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34F3" w:rsidRPr="00C72381" w:rsidRDefault="00D234F3" w:rsidP="00D234F3">
      <w:pPr>
        <w:rPr>
          <w:rFonts w:asciiTheme="minorHAnsi" w:hAnsiTheme="minorHAnsi"/>
          <w:sz w:val="28"/>
          <w:szCs w:val="28"/>
        </w:rPr>
      </w:pPr>
    </w:p>
    <w:p w:rsidR="00D234F3" w:rsidRPr="00C72381" w:rsidRDefault="00D234F3" w:rsidP="00D234F3">
      <w:pPr>
        <w:jc w:val="center"/>
        <w:rPr>
          <w:rFonts w:asciiTheme="minorHAnsi" w:hAnsiTheme="minorHAnsi"/>
          <w:b/>
          <w:sz w:val="28"/>
          <w:szCs w:val="28"/>
          <w:lang w:val="es-MX"/>
        </w:rPr>
      </w:pPr>
    </w:p>
    <w:p w:rsidR="00D234F3" w:rsidRPr="00C72381" w:rsidRDefault="00D234F3" w:rsidP="00D234F3">
      <w:pPr>
        <w:jc w:val="center"/>
        <w:rPr>
          <w:rFonts w:asciiTheme="minorHAnsi" w:hAnsiTheme="minorHAnsi"/>
          <w:b/>
          <w:sz w:val="28"/>
          <w:szCs w:val="28"/>
          <w:lang w:val="es-MX"/>
        </w:rPr>
      </w:pPr>
    </w:p>
    <w:p w:rsidR="00D234F3" w:rsidRPr="00C72381" w:rsidRDefault="00D234F3" w:rsidP="00D234F3">
      <w:pPr>
        <w:jc w:val="center"/>
        <w:rPr>
          <w:rFonts w:asciiTheme="minorHAnsi" w:hAnsiTheme="minorHAnsi"/>
          <w:b/>
          <w:sz w:val="28"/>
          <w:szCs w:val="28"/>
          <w:lang w:val="es-MX"/>
        </w:rPr>
      </w:pPr>
    </w:p>
    <w:p w:rsidR="00D234F3" w:rsidRPr="00C72381" w:rsidRDefault="00D234F3" w:rsidP="00D234F3">
      <w:pPr>
        <w:jc w:val="center"/>
        <w:rPr>
          <w:rFonts w:asciiTheme="minorHAnsi" w:hAnsiTheme="minorHAnsi"/>
          <w:b/>
          <w:sz w:val="28"/>
          <w:szCs w:val="28"/>
          <w:lang w:val="es-MX"/>
        </w:rPr>
      </w:pPr>
    </w:p>
    <w:p w:rsidR="00D234F3" w:rsidRPr="00C72381" w:rsidRDefault="00D234F3" w:rsidP="00D234F3">
      <w:pPr>
        <w:jc w:val="center"/>
        <w:rPr>
          <w:rFonts w:asciiTheme="minorHAnsi" w:hAnsiTheme="minorHAnsi"/>
          <w:b/>
          <w:sz w:val="28"/>
          <w:szCs w:val="28"/>
          <w:lang w:val="es-MX"/>
        </w:rPr>
      </w:pPr>
    </w:p>
    <w:p w:rsidR="00D234F3" w:rsidRPr="00C72381" w:rsidRDefault="00D234F3" w:rsidP="00D234F3">
      <w:pPr>
        <w:jc w:val="center"/>
        <w:rPr>
          <w:rFonts w:asciiTheme="minorHAnsi" w:hAnsiTheme="minorHAnsi"/>
          <w:b/>
          <w:sz w:val="28"/>
          <w:szCs w:val="28"/>
          <w:lang w:val="es-MX"/>
        </w:rPr>
      </w:pPr>
    </w:p>
    <w:p w:rsidR="00D234F3" w:rsidRPr="00C72381" w:rsidRDefault="00D234F3" w:rsidP="00D234F3">
      <w:pPr>
        <w:jc w:val="center"/>
        <w:rPr>
          <w:rFonts w:asciiTheme="minorHAnsi" w:hAnsiTheme="minorHAnsi"/>
          <w:b/>
          <w:sz w:val="28"/>
          <w:szCs w:val="28"/>
          <w:lang w:val="es-MX"/>
        </w:rPr>
      </w:pPr>
    </w:p>
    <w:p w:rsidR="00D234F3" w:rsidRPr="00C72381" w:rsidRDefault="00D234F3" w:rsidP="00D234F3">
      <w:pPr>
        <w:jc w:val="center"/>
        <w:rPr>
          <w:rFonts w:asciiTheme="minorHAnsi" w:hAnsiTheme="minorHAnsi"/>
          <w:b/>
          <w:sz w:val="72"/>
          <w:szCs w:val="28"/>
          <w:lang w:val="es-MX"/>
        </w:rPr>
      </w:pPr>
    </w:p>
    <w:p w:rsidR="00D234F3" w:rsidRPr="00C72381" w:rsidRDefault="001A573C" w:rsidP="00D234F3">
      <w:pPr>
        <w:jc w:val="center"/>
        <w:rPr>
          <w:rFonts w:asciiTheme="minorHAnsi" w:hAnsiTheme="minorHAnsi"/>
          <w:b/>
          <w:sz w:val="72"/>
          <w:szCs w:val="28"/>
          <w:lang w:val="es-MX"/>
        </w:rPr>
      </w:pPr>
      <w:r w:rsidRPr="00C72381">
        <w:rPr>
          <w:rFonts w:asciiTheme="minorHAnsi" w:hAnsiTheme="minorHAnsi"/>
          <w:b/>
          <w:sz w:val="72"/>
          <w:szCs w:val="28"/>
          <w:lang w:val="es-MX"/>
        </w:rPr>
        <w:t>APUNTE PARTE 3</w:t>
      </w:r>
    </w:p>
    <w:p w:rsidR="00D234F3" w:rsidRPr="00C72381" w:rsidRDefault="00D234F3" w:rsidP="00D234F3">
      <w:pPr>
        <w:jc w:val="center"/>
        <w:rPr>
          <w:rFonts w:asciiTheme="minorHAnsi" w:hAnsiTheme="minorHAnsi"/>
          <w:b/>
          <w:sz w:val="72"/>
          <w:szCs w:val="28"/>
          <w:lang w:val="es-MX"/>
        </w:rPr>
      </w:pPr>
    </w:p>
    <w:p w:rsidR="00D234F3" w:rsidRPr="00C72381" w:rsidRDefault="00D234F3" w:rsidP="00D234F3">
      <w:pPr>
        <w:jc w:val="center"/>
        <w:rPr>
          <w:rFonts w:asciiTheme="minorHAnsi" w:hAnsiTheme="minorHAnsi"/>
          <w:b/>
          <w:sz w:val="72"/>
          <w:szCs w:val="28"/>
          <w:lang w:val="es-MX"/>
        </w:rPr>
      </w:pPr>
    </w:p>
    <w:p w:rsidR="00D234F3" w:rsidRPr="00C72381" w:rsidRDefault="00D234F3" w:rsidP="00D234F3">
      <w:pPr>
        <w:jc w:val="center"/>
        <w:rPr>
          <w:rFonts w:asciiTheme="minorHAnsi" w:hAnsiTheme="minorHAnsi"/>
          <w:b/>
          <w:sz w:val="72"/>
          <w:szCs w:val="28"/>
          <w:lang w:val="es-MX"/>
        </w:rPr>
      </w:pPr>
    </w:p>
    <w:p w:rsidR="00D234F3" w:rsidRPr="00C72381" w:rsidRDefault="00D234F3" w:rsidP="00D234F3">
      <w:pPr>
        <w:jc w:val="center"/>
        <w:rPr>
          <w:rFonts w:asciiTheme="minorHAnsi" w:hAnsiTheme="minorHAnsi"/>
          <w:b/>
          <w:sz w:val="72"/>
          <w:szCs w:val="28"/>
          <w:lang w:val="es-MX"/>
        </w:rPr>
      </w:pPr>
      <w:r w:rsidRPr="00C72381">
        <w:rPr>
          <w:rFonts w:asciiTheme="minorHAnsi" w:hAnsiTheme="minorHAnsi"/>
          <w:b/>
          <w:sz w:val="72"/>
          <w:szCs w:val="28"/>
          <w:lang w:val="es-MX"/>
        </w:rPr>
        <w:t>DERECHO PROCESAL I</w:t>
      </w:r>
    </w:p>
    <w:p w:rsidR="00D234F3" w:rsidRPr="00C72381" w:rsidRDefault="00D234F3" w:rsidP="00D234F3">
      <w:pPr>
        <w:rPr>
          <w:rFonts w:asciiTheme="minorHAnsi" w:hAnsiTheme="minorHAnsi"/>
          <w:sz w:val="72"/>
          <w:szCs w:val="28"/>
          <w:lang w:val="es-MX"/>
        </w:rPr>
      </w:pPr>
    </w:p>
    <w:p w:rsidR="00D234F3" w:rsidRPr="00C72381" w:rsidRDefault="00D234F3" w:rsidP="00D234F3">
      <w:pPr>
        <w:rPr>
          <w:rFonts w:asciiTheme="minorHAnsi" w:hAnsiTheme="minorHAnsi"/>
          <w:sz w:val="72"/>
          <w:szCs w:val="28"/>
          <w:lang w:val="es-MX"/>
        </w:rPr>
      </w:pPr>
    </w:p>
    <w:p w:rsidR="00D234F3" w:rsidRPr="00C72381" w:rsidRDefault="00D234F3" w:rsidP="00D234F3">
      <w:pPr>
        <w:rPr>
          <w:rFonts w:asciiTheme="minorHAnsi" w:hAnsiTheme="minorHAnsi"/>
          <w:sz w:val="72"/>
          <w:szCs w:val="28"/>
          <w:lang w:val="es-MX"/>
        </w:rPr>
      </w:pPr>
    </w:p>
    <w:p w:rsidR="00D234F3" w:rsidRPr="00C72381" w:rsidRDefault="00D234F3" w:rsidP="00D234F3">
      <w:pPr>
        <w:jc w:val="center"/>
        <w:rPr>
          <w:rFonts w:asciiTheme="minorHAnsi" w:hAnsiTheme="minorHAnsi"/>
          <w:b/>
          <w:sz w:val="72"/>
          <w:szCs w:val="28"/>
          <w:lang w:val="es-MX"/>
        </w:rPr>
      </w:pPr>
      <w:r w:rsidRPr="00C72381">
        <w:rPr>
          <w:rFonts w:asciiTheme="minorHAnsi" w:hAnsiTheme="minorHAnsi"/>
          <w:b/>
          <w:sz w:val="72"/>
          <w:szCs w:val="28"/>
          <w:lang w:val="es-MX"/>
        </w:rPr>
        <w:t xml:space="preserve">UNIVERSIDAD AUTONOMA DE CHILE  </w:t>
      </w:r>
    </w:p>
    <w:p w:rsidR="00D234F3" w:rsidRPr="00C72381" w:rsidRDefault="00D234F3" w:rsidP="00D234F3">
      <w:pPr>
        <w:jc w:val="center"/>
        <w:rPr>
          <w:rFonts w:asciiTheme="minorHAnsi" w:hAnsiTheme="minorHAnsi"/>
          <w:b/>
          <w:sz w:val="72"/>
          <w:szCs w:val="28"/>
          <w:lang w:val="es-MX"/>
        </w:rPr>
      </w:pPr>
    </w:p>
    <w:p w:rsidR="006B2B84" w:rsidRPr="00C72381" w:rsidRDefault="006B2B84" w:rsidP="00D234F3">
      <w:pPr>
        <w:jc w:val="center"/>
        <w:rPr>
          <w:rFonts w:asciiTheme="minorHAnsi" w:hAnsiTheme="minorHAnsi"/>
          <w:b/>
          <w:sz w:val="72"/>
          <w:szCs w:val="28"/>
          <w:lang w:val="es-MX"/>
        </w:rPr>
      </w:pPr>
    </w:p>
    <w:p w:rsidR="00D234F3" w:rsidRPr="00C72381" w:rsidRDefault="001A573C" w:rsidP="001A573C">
      <w:pPr>
        <w:tabs>
          <w:tab w:val="center" w:pos="4987"/>
          <w:tab w:val="left" w:pos="6795"/>
        </w:tabs>
        <w:jc w:val="left"/>
        <w:rPr>
          <w:rFonts w:asciiTheme="minorHAnsi" w:hAnsiTheme="minorHAnsi"/>
          <w:b/>
          <w:sz w:val="72"/>
          <w:szCs w:val="28"/>
          <w:lang w:val="es-MX"/>
        </w:rPr>
      </w:pPr>
      <w:r w:rsidRPr="00C72381">
        <w:rPr>
          <w:rFonts w:asciiTheme="minorHAnsi" w:hAnsiTheme="minorHAnsi"/>
          <w:b/>
          <w:sz w:val="72"/>
          <w:szCs w:val="28"/>
          <w:lang w:val="es-MX"/>
        </w:rPr>
        <w:tab/>
      </w:r>
      <w:r w:rsidR="00D234F3" w:rsidRPr="00C72381">
        <w:rPr>
          <w:rFonts w:asciiTheme="minorHAnsi" w:hAnsiTheme="minorHAnsi"/>
          <w:b/>
          <w:sz w:val="72"/>
          <w:szCs w:val="28"/>
          <w:lang w:val="es-MX"/>
        </w:rPr>
        <w:t>2012</w:t>
      </w:r>
      <w:r w:rsidRPr="00C72381">
        <w:rPr>
          <w:rFonts w:asciiTheme="minorHAnsi" w:hAnsiTheme="minorHAnsi"/>
          <w:b/>
          <w:sz w:val="72"/>
          <w:szCs w:val="28"/>
          <w:lang w:val="es-MX"/>
        </w:rPr>
        <w:tab/>
      </w:r>
    </w:p>
    <w:p w:rsidR="00D234F3" w:rsidRPr="00C72381" w:rsidRDefault="00D234F3" w:rsidP="00D234F3">
      <w:pPr>
        <w:rPr>
          <w:rFonts w:asciiTheme="minorHAnsi" w:hAnsiTheme="minorHAnsi"/>
          <w:sz w:val="28"/>
          <w:szCs w:val="28"/>
          <w:lang w:val="es-MX"/>
        </w:rPr>
      </w:pPr>
    </w:p>
    <w:p w:rsidR="00D234F3" w:rsidRPr="00C72381" w:rsidRDefault="00D234F3" w:rsidP="00D234F3">
      <w:pPr>
        <w:rPr>
          <w:rFonts w:asciiTheme="minorHAnsi" w:hAnsiTheme="minorHAnsi"/>
          <w:sz w:val="28"/>
          <w:szCs w:val="28"/>
          <w:lang w:val="es-MX"/>
        </w:rPr>
      </w:pPr>
    </w:p>
    <w:p w:rsidR="00D234F3" w:rsidRPr="00C72381" w:rsidRDefault="00D234F3" w:rsidP="00D234F3">
      <w:pPr>
        <w:rPr>
          <w:rFonts w:asciiTheme="minorHAnsi" w:hAnsiTheme="minorHAnsi"/>
          <w:sz w:val="28"/>
          <w:szCs w:val="28"/>
          <w:lang w:val="es-MX"/>
        </w:rPr>
      </w:pPr>
    </w:p>
    <w:p w:rsidR="00D234F3" w:rsidRPr="00C72381" w:rsidRDefault="00D234F3" w:rsidP="00D234F3">
      <w:pPr>
        <w:rPr>
          <w:rFonts w:asciiTheme="minorHAnsi" w:hAnsiTheme="minorHAnsi"/>
          <w:sz w:val="28"/>
          <w:szCs w:val="28"/>
          <w:lang w:val="es-MX"/>
        </w:rPr>
      </w:pPr>
    </w:p>
    <w:p w:rsidR="00602065" w:rsidRPr="00C72381" w:rsidRDefault="00B72128" w:rsidP="00C72381">
      <w:pPr>
        <w:tabs>
          <w:tab w:val="left" w:pos="1701"/>
        </w:tabs>
        <w:spacing w:line="360" w:lineRule="auto"/>
        <w:jc w:val="center"/>
        <w:rPr>
          <w:rFonts w:asciiTheme="minorHAnsi" w:hAnsiTheme="minorHAnsi"/>
          <w:b/>
          <w:sz w:val="28"/>
          <w:szCs w:val="28"/>
        </w:rPr>
      </w:pPr>
      <w:r w:rsidRPr="00C72381">
        <w:rPr>
          <w:rFonts w:asciiTheme="minorHAnsi" w:hAnsiTheme="minorHAnsi"/>
          <w:b/>
          <w:sz w:val="28"/>
          <w:szCs w:val="28"/>
          <w:u w:val="double"/>
        </w:rPr>
        <w:lastRenderedPageBreak/>
        <w:t>INTRODUCCION</w:t>
      </w:r>
    </w:p>
    <w:p w:rsidR="00602065" w:rsidRPr="00C72381" w:rsidRDefault="00602065" w:rsidP="00277019">
      <w:pPr>
        <w:tabs>
          <w:tab w:val="left" w:pos="1701"/>
        </w:tabs>
        <w:spacing w:line="360" w:lineRule="auto"/>
        <w:jc w:val="center"/>
        <w:rPr>
          <w:rFonts w:asciiTheme="minorHAnsi" w:hAnsiTheme="minorHAnsi"/>
          <w:sz w:val="28"/>
          <w:szCs w:val="28"/>
        </w:rPr>
      </w:pPr>
    </w:p>
    <w:p w:rsidR="00C10AB1" w:rsidRPr="00C72381" w:rsidRDefault="00602065" w:rsidP="00277019">
      <w:pPr>
        <w:tabs>
          <w:tab w:val="left" w:pos="1701"/>
        </w:tabs>
        <w:spacing w:line="360" w:lineRule="auto"/>
        <w:rPr>
          <w:rFonts w:asciiTheme="minorHAnsi" w:hAnsiTheme="minorHAnsi"/>
          <w:sz w:val="28"/>
          <w:szCs w:val="28"/>
        </w:rPr>
      </w:pPr>
      <w:r w:rsidRPr="00C72381">
        <w:rPr>
          <w:rFonts w:asciiTheme="minorHAnsi" w:hAnsiTheme="minorHAnsi"/>
          <w:sz w:val="28"/>
          <w:szCs w:val="28"/>
        </w:rPr>
        <w:tab/>
      </w:r>
      <w:r w:rsidR="00C10AB1" w:rsidRPr="00C72381">
        <w:rPr>
          <w:rFonts w:asciiTheme="minorHAnsi" w:hAnsiTheme="minorHAnsi"/>
          <w:sz w:val="28"/>
          <w:szCs w:val="28"/>
        </w:rPr>
        <w:t xml:space="preserve">Al inicio del curso expresamos que el derecho procesal “es aquella rama del derecho que estudia la organización de los tribunales de justicia, señala sus atribuciones y competencia </w:t>
      </w:r>
      <w:r w:rsidR="00C10AB1" w:rsidRPr="00C72381">
        <w:rPr>
          <w:rFonts w:asciiTheme="minorHAnsi" w:hAnsiTheme="minorHAnsi"/>
          <w:b/>
          <w:sz w:val="28"/>
          <w:szCs w:val="28"/>
        </w:rPr>
        <w:t>y determina las normas de procedimiento a que deben someterse tanto los tribunales como las personas que concurren ante ellos, planteando pretensiones procesales</w:t>
      </w:r>
      <w:r w:rsidR="00C10AB1" w:rsidRPr="00C72381">
        <w:rPr>
          <w:rFonts w:asciiTheme="minorHAnsi" w:hAnsiTheme="minorHAnsi"/>
          <w:sz w:val="28"/>
          <w:szCs w:val="28"/>
        </w:rPr>
        <w:t>.</w:t>
      </w:r>
    </w:p>
    <w:p w:rsidR="002D0C19" w:rsidRPr="00C72381" w:rsidRDefault="00C10AB1" w:rsidP="00277019">
      <w:pPr>
        <w:tabs>
          <w:tab w:val="left" w:pos="1701"/>
        </w:tabs>
        <w:spacing w:line="360" w:lineRule="auto"/>
        <w:rPr>
          <w:rFonts w:asciiTheme="minorHAnsi" w:hAnsiTheme="minorHAnsi"/>
          <w:sz w:val="28"/>
          <w:szCs w:val="28"/>
        </w:rPr>
      </w:pPr>
      <w:r w:rsidRPr="00C72381">
        <w:rPr>
          <w:rFonts w:asciiTheme="minorHAnsi" w:hAnsiTheme="minorHAnsi"/>
          <w:sz w:val="28"/>
          <w:szCs w:val="28"/>
        </w:rPr>
        <w:t xml:space="preserve">                        La primera parte del concepto – conocida como </w:t>
      </w:r>
      <w:r w:rsidRPr="00C72381">
        <w:rPr>
          <w:rFonts w:asciiTheme="minorHAnsi" w:hAnsiTheme="minorHAnsi"/>
          <w:b/>
          <w:sz w:val="28"/>
          <w:szCs w:val="28"/>
        </w:rPr>
        <w:t>derecho procesal orgánico</w:t>
      </w:r>
      <w:r w:rsidRPr="00C72381">
        <w:rPr>
          <w:rFonts w:asciiTheme="minorHAnsi" w:hAnsiTheme="minorHAnsi"/>
          <w:sz w:val="28"/>
          <w:szCs w:val="28"/>
        </w:rPr>
        <w:t xml:space="preserve"> - ha sido objeto de estudio durante el semestre; la segunda – que constituye el </w:t>
      </w:r>
      <w:r w:rsidRPr="00C72381">
        <w:rPr>
          <w:rFonts w:asciiTheme="minorHAnsi" w:hAnsiTheme="minorHAnsi"/>
          <w:b/>
          <w:sz w:val="28"/>
          <w:szCs w:val="28"/>
        </w:rPr>
        <w:t>derecho procesal funcional</w:t>
      </w:r>
      <w:r w:rsidRPr="00C72381">
        <w:rPr>
          <w:rFonts w:asciiTheme="minorHAnsi" w:hAnsiTheme="minorHAnsi"/>
          <w:sz w:val="28"/>
          <w:szCs w:val="28"/>
        </w:rPr>
        <w:t xml:space="preserve"> – es el objeto que de aquí en adelante nos corresponderá desarrollar. Al efecto y previo al estudio de las normas de derecho positivo que se contienen especialmente en el Código de Procedimiento Civil</w:t>
      </w:r>
      <w:r w:rsidR="002D0C19" w:rsidRPr="00C72381">
        <w:rPr>
          <w:rFonts w:asciiTheme="minorHAnsi" w:hAnsiTheme="minorHAnsi"/>
          <w:sz w:val="28"/>
          <w:szCs w:val="28"/>
        </w:rPr>
        <w:t xml:space="preserve">, comenzando por las disposiciones comunes a todo procedimiento, es necesario desarrollar algunas nociones sobre el </w:t>
      </w:r>
      <w:r w:rsidR="00813983" w:rsidRPr="00C72381">
        <w:rPr>
          <w:rFonts w:asciiTheme="minorHAnsi" w:hAnsiTheme="minorHAnsi"/>
          <w:sz w:val="28"/>
          <w:szCs w:val="28"/>
        </w:rPr>
        <w:t>“</w:t>
      </w:r>
      <w:r w:rsidR="00813983" w:rsidRPr="00C72381">
        <w:rPr>
          <w:rFonts w:asciiTheme="minorHAnsi" w:hAnsiTheme="minorHAnsi"/>
          <w:b/>
          <w:sz w:val="28"/>
          <w:szCs w:val="28"/>
        </w:rPr>
        <w:t>Proceso</w:t>
      </w:r>
      <w:r w:rsidR="00813983" w:rsidRPr="00C72381">
        <w:rPr>
          <w:rFonts w:asciiTheme="minorHAnsi" w:hAnsiTheme="minorHAnsi"/>
          <w:sz w:val="28"/>
          <w:szCs w:val="28"/>
        </w:rPr>
        <w:t>”, el que al decir de la generalidad de la doctrina procesal constituye – junto a la jurisdicción y a la acción – uno de los 3 conceptos fundamentales del derecho procesal.</w:t>
      </w:r>
    </w:p>
    <w:p w:rsidR="002D0C19" w:rsidRPr="00C72381" w:rsidRDefault="002D0C19" w:rsidP="00277019">
      <w:pPr>
        <w:tabs>
          <w:tab w:val="left" w:pos="1701"/>
        </w:tabs>
        <w:spacing w:line="360" w:lineRule="auto"/>
        <w:rPr>
          <w:rFonts w:asciiTheme="minorHAnsi" w:hAnsiTheme="minorHAnsi"/>
          <w:sz w:val="28"/>
          <w:szCs w:val="28"/>
        </w:rPr>
      </w:pPr>
    </w:p>
    <w:p w:rsidR="00602065" w:rsidRPr="00C72381" w:rsidRDefault="00602065" w:rsidP="00277019">
      <w:pPr>
        <w:tabs>
          <w:tab w:val="left" w:pos="1701"/>
        </w:tabs>
        <w:spacing w:line="360" w:lineRule="auto"/>
        <w:jc w:val="center"/>
        <w:rPr>
          <w:rFonts w:asciiTheme="minorHAnsi" w:hAnsiTheme="minorHAnsi"/>
          <w:b/>
          <w:sz w:val="28"/>
          <w:szCs w:val="28"/>
          <w:u w:val="double"/>
        </w:rPr>
      </w:pPr>
      <w:r w:rsidRPr="00C72381">
        <w:rPr>
          <w:rFonts w:asciiTheme="minorHAnsi" w:hAnsiTheme="minorHAnsi"/>
          <w:b/>
          <w:sz w:val="28"/>
          <w:szCs w:val="28"/>
          <w:u w:val="double"/>
        </w:rPr>
        <w:t>T</w:t>
      </w:r>
      <w:r w:rsidR="00B72128" w:rsidRPr="00C72381">
        <w:rPr>
          <w:rFonts w:asciiTheme="minorHAnsi" w:hAnsiTheme="minorHAnsi"/>
          <w:b/>
          <w:sz w:val="28"/>
          <w:szCs w:val="28"/>
          <w:u w:val="double"/>
        </w:rPr>
        <w:t>EORIA DEL PROCESO</w:t>
      </w:r>
    </w:p>
    <w:p w:rsidR="00602065" w:rsidRPr="00C72381" w:rsidRDefault="00602065" w:rsidP="00277019">
      <w:pPr>
        <w:tabs>
          <w:tab w:val="left" w:pos="1701"/>
        </w:tabs>
        <w:spacing w:line="360" w:lineRule="auto"/>
        <w:jc w:val="center"/>
        <w:rPr>
          <w:rFonts w:asciiTheme="minorHAnsi" w:hAnsiTheme="minorHAnsi"/>
          <w:i/>
          <w:sz w:val="28"/>
          <w:szCs w:val="28"/>
          <w:u w:val="double"/>
        </w:rPr>
      </w:pPr>
    </w:p>
    <w:p w:rsidR="004A313E" w:rsidRPr="00C72381" w:rsidRDefault="00602065" w:rsidP="00277019">
      <w:pPr>
        <w:tabs>
          <w:tab w:val="left" w:pos="1701"/>
        </w:tabs>
        <w:spacing w:line="360" w:lineRule="auto"/>
        <w:rPr>
          <w:rFonts w:asciiTheme="minorHAnsi" w:hAnsiTheme="minorHAnsi"/>
          <w:sz w:val="28"/>
          <w:szCs w:val="28"/>
        </w:rPr>
      </w:pPr>
      <w:r w:rsidRPr="00C72381">
        <w:rPr>
          <w:rFonts w:asciiTheme="minorHAnsi" w:hAnsiTheme="minorHAnsi"/>
          <w:sz w:val="28"/>
          <w:szCs w:val="28"/>
        </w:rPr>
        <w:tab/>
        <w:t xml:space="preserve">Proceso es un término que </w:t>
      </w:r>
      <w:r w:rsidR="00732611" w:rsidRPr="00C72381">
        <w:rPr>
          <w:rFonts w:asciiTheme="minorHAnsi" w:hAnsiTheme="minorHAnsi"/>
          <w:sz w:val="28"/>
          <w:szCs w:val="28"/>
        </w:rPr>
        <w:t xml:space="preserve">etimológicamente </w:t>
      </w:r>
      <w:r w:rsidR="00813983" w:rsidRPr="00C72381">
        <w:rPr>
          <w:rFonts w:asciiTheme="minorHAnsi" w:hAnsiTheme="minorHAnsi"/>
          <w:sz w:val="28"/>
          <w:szCs w:val="28"/>
        </w:rPr>
        <w:t>pro</w:t>
      </w:r>
      <w:r w:rsidRPr="00C72381">
        <w:rPr>
          <w:rFonts w:asciiTheme="minorHAnsi" w:hAnsiTheme="minorHAnsi"/>
          <w:sz w:val="28"/>
          <w:szCs w:val="28"/>
        </w:rPr>
        <w:t>viene del latín</w:t>
      </w:r>
      <w:r w:rsidR="00813983" w:rsidRPr="00C72381">
        <w:rPr>
          <w:rFonts w:asciiTheme="minorHAnsi" w:hAnsiTheme="minorHAnsi"/>
          <w:sz w:val="28"/>
          <w:szCs w:val="28"/>
        </w:rPr>
        <w:t xml:space="preserve"> “processus”</w:t>
      </w:r>
      <w:r w:rsidRPr="00C72381">
        <w:rPr>
          <w:rFonts w:asciiTheme="minorHAnsi" w:hAnsiTheme="minorHAnsi"/>
          <w:sz w:val="28"/>
          <w:szCs w:val="28"/>
        </w:rPr>
        <w:t xml:space="preserve">, que significa ir </w:t>
      </w:r>
      <w:r w:rsidR="004A313E" w:rsidRPr="00C72381">
        <w:rPr>
          <w:rFonts w:asciiTheme="minorHAnsi" w:hAnsiTheme="minorHAnsi"/>
          <w:sz w:val="28"/>
          <w:szCs w:val="28"/>
        </w:rPr>
        <w:t>hacia delante;  genéricamente, podemos decir que es un c</w:t>
      </w:r>
      <w:r w:rsidR="004A313E" w:rsidRPr="00C72381">
        <w:rPr>
          <w:rStyle w:val="eacep1"/>
          <w:rFonts w:asciiTheme="minorHAnsi" w:eastAsia="Arial Unicode MS" w:hAnsiTheme="minorHAnsi"/>
          <w:sz w:val="28"/>
          <w:szCs w:val="28"/>
        </w:rPr>
        <w:t xml:space="preserve">onjunto de actos sucesivos y ordenados, </w:t>
      </w:r>
      <w:r w:rsidRPr="00C72381">
        <w:rPr>
          <w:rFonts w:asciiTheme="minorHAnsi" w:hAnsiTheme="minorHAnsi"/>
          <w:sz w:val="28"/>
          <w:szCs w:val="28"/>
        </w:rPr>
        <w:t xml:space="preserve">que avanza </w:t>
      </w:r>
      <w:r w:rsidR="004A313E" w:rsidRPr="00C72381">
        <w:rPr>
          <w:rFonts w:asciiTheme="minorHAnsi" w:hAnsiTheme="minorHAnsi"/>
          <w:sz w:val="28"/>
          <w:szCs w:val="28"/>
        </w:rPr>
        <w:t xml:space="preserve">hacia </w:t>
      </w:r>
      <w:r w:rsidRPr="00C72381">
        <w:rPr>
          <w:rFonts w:asciiTheme="minorHAnsi" w:hAnsiTheme="minorHAnsi"/>
          <w:sz w:val="28"/>
          <w:szCs w:val="28"/>
        </w:rPr>
        <w:t>un fin</w:t>
      </w:r>
      <w:r w:rsidR="004A313E" w:rsidRPr="00C72381">
        <w:rPr>
          <w:rFonts w:asciiTheme="minorHAnsi" w:hAnsiTheme="minorHAnsi"/>
          <w:sz w:val="28"/>
          <w:szCs w:val="28"/>
        </w:rPr>
        <w:t xml:space="preserve"> específico.</w:t>
      </w:r>
    </w:p>
    <w:p w:rsidR="00602065" w:rsidRPr="00C72381" w:rsidRDefault="00602065" w:rsidP="00277019">
      <w:pPr>
        <w:tabs>
          <w:tab w:val="left" w:pos="1701"/>
        </w:tabs>
        <w:spacing w:line="360" w:lineRule="auto"/>
        <w:rPr>
          <w:rFonts w:asciiTheme="minorHAnsi" w:hAnsiTheme="minorHAnsi"/>
          <w:sz w:val="28"/>
          <w:szCs w:val="28"/>
        </w:rPr>
      </w:pPr>
      <w:r w:rsidRPr="00C72381">
        <w:rPr>
          <w:rFonts w:asciiTheme="minorHAnsi" w:hAnsiTheme="minorHAnsi"/>
          <w:sz w:val="28"/>
          <w:szCs w:val="28"/>
        </w:rPr>
        <w:tab/>
      </w:r>
      <w:r w:rsidR="00C437EB" w:rsidRPr="00C72381">
        <w:rPr>
          <w:rFonts w:asciiTheme="minorHAnsi" w:hAnsiTheme="minorHAnsi"/>
          <w:sz w:val="28"/>
          <w:szCs w:val="28"/>
        </w:rPr>
        <w:t>Sin embargo y previo a conceptualizar el “proceso” – en lo que a este curso interesa – es necesario tener presente – como ha d</w:t>
      </w:r>
      <w:r w:rsidR="00277019" w:rsidRPr="00C72381">
        <w:rPr>
          <w:rFonts w:asciiTheme="minorHAnsi" w:hAnsiTheme="minorHAnsi"/>
          <w:sz w:val="28"/>
          <w:szCs w:val="28"/>
        </w:rPr>
        <w:t>icho Niceto Alcalá Zamora (en “P</w:t>
      </w:r>
      <w:r w:rsidR="00C437EB" w:rsidRPr="00C72381">
        <w:rPr>
          <w:rFonts w:asciiTheme="minorHAnsi" w:hAnsiTheme="minorHAnsi"/>
          <w:sz w:val="28"/>
          <w:szCs w:val="28"/>
        </w:rPr>
        <w:t>roceso, Autocomposición y Autodefensa”, pág.103) – que este es un concepto que está muy lejos de haber alcanzado su elaboración definitiva, atendida su vinculación con instituciones que se encuentran en su misma situación, como lo son la acción y la jurisdicción.</w:t>
      </w:r>
    </w:p>
    <w:p w:rsidR="00C437EB" w:rsidRPr="00C72381" w:rsidRDefault="00602065" w:rsidP="00277019">
      <w:pPr>
        <w:tabs>
          <w:tab w:val="left" w:pos="1701"/>
        </w:tabs>
        <w:spacing w:line="360" w:lineRule="auto"/>
        <w:rPr>
          <w:rFonts w:asciiTheme="minorHAnsi" w:hAnsiTheme="minorHAnsi"/>
          <w:sz w:val="28"/>
          <w:szCs w:val="28"/>
        </w:rPr>
      </w:pPr>
      <w:r w:rsidRPr="00C72381">
        <w:rPr>
          <w:rFonts w:asciiTheme="minorHAnsi" w:hAnsiTheme="minorHAnsi"/>
          <w:sz w:val="28"/>
          <w:szCs w:val="28"/>
        </w:rPr>
        <w:tab/>
      </w:r>
      <w:r w:rsidR="00C437EB" w:rsidRPr="00C72381">
        <w:rPr>
          <w:rFonts w:asciiTheme="minorHAnsi" w:hAnsiTheme="minorHAnsi"/>
          <w:sz w:val="28"/>
          <w:szCs w:val="28"/>
        </w:rPr>
        <w:t>Precisado lo anterior, la doctrina ha elaborado o intentado elaborar un concepto de proceso:</w:t>
      </w:r>
    </w:p>
    <w:p w:rsidR="00602065" w:rsidRPr="00C72381" w:rsidRDefault="00C437EB" w:rsidP="00277019">
      <w:pPr>
        <w:tabs>
          <w:tab w:val="left" w:pos="1701"/>
        </w:tabs>
        <w:spacing w:line="360" w:lineRule="auto"/>
        <w:rPr>
          <w:rFonts w:asciiTheme="minorHAnsi" w:hAnsiTheme="minorHAnsi"/>
          <w:i/>
          <w:sz w:val="28"/>
          <w:szCs w:val="28"/>
        </w:rPr>
      </w:pPr>
      <w:r w:rsidRPr="00C72381">
        <w:rPr>
          <w:rFonts w:asciiTheme="minorHAnsi" w:hAnsiTheme="minorHAnsi"/>
          <w:sz w:val="28"/>
          <w:szCs w:val="28"/>
        </w:rPr>
        <w:lastRenderedPageBreak/>
        <w:t xml:space="preserve">1.- </w:t>
      </w:r>
      <w:r w:rsidR="00602065" w:rsidRPr="00C72381">
        <w:rPr>
          <w:rFonts w:asciiTheme="minorHAnsi" w:hAnsiTheme="minorHAnsi"/>
          <w:iCs/>
          <w:sz w:val="28"/>
          <w:szCs w:val="28"/>
        </w:rPr>
        <w:t xml:space="preserve">Eduardo Coutoure señala que proceso </w:t>
      </w:r>
      <w:r w:rsidRPr="00C72381">
        <w:rPr>
          <w:rFonts w:asciiTheme="minorHAnsi" w:hAnsiTheme="minorHAnsi"/>
          <w:iCs/>
          <w:sz w:val="28"/>
          <w:szCs w:val="28"/>
        </w:rPr>
        <w:t>“</w:t>
      </w:r>
      <w:r w:rsidR="00602065" w:rsidRPr="00C72381">
        <w:rPr>
          <w:rFonts w:asciiTheme="minorHAnsi" w:hAnsiTheme="minorHAnsi"/>
          <w:b/>
          <w:iCs/>
          <w:sz w:val="28"/>
          <w:szCs w:val="28"/>
        </w:rPr>
        <w:t>es</w:t>
      </w:r>
      <w:r w:rsidR="00602065" w:rsidRPr="00C72381">
        <w:rPr>
          <w:rFonts w:asciiTheme="minorHAnsi" w:hAnsiTheme="minorHAnsi"/>
          <w:b/>
          <w:i/>
          <w:sz w:val="28"/>
          <w:szCs w:val="28"/>
        </w:rPr>
        <w:t xml:space="preserve"> una secuencia o serie de actos que se desenvuelven progresivamente con el objeto de resolver mediante un juicio de la autoridad, el conflicto sometido a su decisión</w:t>
      </w:r>
      <w:r w:rsidRPr="00C72381">
        <w:rPr>
          <w:rFonts w:asciiTheme="minorHAnsi" w:hAnsiTheme="minorHAnsi"/>
          <w:b/>
          <w:i/>
          <w:sz w:val="28"/>
          <w:szCs w:val="28"/>
        </w:rPr>
        <w:t>”</w:t>
      </w:r>
      <w:r w:rsidR="00602065" w:rsidRPr="00C72381">
        <w:rPr>
          <w:rFonts w:asciiTheme="minorHAnsi" w:hAnsiTheme="minorHAnsi"/>
          <w:i/>
          <w:sz w:val="28"/>
          <w:szCs w:val="28"/>
        </w:rPr>
        <w:t>.</w:t>
      </w:r>
    </w:p>
    <w:p w:rsidR="00C437EB" w:rsidRPr="00C72381" w:rsidRDefault="00C437EB" w:rsidP="00277019">
      <w:pPr>
        <w:tabs>
          <w:tab w:val="left" w:pos="1701"/>
        </w:tabs>
        <w:spacing w:line="360" w:lineRule="auto"/>
        <w:rPr>
          <w:rFonts w:asciiTheme="minorHAnsi" w:hAnsiTheme="minorHAnsi"/>
          <w:iCs/>
          <w:sz w:val="28"/>
          <w:szCs w:val="28"/>
        </w:rPr>
      </w:pPr>
      <w:r w:rsidRPr="00C72381">
        <w:rPr>
          <w:rFonts w:asciiTheme="minorHAnsi" w:hAnsiTheme="minorHAnsi"/>
          <w:i/>
          <w:sz w:val="28"/>
          <w:szCs w:val="28"/>
        </w:rPr>
        <w:t xml:space="preserve">2.- </w:t>
      </w:r>
      <w:r w:rsidR="00602065" w:rsidRPr="00C72381">
        <w:rPr>
          <w:rFonts w:asciiTheme="minorHAnsi" w:hAnsiTheme="minorHAnsi"/>
          <w:iCs/>
          <w:sz w:val="28"/>
          <w:szCs w:val="28"/>
        </w:rPr>
        <w:t>José Quezada Meléndez sostiene</w:t>
      </w:r>
      <w:r w:rsidRPr="00C72381">
        <w:rPr>
          <w:rFonts w:asciiTheme="minorHAnsi" w:hAnsiTheme="minorHAnsi"/>
          <w:iCs/>
          <w:sz w:val="28"/>
          <w:szCs w:val="28"/>
        </w:rPr>
        <w:t xml:space="preserve"> que “</w:t>
      </w:r>
      <w:r w:rsidR="00602065" w:rsidRPr="00C72381">
        <w:rPr>
          <w:rFonts w:asciiTheme="minorHAnsi" w:hAnsiTheme="minorHAnsi"/>
          <w:b/>
          <w:i/>
          <w:sz w:val="28"/>
          <w:szCs w:val="28"/>
        </w:rPr>
        <w:t>el proceso está constituido por un conjunto de actos jurídicos procesales cuya finalidad es desenvolver conjuntamente la jurisdicción y la acción</w:t>
      </w:r>
      <w:r w:rsidRPr="00C72381">
        <w:rPr>
          <w:rFonts w:asciiTheme="minorHAnsi" w:hAnsiTheme="minorHAnsi"/>
          <w:i/>
          <w:sz w:val="28"/>
          <w:szCs w:val="28"/>
        </w:rPr>
        <w:t>”</w:t>
      </w:r>
      <w:r w:rsidR="00602065" w:rsidRPr="00C72381">
        <w:rPr>
          <w:rFonts w:asciiTheme="minorHAnsi" w:hAnsiTheme="minorHAnsi"/>
          <w:iCs/>
          <w:sz w:val="28"/>
          <w:szCs w:val="28"/>
        </w:rPr>
        <w:t>.</w:t>
      </w:r>
      <w:r w:rsidRPr="00C72381">
        <w:rPr>
          <w:rFonts w:asciiTheme="minorHAnsi" w:hAnsiTheme="minorHAnsi"/>
          <w:iCs/>
          <w:sz w:val="28"/>
          <w:szCs w:val="28"/>
        </w:rPr>
        <w:t xml:space="preserve"> </w:t>
      </w:r>
    </w:p>
    <w:p w:rsidR="00602065" w:rsidRPr="00C72381" w:rsidRDefault="00C437EB" w:rsidP="00277019">
      <w:pPr>
        <w:tabs>
          <w:tab w:val="left" w:pos="1701"/>
        </w:tabs>
        <w:spacing w:line="360" w:lineRule="auto"/>
        <w:rPr>
          <w:rFonts w:asciiTheme="minorHAnsi" w:hAnsiTheme="minorHAnsi"/>
          <w:iCs/>
          <w:sz w:val="28"/>
          <w:szCs w:val="28"/>
        </w:rPr>
      </w:pPr>
      <w:r w:rsidRPr="00C72381">
        <w:rPr>
          <w:rFonts w:asciiTheme="minorHAnsi" w:hAnsiTheme="minorHAnsi"/>
          <w:iCs/>
          <w:sz w:val="28"/>
          <w:szCs w:val="28"/>
        </w:rPr>
        <w:t>3.- El prof. Héctor Oberg Yañez postula que el proceso es “</w:t>
      </w:r>
      <w:r w:rsidRPr="00C72381">
        <w:rPr>
          <w:rFonts w:asciiTheme="minorHAnsi" w:hAnsiTheme="minorHAnsi"/>
          <w:b/>
          <w:i/>
          <w:iCs/>
          <w:sz w:val="28"/>
          <w:szCs w:val="28"/>
        </w:rPr>
        <w:t>el instrumento destinado a satisfacer las pretensiones procesales del actor</w:t>
      </w:r>
      <w:r w:rsidRPr="00C72381">
        <w:rPr>
          <w:rFonts w:asciiTheme="minorHAnsi" w:hAnsiTheme="minorHAnsi"/>
          <w:iCs/>
          <w:sz w:val="28"/>
          <w:szCs w:val="28"/>
        </w:rPr>
        <w:t>”.</w:t>
      </w:r>
      <w:r w:rsidR="00602065" w:rsidRPr="00C72381">
        <w:rPr>
          <w:rFonts w:asciiTheme="minorHAnsi" w:hAnsiTheme="minorHAnsi"/>
          <w:iCs/>
          <w:sz w:val="28"/>
          <w:szCs w:val="28"/>
        </w:rPr>
        <w:t xml:space="preserve"> </w:t>
      </w:r>
      <w:r w:rsidRPr="00C72381">
        <w:rPr>
          <w:rFonts w:asciiTheme="minorHAnsi" w:hAnsiTheme="minorHAnsi"/>
          <w:iCs/>
          <w:sz w:val="28"/>
          <w:szCs w:val="28"/>
        </w:rPr>
        <w:t>En tal sentido, se afirma que es un instrumento porque es el medio de que se vale la función jurisdiccional del estado para desarrollar su actividad</w:t>
      </w:r>
      <w:r w:rsidR="00234629" w:rsidRPr="00C72381">
        <w:rPr>
          <w:rFonts w:asciiTheme="minorHAnsi" w:hAnsiTheme="minorHAnsi"/>
          <w:iCs/>
          <w:sz w:val="28"/>
          <w:szCs w:val="28"/>
        </w:rPr>
        <w:t>; el contenido del proceso es el litigio, controversia, contienda o juicio.</w:t>
      </w:r>
      <w:r w:rsidRPr="00C72381">
        <w:rPr>
          <w:rFonts w:asciiTheme="minorHAnsi" w:hAnsiTheme="minorHAnsi"/>
          <w:iCs/>
          <w:sz w:val="28"/>
          <w:szCs w:val="28"/>
        </w:rPr>
        <w:t xml:space="preserve"> </w:t>
      </w:r>
    </w:p>
    <w:p w:rsidR="00B44A96" w:rsidRPr="00C72381" w:rsidRDefault="00B44A96" w:rsidP="00277019">
      <w:pPr>
        <w:tabs>
          <w:tab w:val="left" w:pos="1701"/>
        </w:tabs>
        <w:spacing w:line="360" w:lineRule="auto"/>
        <w:rPr>
          <w:rFonts w:asciiTheme="minorHAnsi" w:hAnsiTheme="minorHAnsi"/>
          <w:sz w:val="28"/>
          <w:szCs w:val="28"/>
        </w:rPr>
      </w:pPr>
      <w:r w:rsidRPr="00C72381">
        <w:rPr>
          <w:rFonts w:asciiTheme="minorHAnsi" w:hAnsiTheme="minorHAnsi"/>
          <w:sz w:val="28"/>
          <w:szCs w:val="28"/>
        </w:rPr>
        <w:t>4.- Jaime de Solminihac Iturria expresa que el proceso se concibe “</w:t>
      </w:r>
      <w:r w:rsidRPr="00C72381">
        <w:rPr>
          <w:rFonts w:asciiTheme="minorHAnsi" w:hAnsiTheme="minorHAnsi"/>
          <w:b/>
          <w:i/>
          <w:sz w:val="28"/>
          <w:szCs w:val="28"/>
        </w:rPr>
        <w:t>como una secuencia de actos que se desenvuelven en forma progresiva con el objeto de resolver, por medio de un juicio de la autoridad encargada de conocer de ellos, el conflicto sometido a su decisión</w:t>
      </w:r>
      <w:r w:rsidRPr="00C72381">
        <w:rPr>
          <w:rFonts w:asciiTheme="minorHAnsi" w:hAnsiTheme="minorHAnsi"/>
          <w:sz w:val="28"/>
          <w:szCs w:val="28"/>
        </w:rPr>
        <w:t>”.</w:t>
      </w:r>
    </w:p>
    <w:p w:rsidR="00602065" w:rsidRPr="00C72381" w:rsidRDefault="00602065" w:rsidP="00277019">
      <w:pPr>
        <w:tabs>
          <w:tab w:val="left" w:pos="1701"/>
        </w:tabs>
        <w:spacing w:line="360" w:lineRule="auto"/>
        <w:rPr>
          <w:rFonts w:asciiTheme="minorHAnsi" w:hAnsiTheme="minorHAnsi"/>
          <w:sz w:val="28"/>
          <w:szCs w:val="28"/>
        </w:rPr>
      </w:pPr>
      <w:r w:rsidRPr="00C72381">
        <w:rPr>
          <w:rFonts w:asciiTheme="minorHAnsi" w:hAnsiTheme="minorHAnsi"/>
          <w:sz w:val="28"/>
          <w:szCs w:val="28"/>
        </w:rPr>
        <w:tab/>
        <w:t xml:space="preserve">La expresión </w:t>
      </w:r>
      <w:r w:rsidR="00234629" w:rsidRPr="00C72381">
        <w:rPr>
          <w:rFonts w:asciiTheme="minorHAnsi" w:hAnsiTheme="minorHAnsi"/>
          <w:sz w:val="28"/>
          <w:szCs w:val="28"/>
        </w:rPr>
        <w:t>“</w:t>
      </w:r>
      <w:r w:rsidRPr="00C72381">
        <w:rPr>
          <w:rFonts w:asciiTheme="minorHAnsi" w:hAnsiTheme="minorHAnsi"/>
          <w:sz w:val="28"/>
          <w:szCs w:val="28"/>
        </w:rPr>
        <w:t>proceso</w:t>
      </w:r>
      <w:r w:rsidR="00234629" w:rsidRPr="00C72381">
        <w:rPr>
          <w:rFonts w:asciiTheme="minorHAnsi" w:hAnsiTheme="minorHAnsi"/>
          <w:sz w:val="28"/>
          <w:szCs w:val="28"/>
        </w:rPr>
        <w:t>”</w:t>
      </w:r>
      <w:r w:rsidRPr="00C72381">
        <w:rPr>
          <w:rFonts w:asciiTheme="minorHAnsi" w:hAnsiTheme="minorHAnsi"/>
          <w:sz w:val="28"/>
          <w:szCs w:val="28"/>
        </w:rPr>
        <w:t xml:space="preserve"> </w:t>
      </w:r>
      <w:r w:rsidR="00234629" w:rsidRPr="00C72381">
        <w:rPr>
          <w:rFonts w:asciiTheme="minorHAnsi" w:hAnsiTheme="minorHAnsi"/>
          <w:sz w:val="28"/>
          <w:szCs w:val="28"/>
        </w:rPr>
        <w:t>se asimila</w:t>
      </w:r>
      <w:r w:rsidRPr="00C72381">
        <w:rPr>
          <w:rFonts w:asciiTheme="minorHAnsi" w:hAnsiTheme="minorHAnsi"/>
          <w:sz w:val="28"/>
          <w:szCs w:val="28"/>
        </w:rPr>
        <w:t xml:space="preserve"> </w:t>
      </w:r>
      <w:r w:rsidR="00234629" w:rsidRPr="00C72381">
        <w:rPr>
          <w:rFonts w:asciiTheme="minorHAnsi" w:hAnsiTheme="minorHAnsi"/>
          <w:sz w:val="28"/>
          <w:szCs w:val="28"/>
        </w:rPr>
        <w:t xml:space="preserve">y/o confunde con </w:t>
      </w:r>
      <w:r w:rsidRPr="00C72381">
        <w:rPr>
          <w:rFonts w:asciiTheme="minorHAnsi" w:hAnsiTheme="minorHAnsi"/>
          <w:sz w:val="28"/>
          <w:szCs w:val="28"/>
        </w:rPr>
        <w:t xml:space="preserve">otras expresiones jurídicas. </w:t>
      </w:r>
      <w:r w:rsidR="00234629" w:rsidRPr="00C72381">
        <w:rPr>
          <w:rFonts w:asciiTheme="minorHAnsi" w:hAnsiTheme="minorHAnsi"/>
          <w:sz w:val="28"/>
          <w:szCs w:val="28"/>
        </w:rPr>
        <w:t xml:space="preserve">Así por ejemplo: </w:t>
      </w:r>
    </w:p>
    <w:p w:rsidR="00602065" w:rsidRPr="00C72381" w:rsidRDefault="00602065" w:rsidP="00277019">
      <w:pPr>
        <w:tabs>
          <w:tab w:val="left" w:pos="1701"/>
        </w:tabs>
        <w:spacing w:line="360" w:lineRule="auto"/>
        <w:rPr>
          <w:rFonts w:asciiTheme="minorHAnsi" w:hAnsiTheme="minorHAnsi"/>
          <w:sz w:val="28"/>
          <w:szCs w:val="28"/>
        </w:rPr>
      </w:pPr>
      <w:r w:rsidRPr="00C72381">
        <w:rPr>
          <w:rFonts w:asciiTheme="minorHAnsi" w:hAnsiTheme="minorHAnsi"/>
          <w:sz w:val="28"/>
          <w:szCs w:val="28"/>
        </w:rPr>
        <w:tab/>
      </w:r>
    </w:p>
    <w:p w:rsidR="00602065" w:rsidRPr="00C72381" w:rsidRDefault="00602065" w:rsidP="00AF6E07">
      <w:pPr>
        <w:numPr>
          <w:ilvl w:val="0"/>
          <w:numId w:val="1"/>
        </w:numPr>
        <w:tabs>
          <w:tab w:val="left" w:pos="1701"/>
        </w:tabs>
        <w:spacing w:line="360" w:lineRule="auto"/>
        <w:rPr>
          <w:rFonts w:asciiTheme="minorHAnsi" w:hAnsiTheme="minorHAnsi"/>
          <w:sz w:val="28"/>
          <w:szCs w:val="28"/>
        </w:rPr>
      </w:pPr>
      <w:r w:rsidRPr="00C72381">
        <w:rPr>
          <w:rFonts w:asciiTheme="minorHAnsi" w:hAnsiTheme="minorHAnsi"/>
          <w:i/>
          <w:sz w:val="28"/>
          <w:szCs w:val="28"/>
          <w:u w:val="single"/>
        </w:rPr>
        <w:t>Expediente</w:t>
      </w:r>
      <w:r w:rsidRPr="00C72381">
        <w:rPr>
          <w:rFonts w:asciiTheme="minorHAnsi" w:hAnsiTheme="minorHAnsi"/>
          <w:sz w:val="28"/>
          <w:szCs w:val="28"/>
        </w:rPr>
        <w:t>, se usa también como proceso.  Expediente</w:t>
      </w:r>
      <w:r w:rsidRPr="00C72381">
        <w:rPr>
          <w:rFonts w:asciiTheme="minorHAnsi" w:hAnsiTheme="minorHAnsi"/>
          <w:i/>
          <w:sz w:val="28"/>
          <w:szCs w:val="28"/>
        </w:rPr>
        <w:t xml:space="preserve">, es el conjunto material de escritos documentos y diligencias o actuaciones </w:t>
      </w:r>
      <w:r w:rsidR="00234629" w:rsidRPr="00C72381">
        <w:rPr>
          <w:rFonts w:asciiTheme="minorHAnsi" w:hAnsiTheme="minorHAnsi"/>
          <w:i/>
          <w:sz w:val="28"/>
          <w:szCs w:val="28"/>
        </w:rPr>
        <w:t xml:space="preserve">de toda especie que se verifiquen en el juicio. </w:t>
      </w:r>
      <w:r w:rsidRPr="00C72381">
        <w:rPr>
          <w:rFonts w:asciiTheme="minorHAnsi" w:hAnsiTheme="minorHAnsi"/>
          <w:sz w:val="28"/>
          <w:szCs w:val="28"/>
        </w:rPr>
        <w:t xml:space="preserve"> El artículo 29º del Código de Procedimiento Civil, se refiere a ellos.</w:t>
      </w:r>
    </w:p>
    <w:p w:rsidR="00602065" w:rsidRPr="00C72381" w:rsidRDefault="00602065" w:rsidP="00AF6E07">
      <w:pPr>
        <w:numPr>
          <w:ilvl w:val="0"/>
          <w:numId w:val="1"/>
        </w:numPr>
        <w:tabs>
          <w:tab w:val="left" w:pos="1701"/>
        </w:tabs>
        <w:spacing w:line="360" w:lineRule="auto"/>
        <w:rPr>
          <w:rFonts w:asciiTheme="minorHAnsi" w:hAnsiTheme="minorHAnsi"/>
          <w:sz w:val="28"/>
          <w:szCs w:val="28"/>
        </w:rPr>
      </w:pPr>
      <w:r w:rsidRPr="00C72381">
        <w:rPr>
          <w:rFonts w:asciiTheme="minorHAnsi" w:hAnsiTheme="minorHAnsi"/>
          <w:i/>
          <w:sz w:val="28"/>
          <w:szCs w:val="28"/>
          <w:u w:val="single"/>
        </w:rPr>
        <w:t>Autos</w:t>
      </w:r>
      <w:r w:rsidRPr="00C72381">
        <w:rPr>
          <w:rFonts w:asciiTheme="minorHAnsi" w:hAnsiTheme="minorHAnsi"/>
          <w:sz w:val="28"/>
          <w:szCs w:val="28"/>
        </w:rPr>
        <w:t xml:space="preserve">, tiene a los menos 3 significados distintos.  Es una clase de resolución judicial, </w:t>
      </w:r>
      <w:r w:rsidR="00234629" w:rsidRPr="00C72381">
        <w:rPr>
          <w:rFonts w:asciiTheme="minorHAnsi" w:hAnsiTheme="minorHAnsi"/>
          <w:sz w:val="28"/>
          <w:szCs w:val="28"/>
        </w:rPr>
        <w:t xml:space="preserve">según lo dispuesto en el </w:t>
      </w:r>
      <w:r w:rsidRPr="00C72381">
        <w:rPr>
          <w:rFonts w:asciiTheme="minorHAnsi" w:hAnsiTheme="minorHAnsi"/>
          <w:sz w:val="28"/>
          <w:szCs w:val="28"/>
        </w:rPr>
        <w:t xml:space="preserve">artículo 158 del Código de Procedimiento Civil.  Se usa también como expediente y </w:t>
      </w:r>
      <w:r w:rsidR="00234629" w:rsidRPr="00C72381">
        <w:rPr>
          <w:rFonts w:asciiTheme="minorHAnsi" w:hAnsiTheme="minorHAnsi"/>
          <w:sz w:val="28"/>
          <w:szCs w:val="28"/>
        </w:rPr>
        <w:t xml:space="preserve"> </w:t>
      </w:r>
      <w:r w:rsidRPr="00C72381">
        <w:rPr>
          <w:rFonts w:asciiTheme="minorHAnsi" w:hAnsiTheme="minorHAnsi"/>
          <w:sz w:val="28"/>
          <w:szCs w:val="28"/>
        </w:rPr>
        <w:t xml:space="preserve">también como sinónimo de proceso. </w:t>
      </w:r>
    </w:p>
    <w:p w:rsidR="00234629" w:rsidRPr="00C72381" w:rsidRDefault="00602065" w:rsidP="00AF6E07">
      <w:pPr>
        <w:numPr>
          <w:ilvl w:val="0"/>
          <w:numId w:val="1"/>
        </w:numPr>
        <w:tabs>
          <w:tab w:val="left" w:pos="1701"/>
        </w:tabs>
        <w:spacing w:line="360" w:lineRule="auto"/>
        <w:rPr>
          <w:rFonts w:asciiTheme="minorHAnsi" w:hAnsiTheme="minorHAnsi"/>
          <w:sz w:val="28"/>
          <w:szCs w:val="28"/>
        </w:rPr>
      </w:pPr>
      <w:r w:rsidRPr="00C72381">
        <w:rPr>
          <w:rFonts w:asciiTheme="minorHAnsi" w:hAnsiTheme="minorHAnsi"/>
          <w:i/>
          <w:sz w:val="28"/>
          <w:szCs w:val="28"/>
          <w:u w:val="single"/>
        </w:rPr>
        <w:t>Juicio</w:t>
      </w:r>
      <w:r w:rsidRPr="00C72381">
        <w:rPr>
          <w:rFonts w:asciiTheme="minorHAnsi" w:hAnsiTheme="minorHAnsi"/>
          <w:sz w:val="28"/>
          <w:szCs w:val="28"/>
        </w:rPr>
        <w:t xml:space="preserve">, es otra palabra que se utiliza.  </w:t>
      </w:r>
      <w:r w:rsidRPr="00C72381">
        <w:rPr>
          <w:rFonts w:asciiTheme="minorHAnsi" w:hAnsiTheme="minorHAnsi"/>
          <w:i/>
          <w:iCs/>
          <w:sz w:val="28"/>
          <w:szCs w:val="28"/>
        </w:rPr>
        <w:t>Juicio es una con</w:t>
      </w:r>
      <w:r w:rsidR="00234629" w:rsidRPr="00C72381">
        <w:rPr>
          <w:rFonts w:asciiTheme="minorHAnsi" w:hAnsiTheme="minorHAnsi"/>
          <w:i/>
          <w:iCs/>
          <w:sz w:val="28"/>
          <w:szCs w:val="28"/>
        </w:rPr>
        <w:t xml:space="preserve">troversia </w:t>
      </w:r>
      <w:r w:rsidRPr="00C72381">
        <w:rPr>
          <w:rFonts w:asciiTheme="minorHAnsi" w:hAnsiTheme="minorHAnsi"/>
          <w:i/>
          <w:iCs/>
          <w:sz w:val="28"/>
          <w:szCs w:val="28"/>
        </w:rPr>
        <w:t>jurídica actual entre partes</w:t>
      </w:r>
      <w:r w:rsidR="00234629" w:rsidRPr="00C72381">
        <w:rPr>
          <w:rFonts w:asciiTheme="minorHAnsi" w:hAnsiTheme="minorHAnsi"/>
          <w:i/>
          <w:iCs/>
          <w:sz w:val="28"/>
          <w:szCs w:val="28"/>
        </w:rPr>
        <w:t xml:space="preserve">, sometida al conocimiento de un tribunal de justicia. </w:t>
      </w:r>
      <w:r w:rsidR="00234629" w:rsidRPr="00C72381">
        <w:rPr>
          <w:rFonts w:asciiTheme="minorHAnsi" w:hAnsiTheme="minorHAnsi"/>
          <w:iCs/>
          <w:sz w:val="28"/>
          <w:szCs w:val="28"/>
        </w:rPr>
        <w:t>Aquí la confusión proviene – según expresa Carnelutti - porque hay una relación de continente a contenido</w:t>
      </w:r>
      <w:r w:rsidR="00234629" w:rsidRPr="00C72381">
        <w:rPr>
          <w:rFonts w:asciiTheme="minorHAnsi" w:hAnsiTheme="minorHAnsi"/>
          <w:i/>
          <w:iCs/>
          <w:sz w:val="28"/>
          <w:szCs w:val="28"/>
        </w:rPr>
        <w:t>.</w:t>
      </w:r>
    </w:p>
    <w:p w:rsidR="00602065" w:rsidRPr="00C72381" w:rsidRDefault="00602065" w:rsidP="00AF6E07">
      <w:pPr>
        <w:numPr>
          <w:ilvl w:val="0"/>
          <w:numId w:val="1"/>
        </w:numPr>
        <w:tabs>
          <w:tab w:val="left" w:pos="1701"/>
        </w:tabs>
        <w:spacing w:line="360" w:lineRule="auto"/>
        <w:rPr>
          <w:rFonts w:asciiTheme="minorHAnsi" w:hAnsiTheme="minorHAnsi"/>
          <w:sz w:val="28"/>
          <w:szCs w:val="28"/>
        </w:rPr>
      </w:pPr>
      <w:r w:rsidRPr="00C72381">
        <w:rPr>
          <w:rFonts w:asciiTheme="minorHAnsi" w:hAnsiTheme="minorHAnsi"/>
          <w:i/>
          <w:sz w:val="28"/>
          <w:szCs w:val="28"/>
          <w:u w:val="single"/>
        </w:rPr>
        <w:t>Causa</w:t>
      </w:r>
      <w:r w:rsidRPr="00C72381">
        <w:rPr>
          <w:rFonts w:asciiTheme="minorHAnsi" w:hAnsiTheme="minorHAnsi"/>
          <w:sz w:val="28"/>
          <w:szCs w:val="28"/>
        </w:rPr>
        <w:t>, también es sinónimo de juicio</w:t>
      </w:r>
      <w:r w:rsidR="00D758BF" w:rsidRPr="00C72381">
        <w:rPr>
          <w:rFonts w:asciiTheme="minorHAnsi" w:hAnsiTheme="minorHAnsi"/>
          <w:sz w:val="28"/>
          <w:szCs w:val="28"/>
        </w:rPr>
        <w:t xml:space="preserve">. (art.1 º COT). </w:t>
      </w:r>
    </w:p>
    <w:p w:rsidR="00602065" w:rsidRPr="00C72381" w:rsidRDefault="00602065" w:rsidP="00AF6E07">
      <w:pPr>
        <w:numPr>
          <w:ilvl w:val="0"/>
          <w:numId w:val="1"/>
        </w:numPr>
        <w:tabs>
          <w:tab w:val="left" w:pos="1701"/>
        </w:tabs>
        <w:spacing w:line="360" w:lineRule="auto"/>
        <w:rPr>
          <w:rFonts w:asciiTheme="minorHAnsi" w:hAnsiTheme="minorHAnsi"/>
          <w:sz w:val="28"/>
          <w:szCs w:val="28"/>
        </w:rPr>
      </w:pPr>
      <w:r w:rsidRPr="00C72381">
        <w:rPr>
          <w:rFonts w:asciiTheme="minorHAnsi" w:hAnsiTheme="minorHAnsi"/>
          <w:i/>
          <w:sz w:val="28"/>
          <w:szCs w:val="28"/>
          <w:u w:val="single"/>
        </w:rPr>
        <w:t>Litigio</w:t>
      </w:r>
      <w:r w:rsidRPr="00C72381">
        <w:rPr>
          <w:rFonts w:asciiTheme="minorHAnsi" w:hAnsiTheme="minorHAnsi"/>
          <w:sz w:val="28"/>
          <w:szCs w:val="28"/>
        </w:rPr>
        <w:t xml:space="preserve">, es un conflicto de intereses de relevancia jurídica también es proceso. El vocablo </w:t>
      </w:r>
      <w:r w:rsidRPr="00C72381">
        <w:rPr>
          <w:rFonts w:asciiTheme="minorHAnsi" w:hAnsiTheme="minorHAnsi"/>
          <w:i/>
          <w:iCs/>
          <w:sz w:val="28"/>
          <w:szCs w:val="28"/>
        </w:rPr>
        <w:t>litis</w:t>
      </w:r>
      <w:r w:rsidRPr="00C72381">
        <w:rPr>
          <w:rFonts w:asciiTheme="minorHAnsi" w:hAnsiTheme="minorHAnsi"/>
          <w:sz w:val="28"/>
          <w:szCs w:val="28"/>
        </w:rPr>
        <w:t xml:space="preserve"> en su expresión castellana es </w:t>
      </w:r>
      <w:r w:rsidRPr="00C72381">
        <w:rPr>
          <w:rFonts w:asciiTheme="minorHAnsi" w:hAnsiTheme="minorHAnsi"/>
          <w:b/>
          <w:bCs/>
          <w:i/>
          <w:iCs/>
          <w:sz w:val="28"/>
          <w:szCs w:val="28"/>
        </w:rPr>
        <w:t>litigio</w:t>
      </w:r>
      <w:r w:rsidRPr="00C72381">
        <w:rPr>
          <w:rFonts w:asciiTheme="minorHAnsi" w:hAnsiTheme="minorHAnsi"/>
          <w:sz w:val="28"/>
          <w:szCs w:val="28"/>
        </w:rPr>
        <w:t xml:space="preserve">, hace referencia a la contienda </w:t>
      </w:r>
      <w:r w:rsidRPr="00C72381">
        <w:rPr>
          <w:rFonts w:asciiTheme="minorHAnsi" w:hAnsiTheme="minorHAnsi"/>
          <w:sz w:val="28"/>
          <w:szCs w:val="28"/>
        </w:rPr>
        <w:lastRenderedPageBreak/>
        <w:t>que pretende resolverse por vía pacífica de la jurisdicción, para ello existe un proceso a seguir, de proceso a litis.</w:t>
      </w:r>
    </w:p>
    <w:p w:rsidR="00602065" w:rsidRPr="00C72381" w:rsidRDefault="00602065" w:rsidP="00277019">
      <w:pPr>
        <w:tabs>
          <w:tab w:val="left" w:pos="1701"/>
        </w:tabs>
        <w:spacing w:line="360" w:lineRule="auto"/>
        <w:ind w:left="567" w:hanging="567"/>
        <w:rPr>
          <w:rFonts w:asciiTheme="minorHAnsi" w:hAnsiTheme="minorHAnsi"/>
          <w:sz w:val="28"/>
          <w:szCs w:val="28"/>
        </w:rPr>
      </w:pPr>
      <w:r w:rsidRPr="00C72381">
        <w:rPr>
          <w:rFonts w:asciiTheme="minorHAnsi" w:hAnsiTheme="minorHAnsi"/>
          <w:sz w:val="28"/>
          <w:szCs w:val="28"/>
        </w:rPr>
        <w:t>6. -</w:t>
      </w:r>
      <w:r w:rsidRPr="00C72381">
        <w:rPr>
          <w:rFonts w:asciiTheme="minorHAnsi" w:hAnsiTheme="minorHAnsi"/>
          <w:sz w:val="28"/>
          <w:szCs w:val="28"/>
        </w:rPr>
        <w:tab/>
        <w:t xml:space="preserve">Quizás la palabra con que se confunde más es con la palabra </w:t>
      </w:r>
      <w:r w:rsidRPr="00C72381">
        <w:rPr>
          <w:rFonts w:asciiTheme="minorHAnsi" w:hAnsiTheme="minorHAnsi"/>
          <w:i/>
          <w:sz w:val="28"/>
          <w:szCs w:val="28"/>
          <w:u w:val="single"/>
        </w:rPr>
        <w:t>Procedimiento</w:t>
      </w:r>
      <w:r w:rsidRPr="00C72381">
        <w:rPr>
          <w:rFonts w:asciiTheme="minorHAnsi" w:hAnsiTheme="minorHAnsi"/>
          <w:sz w:val="28"/>
          <w:szCs w:val="28"/>
        </w:rPr>
        <w:t xml:space="preserve">. Son dos cosas entera y totalmente distintas.  Proceso es una  idea.  Procedimiento es la materialización de la idea. Se ha definido procedimiento </w:t>
      </w:r>
      <w:r w:rsidRPr="00C72381">
        <w:rPr>
          <w:rFonts w:asciiTheme="minorHAnsi" w:hAnsiTheme="minorHAnsi"/>
          <w:b/>
          <w:i/>
          <w:sz w:val="28"/>
          <w:szCs w:val="28"/>
        </w:rPr>
        <w:t>como un sistema racional y lógico que determina la secuencia de los actos que deben realizar el juez y las partes para obtener los fines del proceso</w:t>
      </w:r>
      <w:r w:rsidRPr="00C72381">
        <w:rPr>
          <w:rFonts w:asciiTheme="minorHAnsi" w:hAnsiTheme="minorHAnsi"/>
          <w:i/>
          <w:sz w:val="28"/>
          <w:szCs w:val="28"/>
        </w:rPr>
        <w:t>.</w:t>
      </w:r>
    </w:p>
    <w:p w:rsidR="00602065" w:rsidRPr="00C72381" w:rsidRDefault="00602065" w:rsidP="00277019">
      <w:pPr>
        <w:tabs>
          <w:tab w:val="left" w:pos="1701"/>
        </w:tabs>
        <w:spacing w:line="360" w:lineRule="auto"/>
        <w:rPr>
          <w:rFonts w:asciiTheme="minorHAnsi" w:hAnsiTheme="minorHAnsi"/>
          <w:sz w:val="28"/>
          <w:szCs w:val="28"/>
        </w:rPr>
      </w:pPr>
    </w:p>
    <w:p w:rsidR="00277019" w:rsidRPr="00C72381" w:rsidRDefault="00602065" w:rsidP="00AF6E07">
      <w:pPr>
        <w:numPr>
          <w:ilvl w:val="0"/>
          <w:numId w:val="2"/>
        </w:numPr>
        <w:tabs>
          <w:tab w:val="left" w:pos="1701"/>
        </w:tabs>
        <w:spacing w:line="360" w:lineRule="auto"/>
        <w:rPr>
          <w:rFonts w:asciiTheme="minorHAnsi" w:hAnsiTheme="minorHAnsi"/>
          <w:sz w:val="28"/>
          <w:szCs w:val="28"/>
        </w:rPr>
      </w:pPr>
      <w:r w:rsidRPr="00C72381">
        <w:rPr>
          <w:rFonts w:asciiTheme="minorHAnsi" w:hAnsiTheme="minorHAnsi"/>
          <w:sz w:val="28"/>
          <w:szCs w:val="28"/>
        </w:rPr>
        <w:t xml:space="preserve">La garantía constitucional del Debido proceso es muy clara. Toda sentencia de un órgano que </w:t>
      </w:r>
      <w:r w:rsidR="00277019" w:rsidRPr="00C72381">
        <w:rPr>
          <w:rFonts w:asciiTheme="minorHAnsi" w:hAnsiTheme="minorHAnsi"/>
          <w:sz w:val="28"/>
          <w:szCs w:val="28"/>
        </w:rPr>
        <w:t xml:space="preserve">ejerza jurisdicción debe fundarse en un proceso previo legalmente tramitado. Corresponderá al legislador establecer siempre las garantías de un procedimiento y una </w:t>
      </w:r>
      <w:r w:rsidR="00B44A96" w:rsidRPr="00C72381">
        <w:rPr>
          <w:rFonts w:asciiTheme="minorHAnsi" w:hAnsiTheme="minorHAnsi"/>
          <w:sz w:val="28"/>
          <w:szCs w:val="28"/>
        </w:rPr>
        <w:t xml:space="preserve">investigación racionales y </w:t>
      </w:r>
      <w:r w:rsidRPr="00C72381">
        <w:rPr>
          <w:rFonts w:asciiTheme="minorHAnsi" w:hAnsiTheme="minorHAnsi"/>
          <w:sz w:val="28"/>
          <w:szCs w:val="28"/>
        </w:rPr>
        <w:t>justo</w:t>
      </w:r>
      <w:r w:rsidR="00B72128" w:rsidRPr="00C72381">
        <w:rPr>
          <w:rFonts w:asciiTheme="minorHAnsi" w:hAnsiTheme="minorHAnsi"/>
          <w:sz w:val="28"/>
          <w:szCs w:val="28"/>
        </w:rPr>
        <w:t>s</w:t>
      </w:r>
      <w:r w:rsidR="00277019" w:rsidRPr="00C72381">
        <w:rPr>
          <w:rFonts w:asciiTheme="minorHAnsi" w:hAnsiTheme="minorHAnsi"/>
          <w:sz w:val="28"/>
          <w:szCs w:val="28"/>
        </w:rPr>
        <w:t>.</w:t>
      </w:r>
    </w:p>
    <w:p w:rsidR="00602065" w:rsidRPr="00C72381" w:rsidRDefault="00602065" w:rsidP="00AF6E07">
      <w:pPr>
        <w:numPr>
          <w:ilvl w:val="0"/>
          <w:numId w:val="2"/>
        </w:numPr>
        <w:tabs>
          <w:tab w:val="left" w:pos="1701"/>
        </w:tabs>
        <w:spacing w:line="360" w:lineRule="auto"/>
        <w:rPr>
          <w:rFonts w:asciiTheme="minorHAnsi" w:hAnsiTheme="minorHAnsi"/>
          <w:sz w:val="28"/>
          <w:szCs w:val="28"/>
        </w:rPr>
      </w:pPr>
      <w:r w:rsidRPr="00C72381">
        <w:rPr>
          <w:rFonts w:asciiTheme="minorHAnsi" w:hAnsiTheme="minorHAnsi"/>
          <w:sz w:val="28"/>
          <w:szCs w:val="28"/>
        </w:rPr>
        <w:t>El proceso sin el procedimiento no es nada, es una idea abstracta.  El procedimiento son las formalidades externas que adquiere el proceso y que se traducen en los trámites y ritualidades propias de un determinado procedimiento.</w:t>
      </w:r>
    </w:p>
    <w:p w:rsidR="00602065" w:rsidRPr="00C72381" w:rsidRDefault="00602065" w:rsidP="00AF6E07">
      <w:pPr>
        <w:numPr>
          <w:ilvl w:val="0"/>
          <w:numId w:val="2"/>
        </w:numPr>
        <w:tabs>
          <w:tab w:val="left" w:pos="1701"/>
        </w:tabs>
        <w:spacing w:line="360" w:lineRule="auto"/>
        <w:rPr>
          <w:rFonts w:asciiTheme="minorHAnsi" w:hAnsiTheme="minorHAnsi"/>
          <w:sz w:val="28"/>
          <w:szCs w:val="28"/>
        </w:rPr>
      </w:pPr>
      <w:r w:rsidRPr="00C72381">
        <w:rPr>
          <w:rFonts w:asciiTheme="minorHAnsi" w:hAnsiTheme="minorHAnsi"/>
          <w:sz w:val="28"/>
          <w:szCs w:val="28"/>
        </w:rPr>
        <w:t>En el título del libro II habla del juicio ordinario cuando lo que quiere decir es el Procedimiento Ordinario.</w:t>
      </w:r>
    </w:p>
    <w:p w:rsidR="00602065" w:rsidRPr="00C72381" w:rsidRDefault="00602065" w:rsidP="00AF6E07">
      <w:pPr>
        <w:numPr>
          <w:ilvl w:val="0"/>
          <w:numId w:val="2"/>
        </w:numPr>
        <w:tabs>
          <w:tab w:val="left" w:pos="1701"/>
        </w:tabs>
        <w:spacing w:line="360" w:lineRule="auto"/>
        <w:rPr>
          <w:rFonts w:asciiTheme="minorHAnsi" w:hAnsiTheme="minorHAnsi"/>
          <w:sz w:val="28"/>
          <w:szCs w:val="28"/>
        </w:rPr>
      </w:pPr>
      <w:r w:rsidRPr="00C72381">
        <w:rPr>
          <w:rFonts w:asciiTheme="minorHAnsi" w:hAnsiTheme="minorHAnsi"/>
          <w:sz w:val="28"/>
          <w:szCs w:val="28"/>
        </w:rPr>
        <w:t>Veremos el Procedimiento Ordinario, Sumario, Ejecutivo.  Declarativos, Constitutivos y Ejecutivos, que ejecutan una acción.  Civil, Penal, No Contencioso.  Escritos y Orales.  De Mayor, Menor y Mínima Cuantía. Con esto estamos señalando que los procedimientos se pueden clasificar, pero no así el proceso.</w:t>
      </w:r>
    </w:p>
    <w:p w:rsidR="00602065" w:rsidRPr="00C72381" w:rsidRDefault="00602065" w:rsidP="00277019">
      <w:pPr>
        <w:tabs>
          <w:tab w:val="left" w:pos="1701"/>
        </w:tabs>
        <w:spacing w:line="360" w:lineRule="auto"/>
        <w:ind w:left="567" w:hanging="567"/>
        <w:rPr>
          <w:rFonts w:asciiTheme="minorHAnsi" w:hAnsiTheme="minorHAnsi"/>
          <w:sz w:val="28"/>
          <w:szCs w:val="28"/>
        </w:rPr>
      </w:pPr>
      <w:r w:rsidRPr="00C72381">
        <w:rPr>
          <w:rFonts w:asciiTheme="minorHAnsi" w:hAnsiTheme="minorHAnsi"/>
          <w:sz w:val="28"/>
          <w:szCs w:val="28"/>
        </w:rPr>
        <w:t>7. -</w:t>
      </w:r>
      <w:r w:rsidRPr="00C72381">
        <w:rPr>
          <w:rFonts w:asciiTheme="minorHAnsi" w:hAnsiTheme="minorHAnsi"/>
          <w:sz w:val="28"/>
          <w:szCs w:val="28"/>
        </w:rPr>
        <w:tab/>
      </w:r>
      <w:r w:rsidRPr="00C72381">
        <w:rPr>
          <w:rFonts w:asciiTheme="minorHAnsi" w:hAnsiTheme="minorHAnsi"/>
          <w:i/>
          <w:iCs/>
          <w:sz w:val="28"/>
          <w:szCs w:val="28"/>
          <w:u w:val="single"/>
        </w:rPr>
        <w:t>Proceso e Instancia</w:t>
      </w:r>
      <w:r w:rsidRPr="00C72381">
        <w:rPr>
          <w:rFonts w:asciiTheme="minorHAnsi" w:hAnsiTheme="minorHAnsi"/>
          <w:sz w:val="28"/>
          <w:szCs w:val="28"/>
        </w:rPr>
        <w:t xml:space="preserve">. La instancia es </w:t>
      </w:r>
      <w:r w:rsidRPr="00C72381">
        <w:rPr>
          <w:rFonts w:asciiTheme="minorHAnsi" w:hAnsiTheme="minorHAnsi"/>
          <w:i/>
          <w:iCs/>
          <w:sz w:val="28"/>
          <w:szCs w:val="28"/>
        </w:rPr>
        <w:t>el grado jurisdiccional que comprende cuestiones de hecho como de derecho del juicio</w:t>
      </w:r>
      <w:r w:rsidRPr="00C72381">
        <w:rPr>
          <w:rFonts w:asciiTheme="minorHAnsi" w:hAnsiTheme="minorHAnsi"/>
          <w:sz w:val="28"/>
          <w:szCs w:val="28"/>
        </w:rPr>
        <w:t xml:space="preserve"> vale decir donde se conoce y falla el asunto. En cambio el proceso es la forma en como se desenvuelve la instancia. Recordar la idea de procedimiento</w:t>
      </w:r>
    </w:p>
    <w:p w:rsidR="00D758BF" w:rsidRPr="00C72381" w:rsidRDefault="00D758BF" w:rsidP="00D758BF">
      <w:pPr>
        <w:tabs>
          <w:tab w:val="left" w:pos="1701"/>
        </w:tabs>
        <w:spacing w:line="360" w:lineRule="auto"/>
        <w:ind w:left="567" w:hanging="567"/>
        <w:rPr>
          <w:rFonts w:asciiTheme="minorHAnsi" w:hAnsiTheme="minorHAnsi"/>
          <w:sz w:val="28"/>
          <w:szCs w:val="28"/>
        </w:rPr>
      </w:pPr>
      <w:r w:rsidRPr="00C72381">
        <w:rPr>
          <w:rFonts w:asciiTheme="minorHAnsi" w:hAnsiTheme="minorHAnsi"/>
          <w:sz w:val="28"/>
          <w:szCs w:val="28"/>
        </w:rPr>
        <w:t>8. -</w:t>
      </w:r>
      <w:r w:rsidRPr="00C72381">
        <w:rPr>
          <w:rFonts w:asciiTheme="minorHAnsi" w:hAnsiTheme="minorHAnsi"/>
          <w:sz w:val="28"/>
          <w:szCs w:val="28"/>
        </w:rPr>
        <w:tab/>
      </w:r>
      <w:r w:rsidRPr="00C72381">
        <w:rPr>
          <w:rFonts w:asciiTheme="minorHAnsi" w:hAnsiTheme="minorHAnsi"/>
          <w:i/>
          <w:iCs/>
          <w:sz w:val="28"/>
          <w:szCs w:val="28"/>
          <w:u w:val="single"/>
        </w:rPr>
        <w:t>Proceso y pleito</w:t>
      </w:r>
      <w:r w:rsidRPr="00C72381">
        <w:rPr>
          <w:rFonts w:asciiTheme="minorHAnsi" w:hAnsiTheme="minorHAnsi"/>
          <w:sz w:val="28"/>
          <w:szCs w:val="28"/>
        </w:rPr>
        <w:t>. Conforme al art.159 nro.6 del CPC, pleito es sinónimo de litigio.</w:t>
      </w:r>
    </w:p>
    <w:p w:rsidR="00B44A96" w:rsidRPr="00C72381" w:rsidRDefault="00B44A96" w:rsidP="00277019">
      <w:pPr>
        <w:tabs>
          <w:tab w:val="left" w:pos="1701"/>
        </w:tabs>
        <w:spacing w:line="360" w:lineRule="auto"/>
        <w:rPr>
          <w:rFonts w:asciiTheme="minorHAnsi" w:hAnsiTheme="minorHAnsi"/>
          <w:sz w:val="28"/>
          <w:szCs w:val="28"/>
        </w:rPr>
      </w:pPr>
    </w:p>
    <w:p w:rsidR="00602065" w:rsidRPr="00C72381" w:rsidRDefault="00D234F3" w:rsidP="00277019">
      <w:pPr>
        <w:tabs>
          <w:tab w:val="left" w:pos="1701"/>
        </w:tabs>
        <w:spacing w:line="360" w:lineRule="auto"/>
        <w:jc w:val="center"/>
        <w:rPr>
          <w:rFonts w:asciiTheme="minorHAnsi" w:hAnsiTheme="minorHAnsi"/>
          <w:b/>
          <w:sz w:val="28"/>
          <w:szCs w:val="28"/>
        </w:rPr>
      </w:pPr>
      <w:r w:rsidRPr="00C72381">
        <w:rPr>
          <w:rFonts w:asciiTheme="minorHAnsi" w:hAnsiTheme="minorHAnsi"/>
          <w:b/>
          <w:sz w:val="28"/>
          <w:szCs w:val="28"/>
          <w:u w:val="double"/>
        </w:rPr>
        <w:t>NATURALEZA JURIDICA DEL PROCESO</w:t>
      </w:r>
    </w:p>
    <w:p w:rsidR="00602065" w:rsidRPr="00C72381" w:rsidRDefault="00602065" w:rsidP="00277019">
      <w:pPr>
        <w:tabs>
          <w:tab w:val="left" w:pos="1701"/>
        </w:tabs>
        <w:spacing w:line="360" w:lineRule="auto"/>
        <w:rPr>
          <w:rFonts w:asciiTheme="minorHAnsi" w:hAnsiTheme="minorHAnsi"/>
          <w:sz w:val="28"/>
          <w:szCs w:val="28"/>
        </w:rPr>
      </w:pPr>
    </w:p>
    <w:p w:rsidR="00602065" w:rsidRPr="00C72381" w:rsidRDefault="00D234F3" w:rsidP="00277019">
      <w:pPr>
        <w:tabs>
          <w:tab w:val="left" w:pos="1701"/>
        </w:tabs>
        <w:spacing w:line="360" w:lineRule="auto"/>
        <w:rPr>
          <w:rFonts w:asciiTheme="minorHAnsi" w:hAnsiTheme="minorHAnsi"/>
          <w:sz w:val="28"/>
          <w:szCs w:val="28"/>
        </w:rPr>
      </w:pPr>
      <w:r w:rsidRPr="00C72381">
        <w:rPr>
          <w:rFonts w:asciiTheme="minorHAnsi" w:hAnsiTheme="minorHAnsi"/>
          <w:sz w:val="28"/>
          <w:szCs w:val="28"/>
        </w:rPr>
        <w:lastRenderedPageBreak/>
        <w:t xml:space="preserve">         </w:t>
      </w:r>
      <w:r w:rsidR="006B2B84" w:rsidRPr="00C72381">
        <w:rPr>
          <w:rFonts w:asciiTheme="minorHAnsi" w:hAnsiTheme="minorHAnsi"/>
          <w:sz w:val="28"/>
          <w:szCs w:val="28"/>
        </w:rPr>
        <w:t>El estudio de la naturaleza jurídica del proceso civil consiste fundamentalmente, en determinar si este fenómeno forma parte de alguna de las figuras conocidas del derecho o si por el contrario constituye por s</w:t>
      </w:r>
      <w:r w:rsidR="00CF4DDB" w:rsidRPr="00C72381">
        <w:rPr>
          <w:rFonts w:asciiTheme="minorHAnsi" w:hAnsiTheme="minorHAnsi"/>
          <w:sz w:val="28"/>
          <w:szCs w:val="28"/>
          <w:lang w:val="es-ES"/>
        </w:rPr>
        <w:t>í</w:t>
      </w:r>
      <w:r w:rsidR="006B2B84" w:rsidRPr="00C72381">
        <w:rPr>
          <w:rFonts w:asciiTheme="minorHAnsi" w:hAnsiTheme="minorHAnsi"/>
          <w:sz w:val="28"/>
          <w:szCs w:val="28"/>
        </w:rPr>
        <w:t xml:space="preserve"> sola una categoría especial. </w:t>
      </w:r>
      <w:r w:rsidRPr="00C72381">
        <w:rPr>
          <w:rFonts w:asciiTheme="minorHAnsi" w:hAnsiTheme="minorHAnsi"/>
          <w:sz w:val="28"/>
          <w:szCs w:val="28"/>
        </w:rPr>
        <w:t>Al efecto, hay variadas teorías que t</w:t>
      </w:r>
      <w:r w:rsidR="00602065" w:rsidRPr="00C72381">
        <w:rPr>
          <w:rFonts w:asciiTheme="minorHAnsi" w:hAnsiTheme="minorHAnsi"/>
          <w:sz w:val="28"/>
          <w:szCs w:val="28"/>
        </w:rPr>
        <w:t xml:space="preserve">ratan de explicar que es </w:t>
      </w:r>
      <w:r w:rsidR="00B44A96" w:rsidRPr="00C72381">
        <w:rPr>
          <w:rFonts w:asciiTheme="minorHAnsi" w:hAnsiTheme="minorHAnsi"/>
          <w:sz w:val="28"/>
          <w:szCs w:val="28"/>
        </w:rPr>
        <w:t>el</w:t>
      </w:r>
      <w:r w:rsidR="00602065" w:rsidRPr="00C72381">
        <w:rPr>
          <w:rFonts w:asciiTheme="minorHAnsi" w:hAnsiTheme="minorHAnsi"/>
          <w:sz w:val="28"/>
          <w:szCs w:val="28"/>
        </w:rPr>
        <w:t xml:space="preserve"> </w:t>
      </w:r>
      <w:r w:rsidR="00B44A96" w:rsidRPr="00C72381">
        <w:rPr>
          <w:rFonts w:asciiTheme="minorHAnsi" w:hAnsiTheme="minorHAnsi"/>
          <w:sz w:val="28"/>
          <w:szCs w:val="28"/>
        </w:rPr>
        <w:t>“</w:t>
      </w:r>
      <w:r w:rsidR="00602065" w:rsidRPr="00C72381">
        <w:rPr>
          <w:rFonts w:asciiTheme="minorHAnsi" w:hAnsiTheme="minorHAnsi"/>
          <w:sz w:val="28"/>
          <w:szCs w:val="28"/>
        </w:rPr>
        <w:t>Proceso</w:t>
      </w:r>
      <w:r w:rsidR="00B44A96" w:rsidRPr="00C72381">
        <w:rPr>
          <w:rFonts w:asciiTheme="minorHAnsi" w:hAnsiTheme="minorHAnsi"/>
          <w:sz w:val="28"/>
          <w:szCs w:val="28"/>
        </w:rPr>
        <w:t xml:space="preserve">”, </w:t>
      </w:r>
      <w:r w:rsidR="00602065" w:rsidRPr="00C72381">
        <w:rPr>
          <w:rFonts w:asciiTheme="minorHAnsi" w:hAnsiTheme="minorHAnsi"/>
          <w:sz w:val="28"/>
          <w:szCs w:val="28"/>
        </w:rPr>
        <w:t>sus características</w:t>
      </w:r>
      <w:r w:rsidRPr="00C72381">
        <w:rPr>
          <w:rFonts w:asciiTheme="minorHAnsi" w:hAnsiTheme="minorHAnsi"/>
          <w:sz w:val="28"/>
          <w:szCs w:val="28"/>
        </w:rPr>
        <w:t xml:space="preserve">, </w:t>
      </w:r>
      <w:r w:rsidR="00F308D0" w:rsidRPr="00C72381">
        <w:rPr>
          <w:rFonts w:asciiTheme="minorHAnsi" w:hAnsiTheme="minorHAnsi"/>
          <w:sz w:val="28"/>
          <w:szCs w:val="28"/>
        </w:rPr>
        <w:t xml:space="preserve">el vínculo y </w:t>
      </w:r>
      <w:r w:rsidR="00602065" w:rsidRPr="00C72381">
        <w:rPr>
          <w:rFonts w:asciiTheme="minorHAnsi" w:hAnsiTheme="minorHAnsi"/>
          <w:sz w:val="28"/>
          <w:szCs w:val="28"/>
        </w:rPr>
        <w:t xml:space="preserve">los efectos que producen entre </w:t>
      </w:r>
      <w:r w:rsidRPr="00C72381">
        <w:rPr>
          <w:rFonts w:asciiTheme="minorHAnsi" w:hAnsiTheme="minorHAnsi"/>
          <w:sz w:val="28"/>
          <w:szCs w:val="28"/>
        </w:rPr>
        <w:t xml:space="preserve">las </w:t>
      </w:r>
      <w:r w:rsidR="00602065" w:rsidRPr="00C72381">
        <w:rPr>
          <w:rFonts w:asciiTheme="minorHAnsi" w:hAnsiTheme="minorHAnsi"/>
          <w:sz w:val="28"/>
          <w:szCs w:val="28"/>
        </w:rPr>
        <w:t>partes</w:t>
      </w:r>
      <w:r w:rsidR="00F308D0" w:rsidRPr="00C72381">
        <w:rPr>
          <w:rFonts w:asciiTheme="minorHAnsi" w:hAnsiTheme="minorHAnsi"/>
          <w:sz w:val="28"/>
          <w:szCs w:val="28"/>
        </w:rPr>
        <w:t xml:space="preserve">. </w:t>
      </w:r>
      <w:r w:rsidRPr="00C72381">
        <w:rPr>
          <w:rFonts w:asciiTheme="minorHAnsi" w:hAnsiTheme="minorHAnsi"/>
          <w:sz w:val="28"/>
          <w:szCs w:val="28"/>
        </w:rPr>
        <w:t xml:space="preserve">Sobre el particular mencionaremos </w:t>
      </w:r>
      <w:r w:rsidR="00B72128" w:rsidRPr="00C72381">
        <w:rPr>
          <w:rFonts w:asciiTheme="minorHAnsi" w:hAnsiTheme="minorHAnsi"/>
          <w:sz w:val="28"/>
          <w:szCs w:val="28"/>
        </w:rPr>
        <w:t xml:space="preserve">seis </w:t>
      </w:r>
      <w:r w:rsidR="00B44A96" w:rsidRPr="00C72381">
        <w:rPr>
          <w:rFonts w:asciiTheme="minorHAnsi" w:hAnsiTheme="minorHAnsi"/>
          <w:sz w:val="28"/>
          <w:szCs w:val="28"/>
        </w:rPr>
        <w:t>t</w:t>
      </w:r>
      <w:r w:rsidR="00602065" w:rsidRPr="00C72381">
        <w:rPr>
          <w:rFonts w:asciiTheme="minorHAnsi" w:hAnsiTheme="minorHAnsi"/>
          <w:sz w:val="28"/>
          <w:szCs w:val="28"/>
        </w:rPr>
        <w:t>eorías:</w:t>
      </w:r>
    </w:p>
    <w:p w:rsidR="00602065" w:rsidRPr="00C72381" w:rsidRDefault="00602065" w:rsidP="00277019">
      <w:pPr>
        <w:pStyle w:val="Textonotapie"/>
        <w:tabs>
          <w:tab w:val="left" w:pos="1701"/>
        </w:tabs>
        <w:spacing w:line="360" w:lineRule="auto"/>
        <w:rPr>
          <w:rFonts w:asciiTheme="minorHAnsi" w:hAnsiTheme="minorHAnsi"/>
          <w:sz w:val="28"/>
          <w:szCs w:val="28"/>
        </w:rPr>
      </w:pPr>
    </w:p>
    <w:p w:rsidR="002F01BA" w:rsidRPr="00C72381" w:rsidRDefault="00602065" w:rsidP="002F01BA">
      <w:pPr>
        <w:tabs>
          <w:tab w:val="left" w:pos="1701"/>
        </w:tabs>
        <w:spacing w:line="360" w:lineRule="auto"/>
        <w:rPr>
          <w:rFonts w:asciiTheme="minorHAnsi" w:hAnsiTheme="minorHAnsi"/>
          <w:sz w:val="28"/>
          <w:szCs w:val="28"/>
        </w:rPr>
      </w:pPr>
      <w:r w:rsidRPr="00C72381">
        <w:rPr>
          <w:rFonts w:asciiTheme="minorHAnsi" w:hAnsiTheme="minorHAnsi"/>
          <w:sz w:val="28"/>
          <w:szCs w:val="28"/>
        </w:rPr>
        <w:t xml:space="preserve">1. - </w:t>
      </w:r>
      <w:r w:rsidR="002F01BA" w:rsidRPr="00C72381">
        <w:rPr>
          <w:rFonts w:asciiTheme="minorHAnsi" w:hAnsiTheme="minorHAnsi"/>
          <w:b/>
          <w:sz w:val="28"/>
          <w:szCs w:val="28"/>
          <w:u w:val="single"/>
        </w:rPr>
        <w:t>Teoría del Contrato</w:t>
      </w:r>
      <w:r w:rsidR="002F01BA" w:rsidRPr="00C72381">
        <w:rPr>
          <w:rFonts w:asciiTheme="minorHAnsi" w:hAnsiTheme="minorHAnsi"/>
          <w:sz w:val="28"/>
          <w:szCs w:val="28"/>
        </w:rPr>
        <w:t>: Esta teoría forma parte de las denominadas “teorías privatistas” que consideraban al proceso como una institución integrada al derecho privado, en virtud de la cual el proceso podía conceptualizarse como un contrato, ya que existiría un acuerdo de voluntades en virtud del cual las partes deciden someterse a la autoridad del juez. Sin embargo, dicha teoría fue objeto de severas críticas:</w:t>
      </w:r>
    </w:p>
    <w:p w:rsidR="002F01BA" w:rsidRPr="00C72381" w:rsidRDefault="002F01BA" w:rsidP="00D60C27">
      <w:pPr>
        <w:pStyle w:val="Sangra3detindependiente"/>
        <w:spacing w:line="360" w:lineRule="auto"/>
        <w:ind w:left="0" w:firstLine="0"/>
        <w:rPr>
          <w:rFonts w:asciiTheme="minorHAnsi" w:hAnsiTheme="minorHAnsi"/>
          <w:sz w:val="28"/>
          <w:szCs w:val="28"/>
        </w:rPr>
      </w:pPr>
      <w:r w:rsidRPr="00C72381">
        <w:rPr>
          <w:rFonts w:asciiTheme="minorHAnsi" w:hAnsiTheme="minorHAnsi"/>
          <w:sz w:val="28"/>
          <w:szCs w:val="28"/>
        </w:rPr>
        <w:t>a.- Si el proceso fuese un contrato, solo obligaría a los contratantes; de este modo no hay cómo explicar la vinculación de los terceros y del ór</w:t>
      </w:r>
      <w:r w:rsidR="00D60C27" w:rsidRPr="00C72381">
        <w:rPr>
          <w:rFonts w:asciiTheme="minorHAnsi" w:hAnsiTheme="minorHAnsi"/>
          <w:sz w:val="28"/>
          <w:szCs w:val="28"/>
        </w:rPr>
        <w:t>gano jurisdiccional, ni tampoco la del litigante rebelde.</w:t>
      </w:r>
    </w:p>
    <w:p w:rsidR="002F01BA" w:rsidRPr="00C72381" w:rsidRDefault="00D60C27" w:rsidP="00D60C27">
      <w:pPr>
        <w:tabs>
          <w:tab w:val="left" w:pos="1701"/>
        </w:tabs>
        <w:spacing w:line="360" w:lineRule="auto"/>
        <w:rPr>
          <w:rFonts w:asciiTheme="minorHAnsi" w:hAnsiTheme="minorHAnsi"/>
          <w:sz w:val="28"/>
          <w:szCs w:val="28"/>
        </w:rPr>
      </w:pPr>
      <w:r w:rsidRPr="00C72381">
        <w:rPr>
          <w:rFonts w:asciiTheme="minorHAnsi" w:hAnsiTheme="minorHAnsi"/>
          <w:sz w:val="28"/>
          <w:szCs w:val="28"/>
        </w:rPr>
        <w:t xml:space="preserve">b.- </w:t>
      </w:r>
      <w:r w:rsidR="002F01BA" w:rsidRPr="00C72381">
        <w:rPr>
          <w:rFonts w:asciiTheme="minorHAnsi" w:hAnsiTheme="minorHAnsi"/>
          <w:sz w:val="28"/>
          <w:szCs w:val="28"/>
        </w:rPr>
        <w:t>El contrato exige del concurso de voluntades para poder formar el consentimiento</w:t>
      </w:r>
      <w:r w:rsidRPr="00C72381">
        <w:rPr>
          <w:rFonts w:asciiTheme="minorHAnsi" w:hAnsiTheme="minorHAnsi"/>
          <w:sz w:val="28"/>
          <w:szCs w:val="28"/>
        </w:rPr>
        <w:t xml:space="preserve">; </w:t>
      </w:r>
      <w:r w:rsidR="002F01BA" w:rsidRPr="00C72381">
        <w:rPr>
          <w:rFonts w:asciiTheme="minorHAnsi" w:hAnsiTheme="minorHAnsi"/>
          <w:sz w:val="28"/>
          <w:szCs w:val="28"/>
        </w:rPr>
        <w:t>sin embargo, para que tenga lugar</w:t>
      </w:r>
      <w:r w:rsidRPr="00C72381">
        <w:rPr>
          <w:rFonts w:asciiTheme="minorHAnsi" w:hAnsiTheme="minorHAnsi"/>
          <w:sz w:val="28"/>
          <w:szCs w:val="28"/>
        </w:rPr>
        <w:t xml:space="preserve"> el proceso</w:t>
      </w:r>
      <w:r w:rsidR="002F01BA" w:rsidRPr="00C72381">
        <w:rPr>
          <w:rFonts w:asciiTheme="minorHAnsi" w:hAnsiTheme="minorHAnsi"/>
          <w:sz w:val="28"/>
          <w:szCs w:val="28"/>
        </w:rPr>
        <w:t>, no requiere del consentimiento de las partes.</w:t>
      </w:r>
    </w:p>
    <w:p w:rsidR="002F01BA" w:rsidRPr="00C72381" w:rsidRDefault="00D60C27" w:rsidP="00D60C27">
      <w:pPr>
        <w:tabs>
          <w:tab w:val="left" w:pos="1701"/>
        </w:tabs>
        <w:spacing w:line="360" w:lineRule="auto"/>
        <w:rPr>
          <w:rFonts w:asciiTheme="minorHAnsi" w:hAnsiTheme="minorHAnsi"/>
          <w:sz w:val="28"/>
          <w:szCs w:val="28"/>
        </w:rPr>
      </w:pPr>
      <w:r w:rsidRPr="00C72381">
        <w:rPr>
          <w:rFonts w:asciiTheme="minorHAnsi" w:hAnsiTheme="minorHAnsi"/>
          <w:sz w:val="28"/>
          <w:szCs w:val="28"/>
        </w:rPr>
        <w:t>c.- E</w:t>
      </w:r>
      <w:r w:rsidR="002F01BA" w:rsidRPr="00C72381">
        <w:rPr>
          <w:rFonts w:asciiTheme="minorHAnsi" w:hAnsiTheme="minorHAnsi"/>
          <w:sz w:val="28"/>
          <w:szCs w:val="28"/>
        </w:rPr>
        <w:t xml:space="preserve">n los contratos surgen recíprocamente derechos y obligaciones </w:t>
      </w:r>
      <w:r w:rsidRPr="00C72381">
        <w:rPr>
          <w:rFonts w:asciiTheme="minorHAnsi" w:hAnsiTheme="minorHAnsi"/>
          <w:sz w:val="28"/>
          <w:szCs w:val="28"/>
        </w:rPr>
        <w:t xml:space="preserve">para </w:t>
      </w:r>
      <w:r w:rsidR="002F01BA" w:rsidRPr="00C72381">
        <w:rPr>
          <w:rFonts w:asciiTheme="minorHAnsi" w:hAnsiTheme="minorHAnsi"/>
          <w:sz w:val="28"/>
          <w:szCs w:val="28"/>
        </w:rPr>
        <w:t xml:space="preserve">cada una de las partes, respecto de la otra. En el proceso, en cambio si bien surgen obligaciones, predominan </w:t>
      </w:r>
      <w:r w:rsidRPr="00C72381">
        <w:rPr>
          <w:rFonts w:asciiTheme="minorHAnsi" w:hAnsiTheme="minorHAnsi"/>
          <w:sz w:val="28"/>
          <w:szCs w:val="28"/>
        </w:rPr>
        <w:t xml:space="preserve">las </w:t>
      </w:r>
      <w:r w:rsidR="002F01BA" w:rsidRPr="00C72381">
        <w:rPr>
          <w:rFonts w:asciiTheme="minorHAnsi" w:hAnsiTheme="minorHAnsi"/>
          <w:sz w:val="28"/>
          <w:szCs w:val="28"/>
        </w:rPr>
        <w:t>"cargas procesales", que son requerimientos de conducta establecidos en beneficio del propio cargado.</w:t>
      </w:r>
    </w:p>
    <w:p w:rsidR="002F01BA" w:rsidRPr="00C72381" w:rsidRDefault="00D60C27" w:rsidP="00D60C27">
      <w:pPr>
        <w:tabs>
          <w:tab w:val="left" w:pos="1701"/>
        </w:tabs>
        <w:spacing w:line="360" w:lineRule="auto"/>
        <w:rPr>
          <w:rFonts w:asciiTheme="minorHAnsi" w:hAnsiTheme="minorHAnsi"/>
          <w:sz w:val="28"/>
          <w:szCs w:val="28"/>
        </w:rPr>
      </w:pPr>
      <w:r w:rsidRPr="00C72381">
        <w:rPr>
          <w:rFonts w:asciiTheme="minorHAnsi" w:hAnsiTheme="minorHAnsi"/>
          <w:sz w:val="28"/>
          <w:szCs w:val="28"/>
        </w:rPr>
        <w:t xml:space="preserve">d.- </w:t>
      </w:r>
      <w:r w:rsidR="002F01BA" w:rsidRPr="00C72381">
        <w:rPr>
          <w:rFonts w:asciiTheme="minorHAnsi" w:hAnsiTheme="minorHAnsi"/>
          <w:sz w:val="28"/>
          <w:szCs w:val="28"/>
        </w:rPr>
        <w:t>Finalmente, si se considera al proceso como un contrato, resulta imposible extender ese concepto al proceso penal.</w:t>
      </w:r>
    </w:p>
    <w:p w:rsidR="00602065" w:rsidRPr="00C72381" w:rsidRDefault="00602065" w:rsidP="00277019">
      <w:pPr>
        <w:tabs>
          <w:tab w:val="left" w:pos="567"/>
          <w:tab w:val="left" w:pos="1701"/>
        </w:tabs>
        <w:spacing w:line="360" w:lineRule="auto"/>
        <w:rPr>
          <w:rFonts w:asciiTheme="minorHAnsi" w:hAnsiTheme="minorHAnsi"/>
          <w:sz w:val="28"/>
          <w:szCs w:val="28"/>
          <w:u w:val="single"/>
        </w:rPr>
      </w:pPr>
      <w:r w:rsidRPr="00C72381">
        <w:rPr>
          <w:rFonts w:asciiTheme="minorHAnsi" w:hAnsiTheme="minorHAnsi"/>
          <w:sz w:val="28"/>
          <w:szCs w:val="28"/>
        </w:rPr>
        <w:t>2. -</w:t>
      </w:r>
      <w:r w:rsidRPr="00C72381">
        <w:rPr>
          <w:rFonts w:asciiTheme="minorHAnsi" w:hAnsiTheme="minorHAnsi"/>
          <w:i/>
          <w:sz w:val="28"/>
          <w:szCs w:val="28"/>
        </w:rPr>
        <w:t xml:space="preserve"> </w:t>
      </w:r>
      <w:r w:rsidRPr="00C72381">
        <w:rPr>
          <w:rFonts w:asciiTheme="minorHAnsi" w:hAnsiTheme="minorHAnsi"/>
          <w:i/>
          <w:sz w:val="28"/>
          <w:szCs w:val="28"/>
        </w:rPr>
        <w:tab/>
      </w:r>
      <w:r w:rsidRPr="00C72381">
        <w:rPr>
          <w:rFonts w:asciiTheme="minorHAnsi" w:hAnsiTheme="minorHAnsi"/>
          <w:b/>
          <w:sz w:val="28"/>
          <w:szCs w:val="28"/>
          <w:u w:val="single"/>
        </w:rPr>
        <w:t>Teoría del Cuasicontrato</w:t>
      </w:r>
      <w:r w:rsidR="00D60C27" w:rsidRPr="00C72381">
        <w:rPr>
          <w:rFonts w:asciiTheme="minorHAnsi" w:hAnsiTheme="minorHAnsi"/>
          <w:sz w:val="28"/>
          <w:szCs w:val="28"/>
        </w:rPr>
        <w:t xml:space="preserve">: también forma parte de la teorías privatistas, como un modo de hacer frente a las críticas de la teoría anterior; para los partidarios de esta teoría el proceso se explica a través del cuasicontrato, ya que el consentimiento de las partes de someterse a la decisión del tribunal es tácita y no expresa. </w:t>
      </w:r>
      <w:r w:rsidR="00F308D0" w:rsidRPr="00C72381">
        <w:rPr>
          <w:rFonts w:asciiTheme="minorHAnsi" w:hAnsiTheme="minorHAnsi"/>
          <w:sz w:val="28"/>
          <w:szCs w:val="28"/>
        </w:rPr>
        <w:t xml:space="preserve">Sostenían que si el proceso no era un contrato, y sin embargo si era fuente de obligaciones, el proceso tenía que ser un cuasicontrato, pues era la única fuente de obligaciones restantes. No obstante ello, </w:t>
      </w:r>
      <w:r w:rsidR="00D60C27" w:rsidRPr="00C72381">
        <w:rPr>
          <w:rFonts w:asciiTheme="minorHAnsi" w:hAnsiTheme="minorHAnsi"/>
          <w:sz w:val="28"/>
          <w:szCs w:val="28"/>
        </w:rPr>
        <w:t xml:space="preserve"> a esta teoría le son aplicables las mismas críticas de la teoría anterior, especialmente a partir de mediados del siglo XIX, en Italia y Alemania, dando paso así a </w:t>
      </w:r>
      <w:r w:rsidR="00D60C27" w:rsidRPr="00C72381">
        <w:rPr>
          <w:rFonts w:asciiTheme="minorHAnsi" w:hAnsiTheme="minorHAnsi"/>
          <w:sz w:val="28"/>
          <w:szCs w:val="28"/>
        </w:rPr>
        <w:lastRenderedPageBreak/>
        <w:t>las teorías publicistas, para quienes el proceso no puede explicarse a través de relaciones jurídico privadas, sino de derecho público.</w:t>
      </w:r>
    </w:p>
    <w:p w:rsidR="00F308D0" w:rsidRPr="00C72381" w:rsidRDefault="00602065" w:rsidP="00F85CF3">
      <w:pPr>
        <w:tabs>
          <w:tab w:val="left" w:pos="1701"/>
        </w:tabs>
        <w:spacing w:line="360" w:lineRule="auto"/>
        <w:rPr>
          <w:rFonts w:asciiTheme="minorHAnsi" w:hAnsiTheme="minorHAnsi"/>
          <w:sz w:val="28"/>
          <w:szCs w:val="28"/>
        </w:rPr>
      </w:pPr>
      <w:r w:rsidRPr="00C72381">
        <w:rPr>
          <w:rFonts w:asciiTheme="minorHAnsi" w:hAnsiTheme="minorHAnsi"/>
          <w:sz w:val="28"/>
          <w:szCs w:val="28"/>
        </w:rPr>
        <w:t xml:space="preserve">3. - </w:t>
      </w:r>
      <w:r w:rsidRPr="00C72381">
        <w:rPr>
          <w:rFonts w:asciiTheme="minorHAnsi" w:hAnsiTheme="minorHAnsi"/>
          <w:b/>
          <w:sz w:val="28"/>
          <w:szCs w:val="28"/>
          <w:u w:val="single"/>
        </w:rPr>
        <w:t>Teoría de la Relación Jurídica Procesal</w:t>
      </w:r>
      <w:r w:rsidR="00D60C27" w:rsidRPr="00C72381">
        <w:rPr>
          <w:rFonts w:asciiTheme="minorHAnsi" w:hAnsiTheme="minorHAnsi"/>
          <w:i/>
          <w:sz w:val="28"/>
          <w:szCs w:val="28"/>
        </w:rPr>
        <w:t>:</w:t>
      </w:r>
      <w:r w:rsidR="00F85CF3" w:rsidRPr="00C72381">
        <w:rPr>
          <w:rFonts w:asciiTheme="minorHAnsi" w:hAnsiTheme="minorHAnsi"/>
          <w:i/>
          <w:sz w:val="28"/>
          <w:szCs w:val="28"/>
        </w:rPr>
        <w:t xml:space="preserve"> </w:t>
      </w:r>
      <w:r w:rsidR="00F85CF3" w:rsidRPr="00C72381">
        <w:rPr>
          <w:rFonts w:asciiTheme="minorHAnsi" w:hAnsiTheme="minorHAnsi"/>
          <w:sz w:val="28"/>
          <w:szCs w:val="28"/>
        </w:rPr>
        <w:t xml:space="preserve">Se elabora esta doctrina por el autor alemán Oscar Von Bullow  a partir de la premisa que la relación jurídica procesal es autónoma respecto de la relación jurídica sustancial que está envuelta en el conflicto que se pretende solucionar por medio del proceso. De este modo el  conflicto, que tiene su origen en una </w:t>
      </w:r>
      <w:r w:rsidR="00F308D0" w:rsidRPr="00C72381">
        <w:rPr>
          <w:rFonts w:asciiTheme="minorHAnsi" w:hAnsiTheme="minorHAnsi"/>
          <w:sz w:val="28"/>
          <w:szCs w:val="28"/>
        </w:rPr>
        <w:t xml:space="preserve">relación </w:t>
      </w:r>
      <w:r w:rsidR="00F85CF3" w:rsidRPr="00C72381">
        <w:rPr>
          <w:rFonts w:asciiTheme="minorHAnsi" w:hAnsiTheme="minorHAnsi"/>
          <w:sz w:val="28"/>
          <w:szCs w:val="28"/>
        </w:rPr>
        <w:t xml:space="preserve">jurídica sustancial, da lugar a una segunda </w:t>
      </w:r>
      <w:r w:rsidR="00F308D0" w:rsidRPr="00C72381">
        <w:rPr>
          <w:rFonts w:asciiTheme="minorHAnsi" w:hAnsiTheme="minorHAnsi"/>
          <w:sz w:val="28"/>
          <w:szCs w:val="28"/>
        </w:rPr>
        <w:t xml:space="preserve">relación </w:t>
      </w:r>
      <w:r w:rsidR="00F85CF3" w:rsidRPr="00C72381">
        <w:rPr>
          <w:rFonts w:asciiTheme="minorHAnsi" w:hAnsiTheme="minorHAnsi"/>
          <w:sz w:val="28"/>
          <w:szCs w:val="28"/>
        </w:rPr>
        <w:t>jurídica</w:t>
      </w:r>
      <w:r w:rsidR="00F308D0" w:rsidRPr="00C72381">
        <w:rPr>
          <w:rFonts w:asciiTheme="minorHAnsi" w:hAnsiTheme="minorHAnsi"/>
          <w:sz w:val="28"/>
          <w:szCs w:val="28"/>
        </w:rPr>
        <w:t xml:space="preserve"> </w:t>
      </w:r>
      <w:r w:rsidR="00F85CF3" w:rsidRPr="00C72381">
        <w:rPr>
          <w:rFonts w:asciiTheme="minorHAnsi" w:hAnsiTheme="minorHAnsi"/>
          <w:sz w:val="28"/>
          <w:szCs w:val="28"/>
        </w:rPr>
        <w:t>autónoma de la anterior</w:t>
      </w:r>
      <w:r w:rsidR="00F308D0" w:rsidRPr="00C72381">
        <w:rPr>
          <w:rFonts w:asciiTheme="minorHAnsi" w:hAnsiTheme="minorHAnsi"/>
          <w:sz w:val="28"/>
          <w:szCs w:val="28"/>
        </w:rPr>
        <w:t>.</w:t>
      </w:r>
    </w:p>
    <w:p w:rsidR="00F85CF3" w:rsidRPr="00C72381" w:rsidRDefault="00F308D0" w:rsidP="00F85CF3">
      <w:pPr>
        <w:tabs>
          <w:tab w:val="left" w:pos="1701"/>
        </w:tabs>
        <w:spacing w:line="360" w:lineRule="auto"/>
        <w:rPr>
          <w:rFonts w:asciiTheme="minorHAnsi" w:hAnsiTheme="minorHAnsi"/>
          <w:sz w:val="28"/>
          <w:szCs w:val="28"/>
        </w:rPr>
      </w:pPr>
      <w:r w:rsidRPr="00C72381">
        <w:rPr>
          <w:rFonts w:asciiTheme="minorHAnsi" w:hAnsiTheme="minorHAnsi"/>
          <w:sz w:val="28"/>
          <w:szCs w:val="28"/>
        </w:rPr>
        <w:t xml:space="preserve">        </w:t>
      </w:r>
      <w:r w:rsidR="00F85CF3" w:rsidRPr="00C72381">
        <w:rPr>
          <w:rFonts w:asciiTheme="minorHAnsi" w:hAnsiTheme="minorHAnsi"/>
          <w:sz w:val="28"/>
          <w:szCs w:val="28"/>
        </w:rPr>
        <w:t>En cuanto a su naturaleza, la relación jurídica procesal autónoma es siempre compleja y dinámica, aunque el conflicto que la originó haya sido simple y estático.</w:t>
      </w:r>
    </w:p>
    <w:p w:rsidR="00F308D0" w:rsidRPr="00C72381" w:rsidRDefault="00F308D0" w:rsidP="00F85CF3">
      <w:pPr>
        <w:tabs>
          <w:tab w:val="left" w:pos="1701"/>
        </w:tabs>
        <w:spacing w:line="360" w:lineRule="auto"/>
        <w:rPr>
          <w:rFonts w:asciiTheme="minorHAnsi" w:hAnsiTheme="minorHAnsi"/>
          <w:sz w:val="28"/>
          <w:szCs w:val="28"/>
        </w:rPr>
      </w:pPr>
      <w:r w:rsidRPr="00C72381">
        <w:rPr>
          <w:rFonts w:asciiTheme="minorHAnsi" w:hAnsiTheme="minorHAnsi"/>
          <w:sz w:val="28"/>
          <w:szCs w:val="28"/>
        </w:rPr>
        <w:t xml:space="preserve">        </w:t>
      </w:r>
      <w:r w:rsidR="00F85CF3" w:rsidRPr="00C72381">
        <w:rPr>
          <w:rFonts w:asciiTheme="minorHAnsi" w:hAnsiTheme="minorHAnsi"/>
          <w:sz w:val="28"/>
          <w:szCs w:val="28"/>
        </w:rPr>
        <w:t>Es necesario destacar también, que la relación jurídica procesal establece vínculos entre todos los que intervienen en el proceso, es decir entre las partes, los terceros y el órgano jurisdiccional</w:t>
      </w:r>
      <w:r w:rsidRPr="00C72381">
        <w:rPr>
          <w:rFonts w:asciiTheme="minorHAnsi" w:hAnsiTheme="minorHAnsi"/>
          <w:sz w:val="28"/>
          <w:szCs w:val="28"/>
        </w:rPr>
        <w:t>, todos los cuales actúan en vista de la obtención de un fin, cual es la solución del conflicto</w:t>
      </w:r>
      <w:r w:rsidR="00F85CF3" w:rsidRPr="00C72381">
        <w:rPr>
          <w:rFonts w:asciiTheme="minorHAnsi" w:hAnsiTheme="minorHAnsi"/>
          <w:sz w:val="28"/>
          <w:szCs w:val="28"/>
        </w:rPr>
        <w:t>.</w:t>
      </w:r>
    </w:p>
    <w:p w:rsidR="00F85CF3" w:rsidRPr="00C72381" w:rsidRDefault="00F308D0" w:rsidP="00F85CF3">
      <w:pPr>
        <w:tabs>
          <w:tab w:val="left" w:pos="1701"/>
        </w:tabs>
        <w:spacing w:line="360" w:lineRule="auto"/>
        <w:rPr>
          <w:rFonts w:asciiTheme="minorHAnsi" w:hAnsiTheme="minorHAnsi"/>
          <w:sz w:val="28"/>
          <w:szCs w:val="28"/>
        </w:rPr>
      </w:pPr>
      <w:r w:rsidRPr="00C72381">
        <w:rPr>
          <w:rFonts w:asciiTheme="minorHAnsi" w:hAnsiTheme="minorHAnsi"/>
          <w:sz w:val="28"/>
          <w:szCs w:val="28"/>
        </w:rPr>
        <w:t xml:space="preserve">       </w:t>
      </w:r>
      <w:r w:rsidR="00F85CF3" w:rsidRPr="00C72381">
        <w:rPr>
          <w:rFonts w:asciiTheme="minorHAnsi" w:hAnsiTheme="minorHAnsi"/>
          <w:sz w:val="28"/>
          <w:szCs w:val="28"/>
        </w:rPr>
        <w:t>Sobre su base, se han desarrollado distintas escuelas, de las cuales podemos destacar tres, que se estructuran en torno a la posición y relación que existe entre las partes y el órgano jurisdiccional:</w:t>
      </w:r>
    </w:p>
    <w:p w:rsidR="00F85CF3" w:rsidRPr="00C72381" w:rsidRDefault="00F85CF3" w:rsidP="00F85CF3">
      <w:pPr>
        <w:tabs>
          <w:tab w:val="left" w:pos="1701"/>
        </w:tabs>
        <w:spacing w:line="360" w:lineRule="auto"/>
        <w:rPr>
          <w:rFonts w:asciiTheme="minorHAnsi" w:hAnsiTheme="minorHAnsi"/>
          <w:sz w:val="28"/>
          <w:szCs w:val="28"/>
        </w:rPr>
      </w:pPr>
    </w:p>
    <w:p w:rsidR="00F85CF3" w:rsidRPr="00C72381" w:rsidRDefault="00F85CF3" w:rsidP="00F85CF3">
      <w:pPr>
        <w:pStyle w:val="Sangra3detindependiente"/>
        <w:spacing w:line="360" w:lineRule="auto"/>
        <w:rPr>
          <w:rFonts w:asciiTheme="minorHAnsi" w:hAnsiTheme="minorHAnsi"/>
          <w:sz w:val="28"/>
          <w:szCs w:val="28"/>
        </w:rPr>
      </w:pPr>
      <w:r w:rsidRPr="00C72381">
        <w:rPr>
          <w:rFonts w:asciiTheme="minorHAnsi" w:hAnsiTheme="minorHAnsi"/>
          <w:sz w:val="28"/>
          <w:szCs w:val="28"/>
        </w:rPr>
        <w:t>1. -</w:t>
      </w:r>
      <w:r w:rsidRPr="00C72381">
        <w:rPr>
          <w:rFonts w:asciiTheme="minorHAnsi" w:hAnsiTheme="minorHAnsi"/>
          <w:sz w:val="28"/>
          <w:szCs w:val="28"/>
        </w:rPr>
        <w:tab/>
        <w:t>Para Kholler, la relación se establece sólo entre las partes. El órgano jurisdiccional está por sobre ellas y no se vincula directamente con ellas.</w:t>
      </w:r>
    </w:p>
    <w:p w:rsidR="00F85CF3" w:rsidRPr="00C72381" w:rsidRDefault="00F85CF3" w:rsidP="00F85CF3">
      <w:pPr>
        <w:tabs>
          <w:tab w:val="left" w:pos="1701"/>
        </w:tabs>
        <w:spacing w:line="360" w:lineRule="auto"/>
        <w:ind w:left="567" w:hanging="567"/>
        <w:rPr>
          <w:rFonts w:asciiTheme="minorHAnsi" w:hAnsiTheme="minorHAnsi"/>
          <w:sz w:val="28"/>
          <w:szCs w:val="28"/>
        </w:rPr>
      </w:pPr>
      <w:r w:rsidRPr="00C72381">
        <w:rPr>
          <w:rFonts w:asciiTheme="minorHAnsi" w:hAnsiTheme="minorHAnsi"/>
          <w:sz w:val="28"/>
          <w:szCs w:val="28"/>
        </w:rPr>
        <w:t>2. -</w:t>
      </w:r>
      <w:r w:rsidRPr="00C72381">
        <w:rPr>
          <w:rFonts w:asciiTheme="minorHAnsi" w:hAnsiTheme="minorHAnsi"/>
          <w:sz w:val="28"/>
          <w:szCs w:val="28"/>
        </w:rPr>
        <w:tab/>
        <w:t>Para He</w:t>
      </w:r>
      <w:r w:rsidR="00F308D0" w:rsidRPr="00C72381">
        <w:rPr>
          <w:rFonts w:asciiTheme="minorHAnsi" w:hAnsiTheme="minorHAnsi"/>
          <w:sz w:val="28"/>
          <w:szCs w:val="28"/>
        </w:rPr>
        <w:t xml:space="preserve">llwig </w:t>
      </w:r>
      <w:r w:rsidRPr="00C72381">
        <w:rPr>
          <w:rFonts w:asciiTheme="minorHAnsi" w:hAnsiTheme="minorHAnsi"/>
          <w:sz w:val="28"/>
          <w:szCs w:val="28"/>
        </w:rPr>
        <w:t>no existe una relación directa entre las partes, sino que estas se relacionan con el órgano jurisdiccional.</w:t>
      </w:r>
    </w:p>
    <w:p w:rsidR="00F85CF3" w:rsidRPr="00C72381" w:rsidRDefault="00F85CF3" w:rsidP="00F85CF3">
      <w:pPr>
        <w:tabs>
          <w:tab w:val="left" w:pos="1701"/>
        </w:tabs>
        <w:spacing w:line="360" w:lineRule="auto"/>
        <w:ind w:left="567" w:hanging="567"/>
        <w:rPr>
          <w:rFonts w:asciiTheme="minorHAnsi" w:hAnsiTheme="minorHAnsi"/>
          <w:sz w:val="28"/>
          <w:szCs w:val="28"/>
        </w:rPr>
      </w:pPr>
      <w:r w:rsidRPr="00C72381">
        <w:rPr>
          <w:rFonts w:asciiTheme="minorHAnsi" w:hAnsiTheme="minorHAnsi"/>
          <w:sz w:val="28"/>
          <w:szCs w:val="28"/>
        </w:rPr>
        <w:t>3. -</w:t>
      </w:r>
      <w:r w:rsidRPr="00C72381">
        <w:rPr>
          <w:rFonts w:asciiTheme="minorHAnsi" w:hAnsiTheme="minorHAnsi"/>
          <w:sz w:val="28"/>
          <w:szCs w:val="28"/>
        </w:rPr>
        <w:tab/>
        <w:t>Finalmente, para Wach, la situación es más bien mixta, por cuanto las partes se relacionarían tanto entre sí, co</w:t>
      </w:r>
      <w:r w:rsidR="00F308D0" w:rsidRPr="00C72381">
        <w:rPr>
          <w:rFonts w:asciiTheme="minorHAnsi" w:hAnsiTheme="minorHAnsi"/>
          <w:sz w:val="28"/>
          <w:szCs w:val="28"/>
        </w:rPr>
        <w:t>mo con el órgano jurisdiccional, todos con deberes recíprocos.</w:t>
      </w:r>
    </w:p>
    <w:p w:rsidR="00F85CF3" w:rsidRPr="00C72381" w:rsidRDefault="00F85CF3" w:rsidP="00F85CF3">
      <w:pPr>
        <w:tabs>
          <w:tab w:val="left" w:pos="1701"/>
        </w:tabs>
        <w:spacing w:line="360" w:lineRule="auto"/>
        <w:rPr>
          <w:rFonts w:asciiTheme="minorHAnsi" w:hAnsiTheme="minorHAnsi"/>
          <w:sz w:val="28"/>
          <w:szCs w:val="28"/>
        </w:rPr>
      </w:pPr>
    </w:p>
    <w:p w:rsidR="00006E78" w:rsidRPr="00C72381" w:rsidRDefault="00006E78" w:rsidP="00F85CF3">
      <w:pPr>
        <w:tabs>
          <w:tab w:val="left" w:pos="1701"/>
        </w:tabs>
        <w:spacing w:line="360" w:lineRule="auto"/>
        <w:rPr>
          <w:rFonts w:asciiTheme="minorHAnsi" w:hAnsiTheme="minorHAnsi"/>
          <w:sz w:val="28"/>
          <w:szCs w:val="28"/>
        </w:rPr>
      </w:pPr>
      <w:r w:rsidRPr="00C72381">
        <w:rPr>
          <w:rFonts w:asciiTheme="minorHAnsi" w:hAnsiTheme="minorHAnsi"/>
          <w:sz w:val="28"/>
          <w:szCs w:val="28"/>
        </w:rPr>
        <w:t xml:space="preserve">                         Los méritos de esta teoría son:</w:t>
      </w:r>
    </w:p>
    <w:p w:rsidR="00F85CF3" w:rsidRPr="00C72381" w:rsidRDefault="00F85CF3" w:rsidP="00F85CF3">
      <w:pPr>
        <w:pStyle w:val="Sangra3detindependiente"/>
        <w:spacing w:line="360" w:lineRule="auto"/>
        <w:rPr>
          <w:rFonts w:asciiTheme="minorHAnsi" w:hAnsiTheme="minorHAnsi"/>
          <w:sz w:val="28"/>
          <w:szCs w:val="28"/>
        </w:rPr>
      </w:pPr>
      <w:r w:rsidRPr="00C72381">
        <w:rPr>
          <w:rFonts w:asciiTheme="minorHAnsi" w:hAnsiTheme="minorHAnsi"/>
          <w:sz w:val="28"/>
          <w:szCs w:val="28"/>
        </w:rPr>
        <w:t>1. -</w:t>
      </w:r>
      <w:r w:rsidRPr="00C72381">
        <w:rPr>
          <w:rFonts w:asciiTheme="minorHAnsi" w:hAnsiTheme="minorHAnsi"/>
          <w:sz w:val="28"/>
          <w:szCs w:val="28"/>
        </w:rPr>
        <w:tab/>
      </w:r>
      <w:r w:rsidR="00006E78" w:rsidRPr="00C72381">
        <w:rPr>
          <w:rFonts w:asciiTheme="minorHAnsi" w:hAnsiTheme="minorHAnsi"/>
          <w:sz w:val="28"/>
          <w:szCs w:val="28"/>
        </w:rPr>
        <w:t xml:space="preserve">Colocar </w:t>
      </w:r>
      <w:r w:rsidRPr="00C72381">
        <w:rPr>
          <w:rFonts w:asciiTheme="minorHAnsi" w:hAnsiTheme="minorHAnsi"/>
          <w:sz w:val="28"/>
          <w:szCs w:val="28"/>
        </w:rPr>
        <w:t>al proceso en su verdadera dimensión en el derecho común.</w:t>
      </w:r>
    </w:p>
    <w:p w:rsidR="00F85CF3" w:rsidRPr="00C72381" w:rsidRDefault="00F85CF3" w:rsidP="00006E78">
      <w:pPr>
        <w:tabs>
          <w:tab w:val="left" w:pos="1701"/>
        </w:tabs>
        <w:spacing w:line="360" w:lineRule="auto"/>
        <w:rPr>
          <w:rFonts w:asciiTheme="minorHAnsi" w:hAnsiTheme="minorHAnsi"/>
          <w:sz w:val="28"/>
          <w:szCs w:val="28"/>
        </w:rPr>
      </w:pPr>
      <w:r w:rsidRPr="00C72381">
        <w:rPr>
          <w:rFonts w:asciiTheme="minorHAnsi" w:hAnsiTheme="minorHAnsi"/>
          <w:sz w:val="28"/>
          <w:szCs w:val="28"/>
        </w:rPr>
        <w:t>2. -</w:t>
      </w:r>
      <w:r w:rsidR="00006E78" w:rsidRPr="00C72381">
        <w:rPr>
          <w:rFonts w:asciiTheme="minorHAnsi" w:hAnsiTheme="minorHAnsi"/>
          <w:sz w:val="28"/>
          <w:szCs w:val="28"/>
        </w:rPr>
        <w:t xml:space="preserve">  </w:t>
      </w:r>
      <w:r w:rsidRPr="00C72381">
        <w:rPr>
          <w:rFonts w:asciiTheme="minorHAnsi" w:hAnsiTheme="minorHAnsi"/>
          <w:sz w:val="28"/>
          <w:szCs w:val="28"/>
        </w:rPr>
        <w:t>La relación que se produce entre las partes y el juez, y entre las partes entre si, es una relación que arranca de la ley y no de autonomía de la voluntad.</w:t>
      </w:r>
    </w:p>
    <w:p w:rsidR="00F85CF3" w:rsidRPr="00C72381" w:rsidRDefault="00F85CF3" w:rsidP="00006E78">
      <w:pPr>
        <w:tabs>
          <w:tab w:val="left" w:pos="1701"/>
        </w:tabs>
        <w:spacing w:line="360" w:lineRule="auto"/>
        <w:rPr>
          <w:rFonts w:asciiTheme="minorHAnsi" w:hAnsiTheme="minorHAnsi"/>
          <w:sz w:val="28"/>
          <w:szCs w:val="28"/>
        </w:rPr>
      </w:pPr>
      <w:r w:rsidRPr="00C72381">
        <w:rPr>
          <w:rFonts w:asciiTheme="minorHAnsi" w:hAnsiTheme="minorHAnsi"/>
          <w:sz w:val="28"/>
          <w:szCs w:val="28"/>
        </w:rPr>
        <w:lastRenderedPageBreak/>
        <w:t>3. -</w:t>
      </w:r>
      <w:r w:rsidR="00006E78" w:rsidRPr="00C72381">
        <w:rPr>
          <w:rFonts w:asciiTheme="minorHAnsi" w:hAnsiTheme="minorHAnsi"/>
          <w:sz w:val="28"/>
          <w:szCs w:val="28"/>
        </w:rPr>
        <w:t xml:space="preserve">  </w:t>
      </w:r>
      <w:r w:rsidRPr="00C72381">
        <w:rPr>
          <w:rFonts w:asciiTheme="minorHAnsi" w:hAnsiTheme="minorHAnsi"/>
          <w:sz w:val="28"/>
          <w:szCs w:val="28"/>
        </w:rPr>
        <w:t>Coloca al juez en el ámbito que le corresponde, esto es, como órgano del estado.  Los derecho</w:t>
      </w:r>
      <w:r w:rsidR="00006E78" w:rsidRPr="00C72381">
        <w:rPr>
          <w:rFonts w:asciiTheme="minorHAnsi" w:hAnsiTheme="minorHAnsi"/>
          <w:sz w:val="28"/>
          <w:szCs w:val="28"/>
        </w:rPr>
        <w:t>s</w:t>
      </w:r>
      <w:r w:rsidRPr="00C72381">
        <w:rPr>
          <w:rFonts w:asciiTheme="minorHAnsi" w:hAnsiTheme="minorHAnsi"/>
          <w:sz w:val="28"/>
          <w:szCs w:val="28"/>
        </w:rPr>
        <w:t xml:space="preserve"> y obligaciones del juez están en la ley y no le son entregados por las partes.</w:t>
      </w:r>
    </w:p>
    <w:p w:rsidR="00F85CF3" w:rsidRPr="00C72381" w:rsidRDefault="00006E78" w:rsidP="00F85CF3">
      <w:pPr>
        <w:tabs>
          <w:tab w:val="left" w:pos="1701"/>
        </w:tabs>
        <w:spacing w:line="360" w:lineRule="auto"/>
        <w:rPr>
          <w:rFonts w:asciiTheme="minorHAnsi" w:hAnsiTheme="minorHAnsi"/>
          <w:sz w:val="28"/>
          <w:szCs w:val="28"/>
        </w:rPr>
      </w:pPr>
      <w:r w:rsidRPr="00C72381">
        <w:rPr>
          <w:rFonts w:asciiTheme="minorHAnsi" w:hAnsiTheme="minorHAnsi"/>
          <w:sz w:val="28"/>
          <w:szCs w:val="28"/>
        </w:rPr>
        <w:t xml:space="preserve">4.-    </w:t>
      </w:r>
      <w:r w:rsidR="00F85CF3" w:rsidRPr="00C72381">
        <w:rPr>
          <w:rFonts w:asciiTheme="minorHAnsi" w:hAnsiTheme="minorHAnsi"/>
          <w:sz w:val="28"/>
          <w:szCs w:val="28"/>
        </w:rPr>
        <w:t>Explicar la gran duda de las teorías priva</w:t>
      </w:r>
      <w:r w:rsidRPr="00C72381">
        <w:rPr>
          <w:rFonts w:asciiTheme="minorHAnsi" w:hAnsiTheme="minorHAnsi"/>
          <w:sz w:val="28"/>
          <w:szCs w:val="28"/>
        </w:rPr>
        <w:t>tistas como lo es el demandado r</w:t>
      </w:r>
      <w:r w:rsidR="00F85CF3" w:rsidRPr="00C72381">
        <w:rPr>
          <w:rFonts w:asciiTheme="minorHAnsi" w:hAnsiTheme="minorHAnsi"/>
          <w:sz w:val="28"/>
          <w:szCs w:val="28"/>
        </w:rPr>
        <w:t>ebelde</w:t>
      </w:r>
      <w:r w:rsidRPr="00C72381">
        <w:rPr>
          <w:rFonts w:asciiTheme="minorHAnsi" w:hAnsiTheme="minorHAnsi"/>
          <w:sz w:val="28"/>
          <w:szCs w:val="28"/>
        </w:rPr>
        <w:t xml:space="preserve">, pues aquí </w:t>
      </w:r>
      <w:r w:rsidR="00F85CF3" w:rsidRPr="00C72381">
        <w:rPr>
          <w:rFonts w:asciiTheme="minorHAnsi" w:hAnsiTheme="minorHAnsi"/>
          <w:sz w:val="28"/>
          <w:szCs w:val="28"/>
        </w:rPr>
        <w:t xml:space="preserve">no importan la voluntad de las partes, </w:t>
      </w:r>
      <w:r w:rsidRPr="00C72381">
        <w:rPr>
          <w:rFonts w:asciiTheme="minorHAnsi" w:hAnsiTheme="minorHAnsi"/>
          <w:sz w:val="28"/>
          <w:szCs w:val="28"/>
        </w:rPr>
        <w:t xml:space="preserve">ya que </w:t>
      </w:r>
      <w:r w:rsidR="00F85CF3" w:rsidRPr="00C72381">
        <w:rPr>
          <w:rFonts w:asciiTheme="minorHAnsi" w:hAnsiTheme="minorHAnsi"/>
          <w:sz w:val="28"/>
          <w:szCs w:val="28"/>
        </w:rPr>
        <w:t>los derecho</w:t>
      </w:r>
      <w:r w:rsidRPr="00C72381">
        <w:rPr>
          <w:rFonts w:asciiTheme="minorHAnsi" w:hAnsiTheme="minorHAnsi"/>
          <w:sz w:val="28"/>
          <w:szCs w:val="28"/>
        </w:rPr>
        <w:t>s</w:t>
      </w:r>
      <w:r w:rsidR="00F85CF3" w:rsidRPr="00C72381">
        <w:rPr>
          <w:rFonts w:asciiTheme="minorHAnsi" w:hAnsiTheme="minorHAnsi"/>
          <w:sz w:val="28"/>
          <w:szCs w:val="28"/>
        </w:rPr>
        <w:t xml:space="preserve"> y obligaciones e</w:t>
      </w:r>
      <w:r w:rsidRPr="00C72381">
        <w:rPr>
          <w:rFonts w:asciiTheme="minorHAnsi" w:hAnsiTheme="minorHAnsi"/>
          <w:sz w:val="28"/>
          <w:szCs w:val="28"/>
        </w:rPr>
        <w:t>xisten</w:t>
      </w:r>
      <w:r w:rsidR="00F85CF3" w:rsidRPr="00C72381">
        <w:rPr>
          <w:rFonts w:asciiTheme="minorHAnsi" w:hAnsiTheme="minorHAnsi"/>
          <w:sz w:val="28"/>
          <w:szCs w:val="28"/>
        </w:rPr>
        <w:t xml:space="preserve"> en virtud de la ley.</w:t>
      </w:r>
    </w:p>
    <w:p w:rsidR="00F85CF3" w:rsidRPr="00C72381" w:rsidRDefault="00006E78" w:rsidP="00F85CF3">
      <w:pPr>
        <w:tabs>
          <w:tab w:val="left" w:pos="1701"/>
        </w:tabs>
        <w:spacing w:line="360" w:lineRule="auto"/>
        <w:rPr>
          <w:rFonts w:asciiTheme="minorHAnsi" w:hAnsiTheme="minorHAnsi"/>
          <w:sz w:val="28"/>
          <w:szCs w:val="28"/>
        </w:rPr>
      </w:pPr>
      <w:r w:rsidRPr="00C72381">
        <w:rPr>
          <w:rFonts w:asciiTheme="minorHAnsi" w:hAnsiTheme="minorHAnsi"/>
          <w:sz w:val="28"/>
          <w:szCs w:val="28"/>
        </w:rPr>
        <w:t>5.-  El proceso s</w:t>
      </w:r>
      <w:r w:rsidR="00F85CF3" w:rsidRPr="00C72381">
        <w:rPr>
          <w:rFonts w:asciiTheme="minorHAnsi" w:hAnsiTheme="minorHAnsi"/>
          <w:sz w:val="28"/>
          <w:szCs w:val="28"/>
        </w:rPr>
        <w:t>e separa definitivamente del derecho sustantivo.  El proceso como tal es absolutamente independiente del conflicto sustantivo y a través de él se tr</w:t>
      </w:r>
      <w:r w:rsidRPr="00C72381">
        <w:rPr>
          <w:rFonts w:asciiTheme="minorHAnsi" w:hAnsiTheme="minorHAnsi"/>
          <w:sz w:val="28"/>
          <w:szCs w:val="28"/>
        </w:rPr>
        <w:t>ata de resolver.  No importa cuá</w:t>
      </w:r>
      <w:r w:rsidR="00F85CF3" w:rsidRPr="00C72381">
        <w:rPr>
          <w:rFonts w:asciiTheme="minorHAnsi" w:hAnsiTheme="minorHAnsi"/>
          <w:sz w:val="28"/>
          <w:szCs w:val="28"/>
        </w:rPr>
        <w:t>l sea el conflicto, los dere</w:t>
      </w:r>
      <w:r w:rsidRPr="00C72381">
        <w:rPr>
          <w:rFonts w:asciiTheme="minorHAnsi" w:hAnsiTheme="minorHAnsi"/>
          <w:sz w:val="28"/>
          <w:szCs w:val="28"/>
        </w:rPr>
        <w:t>chos y obligaciones del proceso</w:t>
      </w:r>
      <w:r w:rsidR="00F85CF3" w:rsidRPr="00C72381">
        <w:rPr>
          <w:rFonts w:asciiTheme="minorHAnsi" w:hAnsiTheme="minorHAnsi"/>
          <w:sz w:val="28"/>
          <w:szCs w:val="28"/>
        </w:rPr>
        <w:t xml:space="preserve"> van a ser siempre los mismos.  El  demandado va a tener siempre la obligación </w:t>
      </w:r>
      <w:r w:rsidRPr="00C72381">
        <w:rPr>
          <w:rFonts w:asciiTheme="minorHAnsi" w:hAnsiTheme="minorHAnsi"/>
          <w:sz w:val="28"/>
          <w:szCs w:val="28"/>
        </w:rPr>
        <w:t xml:space="preserve">o carga </w:t>
      </w:r>
      <w:r w:rsidR="00F85CF3" w:rsidRPr="00C72381">
        <w:rPr>
          <w:rFonts w:asciiTheme="minorHAnsi" w:hAnsiTheme="minorHAnsi"/>
          <w:sz w:val="28"/>
          <w:szCs w:val="28"/>
        </w:rPr>
        <w:t>de responder la demanda, independientemente de la voluntad del demandado.  El demandante y el demandado están obligados a respetar las decisiones establecidas en la sentencia, independiente o no si firmaron un contrato, no importan ya que la ley lo ordena.  El juez está obligado a resolver el conflicto, llevando adelante el procedimiento.  La ley se lo exige y por el hecho también, de ser un órgano del estado.</w:t>
      </w:r>
    </w:p>
    <w:p w:rsidR="00006E78" w:rsidRPr="00C72381" w:rsidRDefault="00006E78" w:rsidP="00F85CF3">
      <w:pPr>
        <w:tabs>
          <w:tab w:val="left" w:pos="1701"/>
        </w:tabs>
        <w:spacing w:line="360" w:lineRule="auto"/>
        <w:rPr>
          <w:rFonts w:asciiTheme="minorHAnsi" w:hAnsiTheme="minorHAnsi"/>
          <w:sz w:val="28"/>
          <w:szCs w:val="28"/>
        </w:rPr>
      </w:pPr>
    </w:p>
    <w:p w:rsidR="00F85CF3" w:rsidRPr="00C72381" w:rsidRDefault="00006E78" w:rsidP="00F85CF3">
      <w:pPr>
        <w:tabs>
          <w:tab w:val="left" w:pos="1701"/>
        </w:tabs>
        <w:spacing w:line="360" w:lineRule="auto"/>
        <w:rPr>
          <w:rFonts w:asciiTheme="minorHAnsi" w:hAnsiTheme="minorHAnsi"/>
          <w:sz w:val="28"/>
          <w:szCs w:val="28"/>
        </w:rPr>
      </w:pPr>
      <w:r w:rsidRPr="00C72381">
        <w:rPr>
          <w:rFonts w:asciiTheme="minorHAnsi" w:hAnsiTheme="minorHAnsi"/>
          <w:sz w:val="28"/>
          <w:szCs w:val="28"/>
        </w:rPr>
        <w:t xml:space="preserve">                Sin perjuicio de lo anterior, esta teoría también ha sido objeto de críticas:</w:t>
      </w:r>
      <w:r w:rsidR="00F85CF3" w:rsidRPr="00C72381">
        <w:rPr>
          <w:rFonts w:asciiTheme="minorHAnsi" w:hAnsiTheme="minorHAnsi"/>
          <w:sz w:val="28"/>
          <w:szCs w:val="28"/>
        </w:rPr>
        <w:tab/>
      </w:r>
    </w:p>
    <w:p w:rsidR="00006E78" w:rsidRPr="00C72381" w:rsidRDefault="00006E78" w:rsidP="00F85CF3">
      <w:pPr>
        <w:tabs>
          <w:tab w:val="left" w:pos="1701"/>
        </w:tabs>
        <w:spacing w:line="360" w:lineRule="auto"/>
        <w:rPr>
          <w:rFonts w:asciiTheme="minorHAnsi" w:hAnsiTheme="minorHAnsi"/>
          <w:sz w:val="28"/>
          <w:szCs w:val="28"/>
        </w:rPr>
      </w:pPr>
    </w:p>
    <w:p w:rsidR="00F85CF3" w:rsidRPr="00C72381" w:rsidRDefault="00F85CF3" w:rsidP="00AF6E07">
      <w:pPr>
        <w:numPr>
          <w:ilvl w:val="0"/>
          <w:numId w:val="4"/>
        </w:numPr>
        <w:tabs>
          <w:tab w:val="left" w:pos="1701"/>
        </w:tabs>
        <w:spacing w:line="360" w:lineRule="auto"/>
        <w:rPr>
          <w:rFonts w:asciiTheme="minorHAnsi" w:hAnsiTheme="minorHAnsi"/>
          <w:sz w:val="28"/>
          <w:szCs w:val="28"/>
        </w:rPr>
      </w:pPr>
      <w:r w:rsidRPr="00C72381">
        <w:rPr>
          <w:rFonts w:asciiTheme="minorHAnsi" w:hAnsiTheme="minorHAnsi"/>
          <w:sz w:val="28"/>
          <w:szCs w:val="28"/>
        </w:rPr>
        <w:t>No especifica los Derechos y Obligaciones.  No dice cuales son.</w:t>
      </w:r>
    </w:p>
    <w:p w:rsidR="00891530" w:rsidRPr="00C72381" w:rsidRDefault="00891530" w:rsidP="00AF6E07">
      <w:pPr>
        <w:numPr>
          <w:ilvl w:val="0"/>
          <w:numId w:val="4"/>
        </w:numPr>
        <w:tabs>
          <w:tab w:val="left" w:pos="1701"/>
        </w:tabs>
        <w:spacing w:line="360" w:lineRule="auto"/>
        <w:rPr>
          <w:rFonts w:asciiTheme="minorHAnsi" w:hAnsiTheme="minorHAnsi"/>
          <w:sz w:val="28"/>
          <w:szCs w:val="28"/>
        </w:rPr>
      </w:pPr>
      <w:r w:rsidRPr="00C72381">
        <w:rPr>
          <w:rFonts w:asciiTheme="minorHAnsi" w:hAnsiTheme="minorHAnsi"/>
          <w:sz w:val="28"/>
          <w:szCs w:val="28"/>
        </w:rPr>
        <w:t xml:space="preserve">Los presupuestos procesales no pueden ser la condición de existencia del proceso, ya que estos presupuestos deben ser discutidos dentro del proceso en sí, que finalizará, si no concurren éstos, con una sentencia absolutoria en la instancia. </w:t>
      </w:r>
    </w:p>
    <w:p w:rsidR="00891530" w:rsidRPr="00C72381" w:rsidRDefault="00891530" w:rsidP="00AF6E07">
      <w:pPr>
        <w:numPr>
          <w:ilvl w:val="0"/>
          <w:numId w:val="4"/>
        </w:numPr>
        <w:tabs>
          <w:tab w:val="left" w:pos="1701"/>
        </w:tabs>
        <w:spacing w:line="360" w:lineRule="auto"/>
        <w:rPr>
          <w:rFonts w:asciiTheme="minorHAnsi" w:hAnsiTheme="minorHAnsi"/>
          <w:sz w:val="28"/>
          <w:szCs w:val="28"/>
        </w:rPr>
      </w:pPr>
      <w:r w:rsidRPr="00C72381">
        <w:rPr>
          <w:rFonts w:asciiTheme="minorHAnsi" w:hAnsiTheme="minorHAnsi"/>
          <w:sz w:val="28"/>
          <w:szCs w:val="28"/>
        </w:rPr>
        <w:t xml:space="preserve">El contenido del proceso no lo constituyen derechos y obligaciones; es verdad que el juez tiene la obligación de dictar sentencia, pero dicha obligación no deriva de una relación jurídica procesal, sino de la obligación del Estado de administrar la Justicia, y por tanto, nace del propio Derecho público. Asimismo, las partes no tienen en puridad obligaciones procesales, ya que la sujeción del ciudadano al poder del Estado es natural y no deriva de ninguna relación jurídica. A lo sumo, pueden existir cargas para las partes, pero no obligaciones. </w:t>
      </w:r>
    </w:p>
    <w:p w:rsidR="00602065" w:rsidRPr="00C72381" w:rsidRDefault="00602065" w:rsidP="00277019">
      <w:pPr>
        <w:tabs>
          <w:tab w:val="left" w:pos="567"/>
          <w:tab w:val="left" w:pos="1701"/>
        </w:tabs>
        <w:spacing w:line="360" w:lineRule="auto"/>
        <w:rPr>
          <w:rFonts w:asciiTheme="minorHAnsi" w:hAnsiTheme="minorHAnsi"/>
          <w:i/>
          <w:sz w:val="28"/>
          <w:szCs w:val="28"/>
        </w:rPr>
      </w:pPr>
    </w:p>
    <w:p w:rsidR="00891530" w:rsidRPr="00C72381" w:rsidRDefault="00602065" w:rsidP="00891530">
      <w:pPr>
        <w:tabs>
          <w:tab w:val="left" w:pos="426"/>
          <w:tab w:val="left" w:pos="1701"/>
        </w:tabs>
        <w:spacing w:line="360" w:lineRule="auto"/>
        <w:rPr>
          <w:rFonts w:asciiTheme="minorHAnsi" w:hAnsiTheme="minorHAnsi"/>
          <w:sz w:val="28"/>
          <w:szCs w:val="28"/>
        </w:rPr>
      </w:pPr>
      <w:r w:rsidRPr="00C72381">
        <w:rPr>
          <w:rFonts w:asciiTheme="minorHAnsi" w:hAnsiTheme="minorHAnsi"/>
          <w:sz w:val="28"/>
          <w:szCs w:val="28"/>
        </w:rPr>
        <w:t xml:space="preserve">4. - </w:t>
      </w:r>
      <w:r w:rsidR="00891530" w:rsidRPr="00C72381">
        <w:rPr>
          <w:rFonts w:asciiTheme="minorHAnsi" w:hAnsiTheme="minorHAnsi"/>
          <w:b/>
          <w:sz w:val="28"/>
          <w:szCs w:val="28"/>
          <w:u w:val="single"/>
        </w:rPr>
        <w:t>Teoría de la Situación Jurídica</w:t>
      </w:r>
      <w:r w:rsidR="00891530" w:rsidRPr="00C72381">
        <w:rPr>
          <w:rFonts w:asciiTheme="minorHAnsi" w:hAnsiTheme="minorHAnsi"/>
          <w:i/>
          <w:sz w:val="28"/>
          <w:szCs w:val="28"/>
        </w:rPr>
        <w:t xml:space="preserve">: </w:t>
      </w:r>
      <w:r w:rsidR="00891530" w:rsidRPr="00C72381">
        <w:rPr>
          <w:rFonts w:asciiTheme="minorHAnsi" w:hAnsiTheme="minorHAnsi"/>
          <w:sz w:val="28"/>
          <w:szCs w:val="28"/>
        </w:rPr>
        <w:t xml:space="preserve">esta teoría nace como respuesta a la teoría de la                  </w:t>
      </w:r>
    </w:p>
    <w:p w:rsidR="00891530" w:rsidRPr="00C72381" w:rsidRDefault="00891530" w:rsidP="00891530">
      <w:pPr>
        <w:tabs>
          <w:tab w:val="left" w:pos="426"/>
          <w:tab w:val="left" w:pos="1701"/>
        </w:tabs>
        <w:spacing w:line="360" w:lineRule="auto"/>
        <w:rPr>
          <w:rFonts w:asciiTheme="minorHAnsi" w:hAnsiTheme="minorHAnsi"/>
          <w:sz w:val="28"/>
          <w:szCs w:val="28"/>
        </w:rPr>
      </w:pPr>
      <w:r w:rsidRPr="00C72381">
        <w:rPr>
          <w:rFonts w:asciiTheme="minorHAnsi" w:hAnsiTheme="minorHAnsi"/>
          <w:sz w:val="28"/>
          <w:szCs w:val="28"/>
        </w:rPr>
        <w:lastRenderedPageBreak/>
        <w:t xml:space="preserve">      relación jurídica, siendo su principal exponente el autor alemán James Goldschmidt y </w:t>
      </w:r>
    </w:p>
    <w:p w:rsidR="00602065" w:rsidRPr="00C72381" w:rsidRDefault="00891530" w:rsidP="00891530">
      <w:pPr>
        <w:tabs>
          <w:tab w:val="left" w:pos="426"/>
          <w:tab w:val="left" w:pos="1701"/>
        </w:tabs>
        <w:spacing w:line="360" w:lineRule="auto"/>
        <w:rPr>
          <w:rFonts w:asciiTheme="minorHAnsi" w:hAnsiTheme="minorHAnsi"/>
          <w:sz w:val="28"/>
          <w:szCs w:val="28"/>
        </w:rPr>
      </w:pPr>
      <w:r w:rsidRPr="00C72381">
        <w:rPr>
          <w:rFonts w:asciiTheme="minorHAnsi" w:hAnsiTheme="minorHAnsi"/>
          <w:sz w:val="28"/>
          <w:szCs w:val="28"/>
        </w:rPr>
        <w:t xml:space="preserve">      en Sudamérica don Eduardo Couture en Sudamérica.</w:t>
      </w:r>
    </w:p>
    <w:p w:rsidR="00891530" w:rsidRPr="00C72381" w:rsidRDefault="00891530" w:rsidP="00891530">
      <w:pPr>
        <w:tabs>
          <w:tab w:val="left" w:pos="567"/>
          <w:tab w:val="left" w:pos="1701"/>
        </w:tabs>
        <w:spacing w:line="360" w:lineRule="auto"/>
        <w:ind w:left="426"/>
        <w:rPr>
          <w:rFonts w:asciiTheme="minorHAnsi" w:hAnsiTheme="minorHAnsi"/>
          <w:sz w:val="28"/>
          <w:szCs w:val="28"/>
        </w:rPr>
      </w:pPr>
      <w:r w:rsidRPr="00C72381">
        <w:rPr>
          <w:rFonts w:asciiTheme="minorHAnsi" w:hAnsiTheme="minorHAnsi"/>
          <w:sz w:val="28"/>
          <w:szCs w:val="28"/>
        </w:rPr>
        <w:t xml:space="preserve">         Para Goldschmidt, situación jurídica es el estado en el que se encuentra una persona, desde el punto de vista de la sentencia que espera, conforme a las normas jurídicas. El proceso progresa por medio de los actos procesales, cuya meta será el logro de una sentencia favorable a las pretensiones de las partes, y cada acto procesal crea una situación en que las partes examinan cuáles son sus posibilidades de obtener esa sentencia favorable. Cada una de estas situaciones es válida en cuanto es condición de la siguiente y tiene como presupuesto la anterior; así, el proceso se define como un conjunto de situaciones transitorias, que van transcurriendo hasta llegar a una situación definitiva, cual es la sentencia. En el proceso, todos los derechos se encuentran en situación de espera, mientras no se produzca la sentencia. Por eso, lo que caracteriza al proceso es la incertidumbre, tanto por parte del actor, como por parte del demandado y también por parte del juez. Así, en el proceso no puede haber derechos, sino expectativas de derechos; de la situación de incertidumbre solamente derivan cargas y expectativas. En cuanto a las obligaciones, éstas no existen, propiamente, en el ámbito procesal, sino que sólo hay cargas; la carga se diferencia de la obligación en que, mientras que ésta es un imperativo nacido del interés de un tercero o del interés del Estado, la carga es un imperativo del propio interés, de ahí que no haya sanción para quien decide no asumir una carga. Desde el punto de vista de la teoría de la situación jurídica, el proceso puede definirse como el fenómeno jurídicamente reglamentado que se desenvuelve de situación en situación, produciendo determinadas cargas y expectativas, con el fin de obtener una decisión judicial.</w:t>
      </w:r>
    </w:p>
    <w:p w:rsidR="00602065" w:rsidRPr="00C72381" w:rsidRDefault="00225E6B" w:rsidP="00277019">
      <w:pPr>
        <w:tabs>
          <w:tab w:val="left" w:pos="1701"/>
        </w:tabs>
        <w:spacing w:line="360" w:lineRule="auto"/>
        <w:rPr>
          <w:rFonts w:asciiTheme="minorHAnsi" w:hAnsiTheme="minorHAnsi"/>
          <w:b/>
          <w:sz w:val="28"/>
          <w:szCs w:val="28"/>
        </w:rPr>
      </w:pPr>
      <w:r w:rsidRPr="00C72381">
        <w:rPr>
          <w:rFonts w:asciiTheme="minorHAnsi" w:hAnsiTheme="minorHAnsi"/>
          <w:sz w:val="28"/>
          <w:szCs w:val="28"/>
        </w:rPr>
        <w:t xml:space="preserve">      </w:t>
      </w:r>
      <w:r w:rsidR="00602065" w:rsidRPr="00C72381">
        <w:rPr>
          <w:rFonts w:asciiTheme="minorHAnsi" w:hAnsiTheme="minorHAnsi"/>
          <w:b/>
          <w:sz w:val="28"/>
          <w:szCs w:val="28"/>
          <w:u w:val="single"/>
        </w:rPr>
        <w:t>Críticas</w:t>
      </w:r>
    </w:p>
    <w:p w:rsidR="00602065" w:rsidRPr="00C72381" w:rsidRDefault="00602065" w:rsidP="00277019">
      <w:pPr>
        <w:tabs>
          <w:tab w:val="left" w:pos="1701"/>
        </w:tabs>
        <w:spacing w:line="360" w:lineRule="auto"/>
        <w:rPr>
          <w:rFonts w:asciiTheme="minorHAnsi" w:hAnsiTheme="minorHAnsi"/>
          <w:sz w:val="28"/>
          <w:szCs w:val="28"/>
        </w:rPr>
      </w:pPr>
    </w:p>
    <w:p w:rsidR="00602065" w:rsidRPr="00C72381" w:rsidRDefault="00602065" w:rsidP="00277019">
      <w:pPr>
        <w:pStyle w:val="Sangra3detindependiente"/>
        <w:spacing w:line="360" w:lineRule="auto"/>
        <w:rPr>
          <w:rFonts w:asciiTheme="minorHAnsi" w:hAnsiTheme="minorHAnsi"/>
          <w:i/>
          <w:sz w:val="28"/>
          <w:szCs w:val="28"/>
        </w:rPr>
      </w:pPr>
      <w:r w:rsidRPr="00C72381">
        <w:rPr>
          <w:rFonts w:asciiTheme="minorHAnsi" w:hAnsiTheme="minorHAnsi"/>
          <w:sz w:val="28"/>
          <w:szCs w:val="28"/>
        </w:rPr>
        <w:t>1. -</w:t>
      </w:r>
      <w:r w:rsidRPr="00C72381">
        <w:rPr>
          <w:rFonts w:asciiTheme="minorHAnsi" w:hAnsiTheme="minorHAnsi"/>
          <w:sz w:val="28"/>
          <w:szCs w:val="28"/>
        </w:rPr>
        <w:tab/>
        <w:t>Jaime Guasp, español</w:t>
      </w:r>
      <w:r w:rsidR="00225E6B" w:rsidRPr="00C72381">
        <w:rPr>
          <w:rFonts w:asciiTheme="minorHAnsi" w:hAnsiTheme="minorHAnsi"/>
          <w:sz w:val="28"/>
          <w:szCs w:val="28"/>
        </w:rPr>
        <w:t xml:space="preserve"> cri</w:t>
      </w:r>
      <w:r w:rsidRPr="00C72381">
        <w:rPr>
          <w:rFonts w:asciiTheme="minorHAnsi" w:hAnsiTheme="minorHAnsi"/>
          <w:sz w:val="28"/>
          <w:szCs w:val="28"/>
        </w:rPr>
        <w:t>tica la teor</w:t>
      </w:r>
      <w:r w:rsidR="00225E6B" w:rsidRPr="00C72381">
        <w:rPr>
          <w:rFonts w:asciiTheme="minorHAnsi" w:hAnsiTheme="minorHAnsi"/>
          <w:sz w:val="28"/>
          <w:szCs w:val="28"/>
        </w:rPr>
        <w:t>ía de</w:t>
      </w:r>
      <w:r w:rsidRPr="00C72381">
        <w:rPr>
          <w:rFonts w:asciiTheme="minorHAnsi" w:hAnsiTheme="minorHAnsi"/>
          <w:sz w:val="28"/>
          <w:szCs w:val="28"/>
        </w:rPr>
        <w:t xml:space="preserve"> Goldschmith</w:t>
      </w:r>
      <w:r w:rsidR="00225E6B" w:rsidRPr="00C72381">
        <w:rPr>
          <w:rFonts w:asciiTheme="minorHAnsi" w:hAnsiTheme="minorHAnsi"/>
          <w:sz w:val="28"/>
          <w:szCs w:val="28"/>
        </w:rPr>
        <w:t>, diciendo que</w:t>
      </w:r>
      <w:r w:rsidRPr="00C72381">
        <w:rPr>
          <w:rFonts w:asciiTheme="minorHAnsi" w:hAnsiTheme="minorHAnsi"/>
          <w:sz w:val="28"/>
          <w:szCs w:val="28"/>
        </w:rPr>
        <w:t xml:space="preserve"> parece más </w:t>
      </w:r>
      <w:r w:rsidR="00225E6B" w:rsidRPr="00C72381">
        <w:rPr>
          <w:rFonts w:asciiTheme="minorHAnsi" w:hAnsiTheme="minorHAnsi"/>
          <w:sz w:val="28"/>
          <w:szCs w:val="28"/>
        </w:rPr>
        <w:t xml:space="preserve">bien </w:t>
      </w:r>
      <w:r w:rsidRPr="00C72381">
        <w:rPr>
          <w:rFonts w:asciiTheme="minorHAnsi" w:hAnsiTheme="minorHAnsi"/>
          <w:sz w:val="28"/>
          <w:szCs w:val="28"/>
        </w:rPr>
        <w:t>una teoría sociológica que una teoría jurídica.  En definitiva el contenido del derecho son los derechos y obligaciones y el derecho procesal no escapa a ello.</w:t>
      </w:r>
    </w:p>
    <w:p w:rsidR="00602065" w:rsidRPr="00C72381" w:rsidRDefault="00602065" w:rsidP="00277019">
      <w:pPr>
        <w:tabs>
          <w:tab w:val="left" w:pos="1701"/>
        </w:tabs>
        <w:spacing w:line="360" w:lineRule="auto"/>
        <w:rPr>
          <w:rFonts w:asciiTheme="minorHAnsi" w:hAnsiTheme="minorHAnsi"/>
          <w:sz w:val="28"/>
          <w:szCs w:val="28"/>
        </w:rPr>
      </w:pPr>
    </w:p>
    <w:p w:rsidR="00602065" w:rsidRPr="00C72381" w:rsidRDefault="00602065" w:rsidP="00277019">
      <w:pPr>
        <w:pStyle w:val="Sangra3detindependiente"/>
        <w:spacing w:line="360" w:lineRule="auto"/>
        <w:rPr>
          <w:rFonts w:asciiTheme="minorHAnsi" w:hAnsiTheme="minorHAnsi"/>
          <w:sz w:val="28"/>
          <w:szCs w:val="28"/>
        </w:rPr>
      </w:pPr>
      <w:r w:rsidRPr="00C72381">
        <w:rPr>
          <w:rFonts w:asciiTheme="minorHAnsi" w:hAnsiTheme="minorHAnsi"/>
          <w:sz w:val="28"/>
          <w:szCs w:val="28"/>
        </w:rPr>
        <w:lastRenderedPageBreak/>
        <w:t>2. -</w:t>
      </w:r>
      <w:r w:rsidRPr="00C72381">
        <w:rPr>
          <w:rFonts w:asciiTheme="minorHAnsi" w:hAnsiTheme="minorHAnsi"/>
          <w:sz w:val="28"/>
          <w:szCs w:val="28"/>
        </w:rPr>
        <w:tab/>
        <w:t>No podrían exigir ventajas procesales por hechos realizados o no realizados si no hubiere un contenido jurídico detrás de esos.  No podría obtener por una ventaja por acto propio si no tengo el derecho de hacer tal acción.  No podría recusar al juez, si no tengo el derecho de recusar al juez.</w:t>
      </w:r>
    </w:p>
    <w:p w:rsidR="00225E6B" w:rsidRPr="00C72381" w:rsidRDefault="00225E6B" w:rsidP="00277019">
      <w:pPr>
        <w:pStyle w:val="Sangra3detindependiente"/>
        <w:spacing w:line="360" w:lineRule="auto"/>
        <w:rPr>
          <w:rFonts w:asciiTheme="minorHAnsi" w:hAnsiTheme="minorHAnsi"/>
          <w:i/>
          <w:sz w:val="28"/>
          <w:szCs w:val="28"/>
        </w:rPr>
      </w:pPr>
    </w:p>
    <w:p w:rsidR="00225E6B" w:rsidRPr="00C72381" w:rsidRDefault="00225E6B" w:rsidP="00277019">
      <w:pPr>
        <w:tabs>
          <w:tab w:val="left" w:pos="1701"/>
        </w:tabs>
        <w:spacing w:line="360" w:lineRule="auto"/>
        <w:rPr>
          <w:rFonts w:asciiTheme="minorHAnsi" w:hAnsiTheme="minorHAnsi"/>
          <w:sz w:val="28"/>
          <w:szCs w:val="28"/>
        </w:rPr>
      </w:pPr>
      <w:r w:rsidRPr="00C72381">
        <w:rPr>
          <w:rFonts w:asciiTheme="minorHAnsi" w:hAnsiTheme="minorHAnsi"/>
          <w:sz w:val="28"/>
          <w:szCs w:val="28"/>
        </w:rPr>
        <w:t xml:space="preserve">        No obstante las críticas, </w:t>
      </w:r>
      <w:r w:rsidR="00602065" w:rsidRPr="00C72381">
        <w:rPr>
          <w:rFonts w:asciiTheme="minorHAnsi" w:hAnsiTheme="minorHAnsi"/>
          <w:sz w:val="28"/>
          <w:szCs w:val="28"/>
        </w:rPr>
        <w:t>no puede negársele la tremenda importancia que tiene</w:t>
      </w:r>
      <w:r w:rsidRPr="00C72381">
        <w:rPr>
          <w:rFonts w:asciiTheme="minorHAnsi" w:hAnsiTheme="minorHAnsi"/>
          <w:sz w:val="28"/>
          <w:szCs w:val="28"/>
        </w:rPr>
        <w:t xml:space="preserve"> esta teoría, pues e</w:t>
      </w:r>
      <w:r w:rsidR="00602065" w:rsidRPr="00C72381">
        <w:rPr>
          <w:rFonts w:asciiTheme="minorHAnsi" w:hAnsiTheme="minorHAnsi"/>
          <w:sz w:val="28"/>
          <w:szCs w:val="28"/>
        </w:rPr>
        <w:t xml:space="preserve">xplica al demandado rebelde, explica todo el proceso.  </w:t>
      </w:r>
    </w:p>
    <w:p w:rsidR="001B17E7" w:rsidRPr="00C72381" w:rsidRDefault="001B17E7" w:rsidP="00277019">
      <w:pPr>
        <w:tabs>
          <w:tab w:val="left" w:pos="1701"/>
        </w:tabs>
        <w:spacing w:line="360" w:lineRule="auto"/>
        <w:rPr>
          <w:rFonts w:asciiTheme="minorHAnsi" w:hAnsiTheme="minorHAnsi"/>
          <w:sz w:val="28"/>
          <w:szCs w:val="28"/>
        </w:rPr>
      </w:pPr>
    </w:p>
    <w:p w:rsidR="00B72128" w:rsidRPr="00C72381" w:rsidRDefault="00B72128" w:rsidP="00277019">
      <w:pPr>
        <w:tabs>
          <w:tab w:val="left" w:pos="1701"/>
        </w:tabs>
        <w:spacing w:line="360" w:lineRule="auto"/>
        <w:jc w:val="center"/>
        <w:rPr>
          <w:rFonts w:asciiTheme="minorHAnsi" w:hAnsiTheme="minorHAnsi"/>
          <w:b/>
          <w:sz w:val="28"/>
          <w:szCs w:val="28"/>
          <w:u w:val="single"/>
        </w:rPr>
      </w:pPr>
      <w:r w:rsidRPr="00C72381">
        <w:rPr>
          <w:rFonts w:asciiTheme="minorHAnsi" w:hAnsiTheme="minorHAnsi"/>
          <w:b/>
          <w:sz w:val="28"/>
          <w:szCs w:val="28"/>
          <w:u w:val="single"/>
        </w:rPr>
        <w:t>FINES DEL</w:t>
      </w:r>
      <w:r w:rsidR="003873CE" w:rsidRPr="00C72381">
        <w:rPr>
          <w:rFonts w:asciiTheme="minorHAnsi" w:hAnsiTheme="minorHAnsi"/>
          <w:b/>
          <w:sz w:val="28"/>
          <w:szCs w:val="28"/>
          <w:u w:val="single"/>
        </w:rPr>
        <w:t xml:space="preserve"> </w:t>
      </w:r>
      <w:r w:rsidRPr="00C72381">
        <w:rPr>
          <w:rFonts w:asciiTheme="minorHAnsi" w:hAnsiTheme="minorHAnsi"/>
          <w:b/>
          <w:sz w:val="28"/>
          <w:szCs w:val="28"/>
          <w:u w:val="single"/>
        </w:rPr>
        <w:t>PROCESO</w:t>
      </w:r>
    </w:p>
    <w:p w:rsidR="00074F5D" w:rsidRPr="00C72381" w:rsidRDefault="00074F5D" w:rsidP="00277019">
      <w:pPr>
        <w:tabs>
          <w:tab w:val="left" w:pos="1701"/>
        </w:tabs>
        <w:spacing w:line="360" w:lineRule="auto"/>
        <w:rPr>
          <w:rFonts w:asciiTheme="minorHAnsi" w:hAnsiTheme="minorHAnsi"/>
          <w:sz w:val="28"/>
          <w:szCs w:val="28"/>
        </w:rPr>
      </w:pPr>
    </w:p>
    <w:p w:rsidR="003873CE" w:rsidRPr="00C72381" w:rsidRDefault="003873CE" w:rsidP="00277019">
      <w:pPr>
        <w:suppressAutoHyphens/>
        <w:spacing w:line="360" w:lineRule="auto"/>
        <w:rPr>
          <w:rFonts w:asciiTheme="minorHAnsi" w:hAnsiTheme="minorHAnsi"/>
          <w:spacing w:val="-2"/>
          <w:sz w:val="28"/>
          <w:szCs w:val="28"/>
          <w:lang w:val="es-ES_tradnl"/>
        </w:rPr>
      </w:pPr>
      <w:r w:rsidRPr="00C72381">
        <w:rPr>
          <w:rFonts w:asciiTheme="minorHAnsi" w:hAnsiTheme="minorHAnsi"/>
          <w:sz w:val="28"/>
          <w:szCs w:val="28"/>
        </w:rPr>
        <w:t xml:space="preserve">                              Conforme el concepto de </w:t>
      </w:r>
      <w:r w:rsidRPr="00C72381">
        <w:rPr>
          <w:rFonts w:asciiTheme="minorHAnsi" w:hAnsiTheme="minorHAnsi"/>
          <w:spacing w:val="-2"/>
          <w:sz w:val="28"/>
          <w:szCs w:val="28"/>
          <w:lang w:val="es-ES_tradnl"/>
        </w:rPr>
        <w:t xml:space="preserve">proceso, su fin último es resolver </w:t>
      </w:r>
      <w:r w:rsidR="00225E6B" w:rsidRPr="00C72381">
        <w:rPr>
          <w:rFonts w:asciiTheme="minorHAnsi" w:hAnsiTheme="minorHAnsi"/>
          <w:spacing w:val="-2"/>
          <w:sz w:val="28"/>
          <w:szCs w:val="28"/>
          <w:lang w:val="es-ES_tradnl"/>
        </w:rPr>
        <w:t xml:space="preserve">– a </w:t>
      </w:r>
      <w:r w:rsidR="00644D5C" w:rsidRPr="00C72381">
        <w:rPr>
          <w:rFonts w:asciiTheme="minorHAnsi" w:hAnsiTheme="minorHAnsi"/>
          <w:spacing w:val="-2"/>
          <w:sz w:val="28"/>
          <w:szCs w:val="28"/>
          <w:lang w:val="es-ES_tradnl"/>
        </w:rPr>
        <w:t>tr</w:t>
      </w:r>
      <w:r w:rsidR="00225E6B" w:rsidRPr="00C72381">
        <w:rPr>
          <w:rFonts w:asciiTheme="minorHAnsi" w:hAnsiTheme="minorHAnsi"/>
          <w:spacing w:val="-2"/>
          <w:sz w:val="28"/>
          <w:szCs w:val="28"/>
          <w:lang w:val="es-ES_tradnl"/>
        </w:rPr>
        <w:t>avé</w:t>
      </w:r>
      <w:r w:rsidR="00644D5C" w:rsidRPr="00C72381">
        <w:rPr>
          <w:rFonts w:asciiTheme="minorHAnsi" w:hAnsiTheme="minorHAnsi"/>
          <w:spacing w:val="-2"/>
          <w:sz w:val="28"/>
          <w:szCs w:val="28"/>
          <w:lang w:val="es-ES_tradnl"/>
        </w:rPr>
        <w:t xml:space="preserve">s de la sentencia definitiva - </w:t>
      </w:r>
      <w:r w:rsidRPr="00C72381">
        <w:rPr>
          <w:rFonts w:asciiTheme="minorHAnsi" w:hAnsiTheme="minorHAnsi"/>
          <w:spacing w:val="-2"/>
          <w:sz w:val="28"/>
          <w:szCs w:val="28"/>
          <w:lang w:val="es-ES_tradnl"/>
        </w:rPr>
        <w:t>una contienda de relevancia jurídica</w:t>
      </w:r>
      <w:r w:rsidR="00DD7B9D" w:rsidRPr="00C72381">
        <w:rPr>
          <w:rFonts w:asciiTheme="minorHAnsi" w:hAnsiTheme="minorHAnsi"/>
          <w:spacing w:val="-2"/>
          <w:sz w:val="28"/>
          <w:szCs w:val="28"/>
          <w:lang w:val="es-ES_tradnl"/>
        </w:rPr>
        <w:t xml:space="preserve">. No obstante ello, </w:t>
      </w:r>
      <w:r w:rsidRPr="00C72381">
        <w:rPr>
          <w:rFonts w:asciiTheme="minorHAnsi" w:hAnsiTheme="minorHAnsi"/>
          <w:spacing w:val="-2"/>
          <w:sz w:val="28"/>
          <w:szCs w:val="28"/>
          <w:lang w:val="es-ES_tradnl"/>
        </w:rPr>
        <w:t xml:space="preserve"> el proceso pretende además los siguientes fines específicos:</w:t>
      </w:r>
    </w:p>
    <w:p w:rsidR="003873CE" w:rsidRPr="00C72381" w:rsidRDefault="003873CE" w:rsidP="00277019">
      <w:pPr>
        <w:suppressAutoHyphens/>
        <w:spacing w:line="360" w:lineRule="auto"/>
        <w:rPr>
          <w:rFonts w:asciiTheme="minorHAnsi" w:hAnsiTheme="minorHAnsi"/>
          <w:spacing w:val="-2"/>
          <w:sz w:val="28"/>
          <w:szCs w:val="28"/>
          <w:lang w:val="es-ES_tradnl"/>
        </w:rPr>
      </w:pPr>
    </w:p>
    <w:p w:rsidR="003873CE" w:rsidRPr="00C72381" w:rsidRDefault="003873CE" w:rsidP="00277019">
      <w:pPr>
        <w:suppressAutoHyphens/>
        <w:spacing w:line="360" w:lineRule="auto"/>
        <w:rPr>
          <w:rFonts w:asciiTheme="minorHAnsi" w:hAnsiTheme="minorHAnsi"/>
          <w:spacing w:val="-2"/>
          <w:sz w:val="28"/>
          <w:szCs w:val="28"/>
          <w:lang w:val="es-ES_tradnl"/>
        </w:rPr>
      </w:pPr>
      <w:r w:rsidRPr="00C72381">
        <w:rPr>
          <w:rFonts w:asciiTheme="minorHAnsi" w:hAnsiTheme="minorHAnsi"/>
          <w:spacing w:val="-2"/>
          <w:sz w:val="28"/>
          <w:szCs w:val="28"/>
          <w:lang w:val="es-ES_tradnl"/>
        </w:rPr>
        <w:tab/>
      </w:r>
      <w:r w:rsidRPr="00C72381">
        <w:rPr>
          <w:rFonts w:asciiTheme="minorHAnsi" w:hAnsiTheme="minorHAnsi"/>
          <w:spacing w:val="-2"/>
          <w:sz w:val="28"/>
          <w:szCs w:val="28"/>
          <w:lang w:val="es-ES_tradnl"/>
        </w:rPr>
        <w:tab/>
        <w:t xml:space="preserve">a) </w:t>
      </w:r>
      <w:r w:rsidR="00DD7B9D" w:rsidRPr="00C72381">
        <w:rPr>
          <w:rFonts w:asciiTheme="minorHAnsi" w:hAnsiTheme="minorHAnsi"/>
          <w:b/>
          <w:spacing w:val="-2"/>
          <w:sz w:val="28"/>
          <w:szCs w:val="28"/>
          <w:u w:val="single"/>
          <w:lang w:val="es-ES_tradnl"/>
        </w:rPr>
        <w:t xml:space="preserve">Pretende ser una </w:t>
      </w:r>
      <w:r w:rsidRPr="00C72381">
        <w:rPr>
          <w:rFonts w:asciiTheme="minorHAnsi" w:hAnsiTheme="minorHAnsi"/>
          <w:b/>
          <w:spacing w:val="-2"/>
          <w:sz w:val="28"/>
          <w:szCs w:val="28"/>
          <w:u w:val="single"/>
          <w:lang w:val="es-ES_tradnl"/>
        </w:rPr>
        <w:t>garantía individual</w:t>
      </w:r>
      <w:r w:rsidRPr="00C72381">
        <w:rPr>
          <w:rFonts w:asciiTheme="minorHAnsi" w:hAnsiTheme="minorHAnsi"/>
          <w:spacing w:val="-2"/>
          <w:sz w:val="28"/>
          <w:szCs w:val="28"/>
          <w:lang w:val="es-ES_tradnl"/>
        </w:rPr>
        <w:t>:</w:t>
      </w:r>
    </w:p>
    <w:p w:rsidR="003873CE" w:rsidRPr="00C72381" w:rsidRDefault="003873CE" w:rsidP="00277019">
      <w:pPr>
        <w:suppressAutoHyphens/>
        <w:spacing w:line="360" w:lineRule="auto"/>
        <w:rPr>
          <w:rFonts w:asciiTheme="minorHAnsi" w:hAnsiTheme="minorHAnsi"/>
          <w:spacing w:val="-2"/>
          <w:sz w:val="28"/>
          <w:szCs w:val="28"/>
          <w:lang w:val="es-ES_tradnl"/>
        </w:rPr>
      </w:pPr>
      <w:r w:rsidRPr="00C72381">
        <w:rPr>
          <w:rFonts w:asciiTheme="minorHAnsi" w:hAnsiTheme="minorHAnsi"/>
          <w:spacing w:val="-2"/>
          <w:sz w:val="28"/>
          <w:szCs w:val="28"/>
          <w:lang w:val="es-ES_tradnl"/>
        </w:rPr>
        <w:tab/>
        <w:t xml:space="preserve">            El proceso protege y defiende al individuo del abuso de autoridad por parte del juez, de la prepotencia de los acreedores, de la venganza de los afectados, así como de las argucias de los deudores.</w:t>
      </w:r>
    </w:p>
    <w:p w:rsidR="003873CE" w:rsidRPr="00C72381" w:rsidRDefault="003873CE" w:rsidP="00277019">
      <w:pPr>
        <w:suppressAutoHyphens/>
        <w:spacing w:line="360" w:lineRule="auto"/>
        <w:rPr>
          <w:rFonts w:asciiTheme="minorHAnsi" w:hAnsiTheme="minorHAnsi"/>
          <w:spacing w:val="-2"/>
          <w:sz w:val="28"/>
          <w:szCs w:val="28"/>
          <w:lang w:val="es-ES_tradnl"/>
        </w:rPr>
      </w:pPr>
      <w:r w:rsidRPr="00C72381">
        <w:rPr>
          <w:rFonts w:asciiTheme="minorHAnsi" w:hAnsiTheme="minorHAnsi"/>
          <w:spacing w:val="-2"/>
          <w:sz w:val="28"/>
          <w:szCs w:val="28"/>
          <w:lang w:val="es-ES_tradnl"/>
        </w:rPr>
        <w:tab/>
        <w:t xml:space="preserve">            El proceso como garantía individual favorece tanto a los acreedores como a los deudores, a querellantes e imputados, al establecer los mecanismos necesarios para que cada uno de ellos pueda hacer valer los derechos que cree que le asisten.</w:t>
      </w:r>
    </w:p>
    <w:p w:rsidR="003873CE" w:rsidRPr="00C72381" w:rsidRDefault="003873CE" w:rsidP="00277019">
      <w:pPr>
        <w:suppressAutoHyphens/>
        <w:spacing w:line="360" w:lineRule="auto"/>
        <w:rPr>
          <w:rFonts w:asciiTheme="minorHAnsi" w:hAnsiTheme="minorHAnsi"/>
          <w:spacing w:val="-2"/>
          <w:sz w:val="28"/>
          <w:szCs w:val="28"/>
          <w:lang w:val="es-ES_tradnl"/>
        </w:rPr>
      </w:pPr>
      <w:r w:rsidRPr="00C72381">
        <w:rPr>
          <w:rFonts w:asciiTheme="minorHAnsi" w:hAnsiTheme="minorHAnsi"/>
          <w:spacing w:val="-2"/>
          <w:sz w:val="28"/>
          <w:szCs w:val="28"/>
          <w:lang w:val="es-ES_tradnl"/>
        </w:rPr>
        <w:tab/>
        <w:t xml:space="preserve">           En materia penal tiene especial relevancia esta garantía en lo que se refiere al imputado, quien tiene el derecho constitucionalmente consagrado a ser juzgado en un "debido proceso", con un procedimiento e investigación racionales y justos.</w:t>
      </w:r>
    </w:p>
    <w:p w:rsidR="003873CE" w:rsidRPr="00C72381" w:rsidRDefault="003873CE" w:rsidP="00277019">
      <w:pPr>
        <w:suppressAutoHyphens/>
        <w:spacing w:line="360" w:lineRule="auto"/>
        <w:rPr>
          <w:rFonts w:asciiTheme="minorHAnsi" w:hAnsiTheme="minorHAnsi"/>
          <w:spacing w:val="-2"/>
          <w:sz w:val="28"/>
          <w:szCs w:val="28"/>
          <w:lang w:val="es-ES_tradnl"/>
        </w:rPr>
      </w:pPr>
    </w:p>
    <w:p w:rsidR="003873CE" w:rsidRPr="00C72381" w:rsidRDefault="003873CE" w:rsidP="00277019">
      <w:pPr>
        <w:suppressAutoHyphens/>
        <w:spacing w:line="360" w:lineRule="auto"/>
        <w:rPr>
          <w:rFonts w:asciiTheme="minorHAnsi" w:hAnsiTheme="minorHAnsi"/>
          <w:spacing w:val="-2"/>
          <w:sz w:val="28"/>
          <w:szCs w:val="28"/>
          <w:lang w:val="es-ES_tradnl"/>
        </w:rPr>
      </w:pPr>
      <w:r w:rsidRPr="00C72381">
        <w:rPr>
          <w:rFonts w:asciiTheme="minorHAnsi" w:hAnsiTheme="minorHAnsi"/>
          <w:spacing w:val="-2"/>
          <w:sz w:val="28"/>
          <w:szCs w:val="28"/>
          <w:lang w:val="es-ES_tradnl"/>
        </w:rPr>
        <w:tab/>
      </w:r>
      <w:r w:rsidRPr="00C72381">
        <w:rPr>
          <w:rFonts w:asciiTheme="minorHAnsi" w:hAnsiTheme="minorHAnsi"/>
          <w:spacing w:val="-2"/>
          <w:sz w:val="28"/>
          <w:szCs w:val="28"/>
          <w:lang w:val="es-ES_tradnl"/>
        </w:rPr>
        <w:tab/>
        <w:t xml:space="preserve">b) </w:t>
      </w:r>
      <w:r w:rsidR="00DD7B9D" w:rsidRPr="00C72381">
        <w:rPr>
          <w:rFonts w:asciiTheme="minorHAnsi" w:hAnsiTheme="minorHAnsi"/>
          <w:b/>
          <w:spacing w:val="-2"/>
          <w:sz w:val="28"/>
          <w:szCs w:val="28"/>
          <w:u w:val="single"/>
          <w:lang w:val="es-ES_tradnl"/>
        </w:rPr>
        <w:t xml:space="preserve">Pretender ser una </w:t>
      </w:r>
      <w:r w:rsidRPr="00C72381">
        <w:rPr>
          <w:rFonts w:asciiTheme="minorHAnsi" w:hAnsiTheme="minorHAnsi"/>
          <w:b/>
          <w:spacing w:val="-2"/>
          <w:sz w:val="28"/>
          <w:szCs w:val="28"/>
          <w:u w:val="single"/>
          <w:lang w:val="es-ES_tradnl"/>
        </w:rPr>
        <w:t>garantía de paz social</w:t>
      </w:r>
      <w:r w:rsidRPr="00C72381">
        <w:rPr>
          <w:rFonts w:asciiTheme="minorHAnsi" w:hAnsiTheme="minorHAnsi"/>
          <w:spacing w:val="-2"/>
          <w:sz w:val="28"/>
          <w:szCs w:val="28"/>
          <w:lang w:val="es-ES_tradnl"/>
        </w:rPr>
        <w:t>:</w:t>
      </w:r>
    </w:p>
    <w:p w:rsidR="003873CE" w:rsidRPr="00C72381" w:rsidRDefault="003873CE" w:rsidP="00277019">
      <w:pPr>
        <w:suppressAutoHyphens/>
        <w:spacing w:line="360" w:lineRule="auto"/>
        <w:rPr>
          <w:rFonts w:asciiTheme="minorHAnsi" w:hAnsiTheme="minorHAnsi"/>
          <w:spacing w:val="-2"/>
          <w:sz w:val="28"/>
          <w:szCs w:val="28"/>
          <w:lang w:val="es-ES_tradnl"/>
        </w:rPr>
      </w:pPr>
      <w:r w:rsidRPr="00C72381">
        <w:rPr>
          <w:rFonts w:asciiTheme="minorHAnsi" w:hAnsiTheme="minorHAnsi"/>
          <w:spacing w:val="-2"/>
          <w:sz w:val="28"/>
          <w:szCs w:val="28"/>
          <w:lang w:val="es-ES_tradnl"/>
        </w:rPr>
        <w:t xml:space="preserve">              </w:t>
      </w:r>
      <w:r w:rsidRPr="00C72381">
        <w:rPr>
          <w:rFonts w:asciiTheme="minorHAnsi" w:hAnsiTheme="minorHAnsi"/>
          <w:spacing w:val="-2"/>
          <w:sz w:val="28"/>
          <w:szCs w:val="28"/>
          <w:lang w:val="es-ES_tradnl"/>
        </w:rPr>
        <w:tab/>
      </w:r>
      <w:r w:rsidR="00304FF9" w:rsidRPr="00C72381">
        <w:rPr>
          <w:rFonts w:asciiTheme="minorHAnsi" w:hAnsiTheme="minorHAnsi"/>
          <w:spacing w:val="-2"/>
          <w:sz w:val="28"/>
          <w:szCs w:val="28"/>
          <w:lang w:val="es-ES_tradnl"/>
        </w:rPr>
        <w:t xml:space="preserve">    </w:t>
      </w:r>
      <w:r w:rsidRPr="00C72381">
        <w:rPr>
          <w:rFonts w:asciiTheme="minorHAnsi" w:hAnsiTheme="minorHAnsi"/>
          <w:spacing w:val="-2"/>
          <w:sz w:val="28"/>
          <w:szCs w:val="28"/>
          <w:lang w:val="es-ES_tradnl"/>
        </w:rPr>
        <w:t>La existencia del proceso judicial permite solucionar pacíficamente las controversias de relevancia jurídica que surjan entre los miembros de la sociedad;  permite el afianzamiento de la paz social en la vida en común.</w:t>
      </w:r>
    </w:p>
    <w:p w:rsidR="003873CE" w:rsidRPr="00C72381" w:rsidRDefault="003873CE" w:rsidP="00277019">
      <w:pPr>
        <w:suppressAutoHyphens/>
        <w:spacing w:line="360" w:lineRule="auto"/>
        <w:rPr>
          <w:rFonts w:asciiTheme="minorHAnsi" w:hAnsiTheme="minorHAnsi"/>
          <w:spacing w:val="-2"/>
          <w:sz w:val="28"/>
          <w:szCs w:val="28"/>
          <w:lang w:val="es-ES_tradnl"/>
        </w:rPr>
      </w:pPr>
    </w:p>
    <w:p w:rsidR="003873CE" w:rsidRPr="00C72381" w:rsidRDefault="003873CE" w:rsidP="00277019">
      <w:pPr>
        <w:suppressAutoHyphens/>
        <w:spacing w:line="360" w:lineRule="auto"/>
        <w:rPr>
          <w:rFonts w:asciiTheme="minorHAnsi" w:hAnsiTheme="minorHAnsi"/>
          <w:spacing w:val="-2"/>
          <w:sz w:val="28"/>
          <w:szCs w:val="28"/>
          <w:lang w:val="es-ES_tradnl"/>
        </w:rPr>
      </w:pPr>
      <w:r w:rsidRPr="00C72381">
        <w:rPr>
          <w:rFonts w:asciiTheme="minorHAnsi" w:hAnsiTheme="minorHAnsi"/>
          <w:spacing w:val="-2"/>
          <w:sz w:val="28"/>
          <w:szCs w:val="28"/>
          <w:lang w:val="es-ES_tradnl"/>
        </w:rPr>
        <w:tab/>
      </w:r>
      <w:r w:rsidRPr="00C72381">
        <w:rPr>
          <w:rFonts w:asciiTheme="minorHAnsi" w:hAnsiTheme="minorHAnsi"/>
          <w:spacing w:val="-2"/>
          <w:sz w:val="28"/>
          <w:szCs w:val="28"/>
          <w:lang w:val="es-ES_tradnl"/>
        </w:rPr>
        <w:tab/>
        <w:t xml:space="preserve">c) </w:t>
      </w:r>
      <w:r w:rsidR="00DD7B9D" w:rsidRPr="00C72381">
        <w:rPr>
          <w:rFonts w:asciiTheme="minorHAnsi" w:hAnsiTheme="minorHAnsi"/>
          <w:b/>
          <w:spacing w:val="-2"/>
          <w:sz w:val="28"/>
          <w:szCs w:val="28"/>
          <w:u w:val="single"/>
          <w:lang w:val="es-ES_tradnl"/>
        </w:rPr>
        <w:t>Tiene fines instrumentales</w:t>
      </w:r>
      <w:r w:rsidRPr="00C72381">
        <w:rPr>
          <w:rFonts w:asciiTheme="minorHAnsi" w:hAnsiTheme="minorHAnsi"/>
          <w:spacing w:val="-2"/>
          <w:sz w:val="28"/>
          <w:szCs w:val="28"/>
          <w:u w:val="single"/>
          <w:lang w:val="es-ES_tradnl"/>
        </w:rPr>
        <w:t>:</w:t>
      </w:r>
    </w:p>
    <w:p w:rsidR="001B17E7" w:rsidRPr="00C72381" w:rsidRDefault="003873CE" w:rsidP="00277019">
      <w:pPr>
        <w:tabs>
          <w:tab w:val="left" w:pos="1701"/>
        </w:tabs>
        <w:spacing w:line="360" w:lineRule="auto"/>
        <w:rPr>
          <w:rFonts w:asciiTheme="minorHAnsi" w:hAnsiTheme="minorHAnsi"/>
          <w:sz w:val="28"/>
          <w:szCs w:val="28"/>
        </w:rPr>
      </w:pPr>
      <w:r w:rsidRPr="00C72381">
        <w:rPr>
          <w:rFonts w:asciiTheme="minorHAnsi" w:hAnsiTheme="minorHAnsi"/>
          <w:spacing w:val="-2"/>
          <w:sz w:val="28"/>
          <w:szCs w:val="28"/>
          <w:lang w:val="es-ES_tradnl"/>
        </w:rPr>
        <w:lastRenderedPageBreak/>
        <w:t xml:space="preserve">                       Desde este punto de vista el proceso permite al juez tomar debido conocimiento de las alegaciones de las partes, así como de las pruebas en las cuales afirmen sus pretensiones, para poder en definitiva resolver la contienda aplicando el derecho sustantivo.</w:t>
      </w:r>
    </w:p>
    <w:p w:rsidR="00DD7B9D" w:rsidRPr="00C72381" w:rsidRDefault="00DD7B9D" w:rsidP="00277019">
      <w:pPr>
        <w:tabs>
          <w:tab w:val="left" w:pos="1701"/>
        </w:tabs>
        <w:spacing w:line="360" w:lineRule="auto"/>
        <w:rPr>
          <w:rFonts w:asciiTheme="minorHAnsi" w:hAnsiTheme="minorHAnsi"/>
          <w:sz w:val="28"/>
          <w:szCs w:val="28"/>
        </w:rPr>
      </w:pPr>
    </w:p>
    <w:p w:rsidR="00074F5D" w:rsidRPr="00C72381" w:rsidRDefault="00016E6C" w:rsidP="00277019">
      <w:pPr>
        <w:tabs>
          <w:tab w:val="left" w:pos="1701"/>
        </w:tabs>
        <w:spacing w:line="360" w:lineRule="auto"/>
        <w:jc w:val="center"/>
        <w:rPr>
          <w:rFonts w:asciiTheme="minorHAnsi" w:hAnsiTheme="minorHAnsi"/>
          <w:b/>
          <w:sz w:val="28"/>
          <w:szCs w:val="28"/>
          <w:u w:val="single"/>
        </w:rPr>
      </w:pPr>
      <w:r w:rsidRPr="00C72381">
        <w:rPr>
          <w:rFonts w:asciiTheme="minorHAnsi" w:hAnsiTheme="minorHAnsi"/>
          <w:b/>
          <w:sz w:val="28"/>
          <w:szCs w:val="28"/>
          <w:u w:val="single"/>
        </w:rPr>
        <w:t>L</w:t>
      </w:r>
      <w:r w:rsidR="00B0687B" w:rsidRPr="00C72381">
        <w:rPr>
          <w:rFonts w:asciiTheme="minorHAnsi" w:hAnsiTheme="minorHAnsi"/>
          <w:b/>
          <w:sz w:val="28"/>
          <w:szCs w:val="28"/>
          <w:u w:val="single"/>
        </w:rPr>
        <w:t>OS ELEMENTOS DEL PROCESO</w:t>
      </w:r>
    </w:p>
    <w:p w:rsidR="00B0687B" w:rsidRPr="00C72381" w:rsidRDefault="00B0687B" w:rsidP="00277019">
      <w:pPr>
        <w:tabs>
          <w:tab w:val="left" w:pos="1701"/>
        </w:tabs>
        <w:spacing w:line="360" w:lineRule="auto"/>
        <w:rPr>
          <w:rFonts w:asciiTheme="minorHAnsi" w:hAnsiTheme="minorHAnsi"/>
          <w:sz w:val="28"/>
          <w:szCs w:val="28"/>
        </w:rPr>
      </w:pPr>
    </w:p>
    <w:p w:rsidR="00225E6B" w:rsidRPr="00C72381" w:rsidRDefault="00B0687B" w:rsidP="00277019">
      <w:pPr>
        <w:tabs>
          <w:tab w:val="left" w:pos="1701"/>
        </w:tabs>
        <w:spacing w:line="360" w:lineRule="auto"/>
        <w:rPr>
          <w:rFonts w:asciiTheme="minorHAnsi" w:hAnsiTheme="minorHAnsi"/>
          <w:sz w:val="28"/>
          <w:szCs w:val="28"/>
        </w:rPr>
      </w:pPr>
      <w:r w:rsidRPr="00C72381">
        <w:rPr>
          <w:rFonts w:asciiTheme="minorHAnsi" w:hAnsiTheme="minorHAnsi"/>
          <w:sz w:val="28"/>
          <w:szCs w:val="28"/>
        </w:rPr>
        <w:t xml:space="preserve">                       </w:t>
      </w:r>
      <w:r w:rsidR="00225E6B" w:rsidRPr="00C72381">
        <w:rPr>
          <w:rFonts w:asciiTheme="minorHAnsi" w:hAnsiTheme="minorHAnsi"/>
          <w:sz w:val="28"/>
          <w:szCs w:val="28"/>
        </w:rPr>
        <w:t>E</w:t>
      </w:r>
      <w:r w:rsidR="00016E6C" w:rsidRPr="00C72381">
        <w:rPr>
          <w:rFonts w:asciiTheme="minorHAnsi" w:hAnsiTheme="minorHAnsi"/>
          <w:sz w:val="28"/>
          <w:szCs w:val="28"/>
        </w:rPr>
        <w:t xml:space="preserve">n el proceso </w:t>
      </w:r>
      <w:r w:rsidRPr="00C72381">
        <w:rPr>
          <w:rFonts w:asciiTheme="minorHAnsi" w:hAnsiTheme="minorHAnsi"/>
          <w:sz w:val="28"/>
          <w:szCs w:val="28"/>
        </w:rPr>
        <w:t xml:space="preserve">se distinguen </w:t>
      </w:r>
      <w:r w:rsidR="00016E6C" w:rsidRPr="00C72381">
        <w:rPr>
          <w:rFonts w:asciiTheme="minorHAnsi" w:hAnsiTheme="minorHAnsi"/>
          <w:sz w:val="28"/>
          <w:szCs w:val="28"/>
        </w:rPr>
        <w:t>dos clases de elementos:</w:t>
      </w:r>
    </w:p>
    <w:p w:rsidR="00B0687B" w:rsidRPr="00C72381" w:rsidRDefault="00016E6C" w:rsidP="00277019">
      <w:pPr>
        <w:tabs>
          <w:tab w:val="left" w:pos="1701"/>
        </w:tabs>
        <w:spacing w:line="360" w:lineRule="auto"/>
        <w:rPr>
          <w:rFonts w:asciiTheme="minorHAnsi" w:hAnsiTheme="minorHAnsi"/>
          <w:sz w:val="28"/>
          <w:szCs w:val="28"/>
        </w:rPr>
      </w:pPr>
      <w:r w:rsidRPr="00C72381">
        <w:rPr>
          <w:rFonts w:asciiTheme="minorHAnsi" w:hAnsiTheme="minorHAnsi"/>
          <w:sz w:val="28"/>
          <w:szCs w:val="28"/>
        </w:rPr>
        <w:t xml:space="preserve"> </w:t>
      </w:r>
    </w:p>
    <w:p w:rsidR="00B0687B" w:rsidRPr="00C72381" w:rsidRDefault="00B0687B" w:rsidP="00277019">
      <w:pPr>
        <w:tabs>
          <w:tab w:val="left" w:pos="1701"/>
        </w:tabs>
        <w:spacing w:line="360" w:lineRule="auto"/>
        <w:rPr>
          <w:rFonts w:asciiTheme="minorHAnsi" w:hAnsiTheme="minorHAnsi"/>
          <w:sz w:val="28"/>
          <w:szCs w:val="28"/>
        </w:rPr>
      </w:pPr>
      <w:r w:rsidRPr="00C72381">
        <w:rPr>
          <w:rFonts w:asciiTheme="minorHAnsi" w:hAnsiTheme="minorHAnsi"/>
          <w:sz w:val="28"/>
          <w:szCs w:val="28"/>
        </w:rPr>
        <w:t xml:space="preserve">                         </w:t>
      </w:r>
      <w:r w:rsidR="00016E6C" w:rsidRPr="00C72381">
        <w:rPr>
          <w:rFonts w:asciiTheme="minorHAnsi" w:hAnsiTheme="minorHAnsi"/>
          <w:sz w:val="28"/>
          <w:szCs w:val="28"/>
        </w:rPr>
        <w:t xml:space="preserve">a) Elementos Objetivos; y </w:t>
      </w:r>
    </w:p>
    <w:p w:rsidR="00016E6C" w:rsidRPr="00C72381" w:rsidRDefault="00B0687B" w:rsidP="00277019">
      <w:pPr>
        <w:tabs>
          <w:tab w:val="left" w:pos="1701"/>
        </w:tabs>
        <w:spacing w:line="360" w:lineRule="auto"/>
        <w:rPr>
          <w:rFonts w:asciiTheme="minorHAnsi" w:hAnsiTheme="minorHAnsi"/>
          <w:sz w:val="28"/>
          <w:szCs w:val="28"/>
        </w:rPr>
      </w:pPr>
      <w:r w:rsidRPr="00C72381">
        <w:rPr>
          <w:rFonts w:asciiTheme="minorHAnsi" w:hAnsiTheme="minorHAnsi"/>
          <w:sz w:val="28"/>
          <w:szCs w:val="28"/>
        </w:rPr>
        <w:t xml:space="preserve">                         </w:t>
      </w:r>
      <w:r w:rsidR="00016E6C" w:rsidRPr="00C72381">
        <w:rPr>
          <w:rFonts w:asciiTheme="minorHAnsi" w:hAnsiTheme="minorHAnsi"/>
          <w:sz w:val="28"/>
          <w:szCs w:val="28"/>
        </w:rPr>
        <w:t>b) Elementos Subjetivos.</w:t>
      </w:r>
    </w:p>
    <w:p w:rsidR="00B0687B" w:rsidRPr="00C72381" w:rsidRDefault="00016E6C" w:rsidP="00277019">
      <w:pPr>
        <w:tabs>
          <w:tab w:val="left" w:pos="1701"/>
        </w:tabs>
        <w:spacing w:line="360" w:lineRule="auto"/>
        <w:rPr>
          <w:rFonts w:asciiTheme="minorHAnsi" w:hAnsiTheme="minorHAnsi"/>
          <w:sz w:val="28"/>
          <w:szCs w:val="28"/>
        </w:rPr>
      </w:pPr>
      <w:r w:rsidRPr="00C72381">
        <w:rPr>
          <w:rFonts w:asciiTheme="minorHAnsi" w:hAnsiTheme="minorHAnsi"/>
          <w:sz w:val="28"/>
          <w:szCs w:val="28"/>
        </w:rPr>
        <w:t xml:space="preserve">                         </w:t>
      </w:r>
    </w:p>
    <w:p w:rsidR="00B0687B" w:rsidRPr="00C72381" w:rsidRDefault="00B0687B" w:rsidP="00277019">
      <w:pPr>
        <w:tabs>
          <w:tab w:val="left" w:pos="1701"/>
        </w:tabs>
        <w:spacing w:line="360" w:lineRule="auto"/>
        <w:rPr>
          <w:rFonts w:asciiTheme="minorHAnsi" w:hAnsiTheme="minorHAnsi"/>
          <w:sz w:val="28"/>
          <w:szCs w:val="28"/>
        </w:rPr>
      </w:pPr>
      <w:r w:rsidRPr="00C72381">
        <w:rPr>
          <w:rFonts w:asciiTheme="minorHAnsi" w:hAnsiTheme="minorHAnsi"/>
          <w:sz w:val="28"/>
          <w:szCs w:val="28"/>
        </w:rPr>
        <w:t xml:space="preserve">                         </w:t>
      </w:r>
      <w:r w:rsidR="00016E6C" w:rsidRPr="00C72381">
        <w:rPr>
          <w:rFonts w:asciiTheme="minorHAnsi" w:hAnsiTheme="minorHAnsi"/>
          <w:sz w:val="28"/>
          <w:szCs w:val="28"/>
        </w:rPr>
        <w:t xml:space="preserve">   Entre los </w:t>
      </w:r>
      <w:r w:rsidR="00016E6C" w:rsidRPr="00C72381">
        <w:rPr>
          <w:rFonts w:asciiTheme="minorHAnsi" w:hAnsiTheme="minorHAnsi"/>
          <w:b/>
          <w:sz w:val="28"/>
          <w:szCs w:val="28"/>
          <w:u w:val="single"/>
        </w:rPr>
        <w:t>objetivos</w:t>
      </w:r>
      <w:r w:rsidR="00016E6C" w:rsidRPr="00C72381">
        <w:rPr>
          <w:rFonts w:asciiTheme="minorHAnsi" w:hAnsiTheme="minorHAnsi"/>
          <w:sz w:val="28"/>
          <w:szCs w:val="28"/>
        </w:rPr>
        <w:t>, tenemos a</w:t>
      </w:r>
      <w:r w:rsidRPr="00C72381">
        <w:rPr>
          <w:rFonts w:asciiTheme="minorHAnsi" w:hAnsiTheme="minorHAnsi"/>
          <w:sz w:val="28"/>
          <w:szCs w:val="28"/>
        </w:rPr>
        <w:t>l juez y a las partes. Los primeros ya fueron tratados en la primera parte de este curso. Las partes, serán tratadas a propósito de los “</w:t>
      </w:r>
      <w:r w:rsidRPr="00C72381">
        <w:rPr>
          <w:rFonts w:asciiTheme="minorHAnsi" w:hAnsiTheme="minorHAnsi"/>
          <w:b/>
          <w:sz w:val="28"/>
          <w:szCs w:val="28"/>
        </w:rPr>
        <w:t>presupuestos procesales</w:t>
      </w:r>
      <w:r w:rsidRPr="00C72381">
        <w:rPr>
          <w:rFonts w:asciiTheme="minorHAnsi" w:hAnsiTheme="minorHAnsi"/>
          <w:sz w:val="28"/>
          <w:szCs w:val="28"/>
        </w:rPr>
        <w:t>”, es decir de todos aquellos elementos que son indispensables</w:t>
      </w:r>
      <w:r w:rsidR="002C327A" w:rsidRPr="00C72381">
        <w:rPr>
          <w:rFonts w:asciiTheme="minorHAnsi" w:hAnsiTheme="minorHAnsi"/>
          <w:sz w:val="28"/>
          <w:szCs w:val="28"/>
        </w:rPr>
        <w:t xml:space="preserve"> tanto para la existencia del proceso, como para su validez.</w:t>
      </w:r>
    </w:p>
    <w:p w:rsidR="00304FF9" w:rsidRPr="00C72381" w:rsidRDefault="002C327A" w:rsidP="00277019">
      <w:pPr>
        <w:suppressAutoHyphens/>
        <w:spacing w:line="360" w:lineRule="auto"/>
        <w:rPr>
          <w:rFonts w:asciiTheme="minorHAnsi" w:hAnsiTheme="minorHAnsi"/>
          <w:spacing w:val="-2"/>
          <w:sz w:val="28"/>
          <w:szCs w:val="28"/>
          <w:lang w:val="es-ES_tradnl"/>
        </w:rPr>
      </w:pPr>
      <w:r w:rsidRPr="00C72381">
        <w:rPr>
          <w:rFonts w:asciiTheme="minorHAnsi" w:hAnsiTheme="minorHAnsi"/>
          <w:sz w:val="28"/>
          <w:szCs w:val="28"/>
        </w:rPr>
        <w:t xml:space="preserve">                            </w:t>
      </w:r>
      <w:r w:rsidR="00016E6C" w:rsidRPr="00C72381">
        <w:rPr>
          <w:rFonts w:asciiTheme="minorHAnsi" w:hAnsiTheme="minorHAnsi"/>
          <w:sz w:val="28"/>
          <w:szCs w:val="28"/>
        </w:rPr>
        <w:t xml:space="preserve">El elemento </w:t>
      </w:r>
      <w:r w:rsidR="00016E6C" w:rsidRPr="00C72381">
        <w:rPr>
          <w:rFonts w:asciiTheme="minorHAnsi" w:hAnsiTheme="minorHAnsi"/>
          <w:b/>
          <w:sz w:val="28"/>
          <w:szCs w:val="28"/>
          <w:u w:val="single"/>
        </w:rPr>
        <w:t>subjetivo</w:t>
      </w:r>
      <w:r w:rsidR="00016E6C" w:rsidRPr="00C72381">
        <w:rPr>
          <w:rFonts w:asciiTheme="minorHAnsi" w:hAnsiTheme="minorHAnsi"/>
          <w:sz w:val="28"/>
          <w:szCs w:val="28"/>
        </w:rPr>
        <w:t xml:space="preserve"> </w:t>
      </w:r>
      <w:r w:rsidRPr="00C72381">
        <w:rPr>
          <w:rFonts w:asciiTheme="minorHAnsi" w:hAnsiTheme="minorHAnsi"/>
          <w:sz w:val="28"/>
          <w:szCs w:val="28"/>
        </w:rPr>
        <w:t xml:space="preserve">del proceso </w:t>
      </w:r>
      <w:r w:rsidR="00016E6C" w:rsidRPr="00C72381">
        <w:rPr>
          <w:rFonts w:asciiTheme="minorHAnsi" w:hAnsiTheme="minorHAnsi"/>
          <w:sz w:val="28"/>
          <w:szCs w:val="28"/>
        </w:rPr>
        <w:t>está constituido por el conflicto some</w:t>
      </w:r>
      <w:r w:rsidRPr="00C72381">
        <w:rPr>
          <w:rFonts w:asciiTheme="minorHAnsi" w:hAnsiTheme="minorHAnsi"/>
          <w:sz w:val="28"/>
          <w:szCs w:val="28"/>
        </w:rPr>
        <w:t>tido a la decisión del tribunal</w:t>
      </w:r>
      <w:r w:rsidR="00DD7B9D" w:rsidRPr="00C72381">
        <w:rPr>
          <w:rFonts w:asciiTheme="minorHAnsi" w:hAnsiTheme="minorHAnsi"/>
          <w:sz w:val="28"/>
          <w:szCs w:val="28"/>
        </w:rPr>
        <w:t xml:space="preserve">. En </w:t>
      </w:r>
      <w:r w:rsidR="00225E6B" w:rsidRPr="00C72381">
        <w:rPr>
          <w:rFonts w:asciiTheme="minorHAnsi" w:hAnsiTheme="minorHAnsi"/>
          <w:sz w:val="28"/>
          <w:szCs w:val="28"/>
        </w:rPr>
        <w:t xml:space="preserve">dicho </w:t>
      </w:r>
      <w:r w:rsidRPr="00C72381">
        <w:rPr>
          <w:rFonts w:asciiTheme="minorHAnsi" w:hAnsiTheme="minorHAnsi"/>
          <w:spacing w:val="-2"/>
          <w:sz w:val="28"/>
          <w:szCs w:val="28"/>
          <w:lang w:val="es-ES_tradnl"/>
        </w:rPr>
        <w:t xml:space="preserve">conflicto de intereses </w:t>
      </w:r>
      <w:r w:rsidR="00DD7B9D" w:rsidRPr="00C72381">
        <w:rPr>
          <w:rFonts w:asciiTheme="minorHAnsi" w:hAnsiTheme="minorHAnsi"/>
          <w:spacing w:val="-2"/>
          <w:sz w:val="28"/>
          <w:szCs w:val="28"/>
          <w:lang w:val="es-ES_tradnl"/>
        </w:rPr>
        <w:t xml:space="preserve">se incluyen </w:t>
      </w:r>
      <w:r w:rsidRPr="00C72381">
        <w:rPr>
          <w:rFonts w:asciiTheme="minorHAnsi" w:hAnsiTheme="minorHAnsi"/>
          <w:spacing w:val="-2"/>
          <w:sz w:val="28"/>
          <w:szCs w:val="28"/>
          <w:lang w:val="es-ES_tradnl"/>
        </w:rPr>
        <w:t xml:space="preserve">las pretensiones de las partes, quienes las manifiestan en el proceso a través de la </w:t>
      </w:r>
      <w:r w:rsidRPr="00C72381">
        <w:rPr>
          <w:rFonts w:asciiTheme="minorHAnsi" w:hAnsiTheme="minorHAnsi"/>
          <w:b/>
          <w:spacing w:val="-2"/>
          <w:sz w:val="28"/>
          <w:szCs w:val="28"/>
          <w:lang w:val="es-ES_tradnl"/>
        </w:rPr>
        <w:t>acción</w:t>
      </w:r>
      <w:r w:rsidRPr="00C72381">
        <w:rPr>
          <w:rFonts w:asciiTheme="minorHAnsi" w:hAnsiTheme="minorHAnsi"/>
          <w:spacing w:val="-2"/>
          <w:sz w:val="28"/>
          <w:szCs w:val="28"/>
          <w:lang w:val="es-ES_tradnl"/>
        </w:rPr>
        <w:t xml:space="preserve"> que deduce el demandante ante el tribunal, con lo que provoca la actividad del órgano jurisdiccional y vincula al demandado, el que por su parte puede oponer las correspondientes </w:t>
      </w:r>
      <w:r w:rsidRPr="00C72381">
        <w:rPr>
          <w:rFonts w:asciiTheme="minorHAnsi" w:hAnsiTheme="minorHAnsi"/>
          <w:b/>
          <w:spacing w:val="-2"/>
          <w:sz w:val="28"/>
          <w:szCs w:val="28"/>
          <w:lang w:val="es-ES_tradnl"/>
        </w:rPr>
        <w:t>excepciones</w:t>
      </w:r>
      <w:r w:rsidRPr="00C72381">
        <w:rPr>
          <w:rFonts w:asciiTheme="minorHAnsi" w:hAnsiTheme="minorHAnsi"/>
          <w:spacing w:val="-2"/>
          <w:sz w:val="28"/>
          <w:szCs w:val="28"/>
          <w:lang w:val="es-ES_tradnl"/>
        </w:rPr>
        <w:t xml:space="preserve"> y defensas.</w:t>
      </w:r>
      <w:r w:rsidR="005019C9" w:rsidRPr="00C72381">
        <w:rPr>
          <w:rFonts w:asciiTheme="minorHAnsi" w:hAnsiTheme="minorHAnsi"/>
          <w:spacing w:val="-2"/>
          <w:sz w:val="28"/>
          <w:szCs w:val="28"/>
          <w:lang w:val="es-ES_tradnl"/>
        </w:rPr>
        <w:t xml:space="preserve"> </w:t>
      </w:r>
    </w:p>
    <w:p w:rsidR="002C327A" w:rsidRPr="00C72381" w:rsidRDefault="00304FF9" w:rsidP="00277019">
      <w:pPr>
        <w:suppressAutoHyphens/>
        <w:spacing w:line="360" w:lineRule="auto"/>
        <w:rPr>
          <w:rFonts w:asciiTheme="minorHAnsi" w:hAnsiTheme="minorHAnsi"/>
          <w:spacing w:val="-2"/>
          <w:sz w:val="28"/>
          <w:szCs w:val="28"/>
          <w:lang w:val="es-ES_tradnl"/>
        </w:rPr>
      </w:pPr>
      <w:r w:rsidRPr="00C72381">
        <w:rPr>
          <w:rFonts w:asciiTheme="minorHAnsi" w:hAnsiTheme="minorHAnsi"/>
          <w:spacing w:val="-2"/>
          <w:sz w:val="28"/>
          <w:szCs w:val="28"/>
          <w:lang w:val="es-ES_tradnl"/>
        </w:rPr>
        <w:t xml:space="preserve">                             </w:t>
      </w:r>
      <w:r w:rsidR="002C327A" w:rsidRPr="00C72381">
        <w:rPr>
          <w:rFonts w:asciiTheme="minorHAnsi" w:hAnsiTheme="minorHAnsi"/>
          <w:spacing w:val="-2"/>
          <w:sz w:val="28"/>
          <w:szCs w:val="28"/>
          <w:lang w:val="es-ES_tradnl"/>
        </w:rPr>
        <w:t xml:space="preserve">A continuación nos referiremos a estos dos elementos: </w:t>
      </w:r>
      <w:r w:rsidR="002C327A" w:rsidRPr="00C72381">
        <w:rPr>
          <w:rFonts w:asciiTheme="minorHAnsi" w:hAnsiTheme="minorHAnsi"/>
          <w:b/>
          <w:spacing w:val="-2"/>
          <w:sz w:val="28"/>
          <w:szCs w:val="28"/>
          <w:lang w:val="es-ES_tradnl"/>
        </w:rPr>
        <w:t>la acción y la excepción</w:t>
      </w:r>
      <w:r w:rsidR="002C327A" w:rsidRPr="00C72381">
        <w:rPr>
          <w:rFonts w:asciiTheme="minorHAnsi" w:hAnsiTheme="minorHAnsi"/>
          <w:spacing w:val="-2"/>
          <w:sz w:val="28"/>
          <w:szCs w:val="28"/>
          <w:lang w:val="es-ES_tradnl"/>
        </w:rPr>
        <w:t>.</w:t>
      </w:r>
    </w:p>
    <w:p w:rsidR="00304FF9" w:rsidRPr="00C72381" w:rsidRDefault="00304FF9" w:rsidP="00277019">
      <w:pPr>
        <w:suppressAutoHyphens/>
        <w:spacing w:line="360" w:lineRule="auto"/>
        <w:rPr>
          <w:rFonts w:asciiTheme="minorHAnsi" w:hAnsiTheme="minorHAnsi"/>
          <w:spacing w:val="-2"/>
          <w:sz w:val="28"/>
          <w:szCs w:val="28"/>
          <w:lang w:val="es-ES_tradnl"/>
        </w:rPr>
      </w:pPr>
    </w:p>
    <w:p w:rsidR="002C327A" w:rsidRPr="00C72381" w:rsidRDefault="002C327A" w:rsidP="00277019">
      <w:pPr>
        <w:suppressAutoHyphens/>
        <w:spacing w:line="360" w:lineRule="auto"/>
        <w:jc w:val="center"/>
        <w:rPr>
          <w:rFonts w:asciiTheme="minorHAnsi" w:hAnsiTheme="minorHAnsi"/>
          <w:spacing w:val="-2"/>
          <w:sz w:val="28"/>
          <w:szCs w:val="28"/>
          <w:lang w:val="es-ES_tradnl"/>
        </w:rPr>
      </w:pPr>
      <w:r w:rsidRPr="00C72381">
        <w:rPr>
          <w:rFonts w:asciiTheme="minorHAnsi" w:hAnsiTheme="minorHAnsi"/>
          <w:b/>
          <w:spacing w:val="-2"/>
          <w:sz w:val="28"/>
          <w:szCs w:val="28"/>
          <w:u w:val="single"/>
          <w:lang w:val="es-ES_tradnl"/>
        </w:rPr>
        <w:t>LA ACCION</w:t>
      </w:r>
    </w:p>
    <w:p w:rsidR="005019C9" w:rsidRPr="00C72381" w:rsidRDefault="005019C9" w:rsidP="00277019">
      <w:pPr>
        <w:suppressAutoHyphens/>
        <w:spacing w:line="360" w:lineRule="auto"/>
        <w:rPr>
          <w:rFonts w:asciiTheme="minorHAnsi" w:hAnsiTheme="minorHAnsi"/>
          <w:spacing w:val="-2"/>
          <w:sz w:val="28"/>
          <w:szCs w:val="28"/>
          <w:lang w:val="es-ES_tradnl"/>
        </w:rPr>
      </w:pPr>
    </w:p>
    <w:p w:rsidR="002C327A" w:rsidRPr="00C72381" w:rsidRDefault="002C327A" w:rsidP="00AF6E07">
      <w:pPr>
        <w:numPr>
          <w:ilvl w:val="0"/>
          <w:numId w:val="9"/>
        </w:numPr>
        <w:suppressAutoHyphens/>
        <w:spacing w:line="360" w:lineRule="auto"/>
        <w:rPr>
          <w:rFonts w:asciiTheme="minorHAnsi" w:hAnsiTheme="minorHAnsi"/>
          <w:spacing w:val="-2"/>
          <w:sz w:val="28"/>
          <w:szCs w:val="28"/>
          <w:lang w:val="es-ES_tradnl"/>
        </w:rPr>
      </w:pPr>
      <w:r w:rsidRPr="00C72381">
        <w:rPr>
          <w:rFonts w:asciiTheme="minorHAnsi" w:hAnsiTheme="minorHAnsi"/>
          <w:b/>
          <w:spacing w:val="-2"/>
          <w:sz w:val="28"/>
          <w:szCs w:val="28"/>
          <w:u w:val="single"/>
          <w:lang w:val="es-ES_tradnl"/>
        </w:rPr>
        <w:t>C</w:t>
      </w:r>
      <w:r w:rsidR="00510A32" w:rsidRPr="00C72381">
        <w:rPr>
          <w:rFonts w:asciiTheme="minorHAnsi" w:hAnsiTheme="minorHAnsi"/>
          <w:b/>
          <w:spacing w:val="-2"/>
          <w:sz w:val="28"/>
          <w:szCs w:val="28"/>
          <w:u w:val="single"/>
          <w:lang w:val="es-ES_tradnl"/>
        </w:rPr>
        <w:t>ONCEPTO</w:t>
      </w:r>
      <w:r w:rsidRPr="00C72381">
        <w:rPr>
          <w:rFonts w:asciiTheme="minorHAnsi" w:hAnsiTheme="minorHAnsi"/>
          <w:spacing w:val="-2"/>
          <w:sz w:val="28"/>
          <w:szCs w:val="28"/>
          <w:lang w:val="es-ES_tradnl"/>
        </w:rPr>
        <w:t>:</w:t>
      </w:r>
    </w:p>
    <w:p w:rsidR="006F7526" w:rsidRPr="00C72381" w:rsidRDefault="002C327A" w:rsidP="00277019">
      <w:pPr>
        <w:suppressAutoHyphens/>
        <w:spacing w:line="360" w:lineRule="auto"/>
        <w:rPr>
          <w:rFonts w:asciiTheme="minorHAnsi" w:hAnsiTheme="minorHAnsi"/>
          <w:spacing w:val="-2"/>
          <w:sz w:val="28"/>
          <w:szCs w:val="28"/>
          <w:lang w:val="es-ES_tradnl"/>
        </w:rPr>
      </w:pPr>
      <w:r w:rsidRPr="00C72381">
        <w:rPr>
          <w:rFonts w:asciiTheme="minorHAnsi" w:hAnsiTheme="minorHAnsi"/>
          <w:spacing w:val="-2"/>
          <w:sz w:val="28"/>
          <w:szCs w:val="28"/>
          <w:lang w:val="es-ES_tradnl"/>
        </w:rPr>
        <w:tab/>
      </w:r>
      <w:r w:rsidR="00DD7B9D" w:rsidRPr="00C72381">
        <w:rPr>
          <w:rFonts w:asciiTheme="minorHAnsi" w:hAnsiTheme="minorHAnsi"/>
          <w:spacing w:val="-2"/>
          <w:sz w:val="28"/>
          <w:szCs w:val="28"/>
          <w:lang w:val="es-ES_tradnl"/>
        </w:rPr>
        <w:t xml:space="preserve">              </w:t>
      </w:r>
      <w:r w:rsidR="006F7526" w:rsidRPr="00C72381">
        <w:rPr>
          <w:rFonts w:asciiTheme="minorHAnsi" w:hAnsiTheme="minorHAnsi"/>
          <w:spacing w:val="-2"/>
          <w:sz w:val="28"/>
          <w:szCs w:val="28"/>
          <w:lang w:val="es-ES_tradnl"/>
        </w:rPr>
        <w:t>La “a</w:t>
      </w:r>
      <w:r w:rsidRPr="00C72381">
        <w:rPr>
          <w:rFonts w:asciiTheme="minorHAnsi" w:hAnsiTheme="minorHAnsi"/>
          <w:spacing w:val="-2"/>
          <w:sz w:val="28"/>
          <w:szCs w:val="28"/>
          <w:lang w:val="es-ES_tradnl"/>
        </w:rPr>
        <w:t>cción</w:t>
      </w:r>
      <w:r w:rsidR="006F7526" w:rsidRPr="00C72381">
        <w:rPr>
          <w:rFonts w:asciiTheme="minorHAnsi" w:hAnsiTheme="minorHAnsi"/>
          <w:spacing w:val="-2"/>
          <w:sz w:val="28"/>
          <w:szCs w:val="28"/>
          <w:lang w:val="es-ES_tradnl"/>
        </w:rPr>
        <w:t>”</w:t>
      </w:r>
      <w:r w:rsidRPr="00C72381">
        <w:rPr>
          <w:rFonts w:asciiTheme="minorHAnsi" w:hAnsiTheme="minorHAnsi"/>
          <w:spacing w:val="-2"/>
          <w:sz w:val="28"/>
          <w:szCs w:val="28"/>
          <w:lang w:val="es-ES_tradnl"/>
        </w:rPr>
        <w:t xml:space="preserve"> </w:t>
      </w:r>
      <w:r w:rsidR="006F7526" w:rsidRPr="00C72381">
        <w:rPr>
          <w:rFonts w:asciiTheme="minorHAnsi" w:hAnsiTheme="minorHAnsi"/>
          <w:spacing w:val="-2"/>
          <w:sz w:val="28"/>
          <w:szCs w:val="28"/>
          <w:lang w:val="es-ES_tradnl"/>
        </w:rPr>
        <w:t>– en su acepción técnico-procesal y siguiendo al Prof. Edo. Couture – es el poder o la facultad de provocar la actividad jurisdiccional del Estado.</w:t>
      </w:r>
    </w:p>
    <w:p w:rsidR="006F7526" w:rsidRPr="00C72381" w:rsidRDefault="006F7526" w:rsidP="00277019">
      <w:pPr>
        <w:suppressAutoHyphens/>
        <w:spacing w:line="360" w:lineRule="auto"/>
        <w:rPr>
          <w:rFonts w:asciiTheme="minorHAnsi" w:hAnsiTheme="minorHAnsi"/>
          <w:spacing w:val="-2"/>
          <w:sz w:val="28"/>
          <w:szCs w:val="28"/>
          <w:lang w:val="es-ES_tradnl"/>
        </w:rPr>
      </w:pPr>
      <w:r w:rsidRPr="00C72381">
        <w:rPr>
          <w:rFonts w:asciiTheme="minorHAnsi" w:hAnsiTheme="minorHAnsi"/>
          <w:spacing w:val="-2"/>
          <w:sz w:val="28"/>
          <w:szCs w:val="28"/>
          <w:lang w:val="es-ES_tradnl"/>
        </w:rPr>
        <w:lastRenderedPageBreak/>
        <w:t xml:space="preserve">                        Para que ello ocurra – poner en movimiento la actividad jurisdiccional del Estado – será necesario ejercitar una acción, plantear una pretensión; y ambas (acción y pretensión) deben formularse mediante el acto jurídico procesal de la demanda. </w:t>
      </w:r>
    </w:p>
    <w:p w:rsidR="00214F8E" w:rsidRPr="00C72381" w:rsidRDefault="006F7526" w:rsidP="00277019">
      <w:pPr>
        <w:suppressAutoHyphens/>
        <w:spacing w:line="360" w:lineRule="auto"/>
        <w:rPr>
          <w:rFonts w:asciiTheme="minorHAnsi" w:hAnsiTheme="minorHAnsi"/>
          <w:spacing w:val="-2"/>
          <w:sz w:val="28"/>
          <w:szCs w:val="28"/>
          <w:lang w:val="es-ES_tradnl"/>
        </w:rPr>
      </w:pPr>
      <w:r w:rsidRPr="00C72381">
        <w:rPr>
          <w:rFonts w:asciiTheme="minorHAnsi" w:hAnsiTheme="minorHAnsi"/>
          <w:spacing w:val="-2"/>
          <w:sz w:val="28"/>
          <w:szCs w:val="28"/>
          <w:lang w:val="es-ES_tradnl"/>
        </w:rPr>
        <w:t xml:space="preserve">                        </w:t>
      </w:r>
      <w:r w:rsidR="00214F8E" w:rsidRPr="00C72381">
        <w:rPr>
          <w:rFonts w:asciiTheme="minorHAnsi" w:hAnsiTheme="minorHAnsi"/>
          <w:spacing w:val="-2"/>
          <w:sz w:val="28"/>
          <w:szCs w:val="28"/>
          <w:lang w:val="es-ES_tradnl"/>
        </w:rPr>
        <w:t>Conforme con lo anterior, no debemos confundir este concepto de acción con el derecho subjetivo deducido en juicio, tampoco con la demanda ni menos como sinónimo de pretensión.</w:t>
      </w:r>
    </w:p>
    <w:p w:rsidR="00214F8E" w:rsidRPr="00C72381" w:rsidRDefault="00214F8E" w:rsidP="00277019">
      <w:pPr>
        <w:suppressAutoHyphens/>
        <w:spacing w:line="360" w:lineRule="auto"/>
        <w:rPr>
          <w:rFonts w:asciiTheme="minorHAnsi" w:hAnsiTheme="minorHAnsi"/>
          <w:spacing w:val="-2"/>
          <w:sz w:val="28"/>
          <w:szCs w:val="28"/>
          <w:lang w:val="es-ES_tradnl"/>
        </w:rPr>
      </w:pPr>
    </w:p>
    <w:p w:rsidR="00214F8E" w:rsidRPr="00C72381" w:rsidRDefault="00214F8E" w:rsidP="00214F8E">
      <w:pPr>
        <w:suppressAutoHyphens/>
        <w:spacing w:line="360" w:lineRule="auto"/>
        <w:rPr>
          <w:rFonts w:asciiTheme="minorHAnsi" w:hAnsiTheme="minorHAnsi"/>
          <w:spacing w:val="-2"/>
          <w:sz w:val="28"/>
          <w:szCs w:val="28"/>
          <w:lang w:val="es-ES_tradnl"/>
        </w:rPr>
      </w:pPr>
      <w:r w:rsidRPr="00C72381">
        <w:rPr>
          <w:rFonts w:asciiTheme="minorHAnsi" w:hAnsiTheme="minorHAnsi"/>
          <w:spacing w:val="-2"/>
          <w:sz w:val="28"/>
          <w:szCs w:val="28"/>
          <w:lang w:val="es-ES_tradnl"/>
        </w:rPr>
        <w:t xml:space="preserve">                        </w:t>
      </w:r>
      <w:r w:rsidRPr="00C72381">
        <w:rPr>
          <w:rFonts w:asciiTheme="minorHAnsi" w:hAnsiTheme="minorHAnsi"/>
          <w:b/>
          <w:spacing w:val="-2"/>
          <w:sz w:val="28"/>
          <w:szCs w:val="28"/>
          <w:lang w:val="es-ES_tradnl"/>
        </w:rPr>
        <w:t xml:space="preserve">2.- </w:t>
      </w:r>
      <w:r w:rsidRPr="00C72381">
        <w:rPr>
          <w:rFonts w:asciiTheme="minorHAnsi" w:hAnsiTheme="minorHAnsi"/>
          <w:b/>
          <w:spacing w:val="-2"/>
          <w:sz w:val="28"/>
          <w:szCs w:val="28"/>
          <w:u w:val="single"/>
          <w:lang w:val="es-ES_tradnl"/>
        </w:rPr>
        <w:t>E</w:t>
      </w:r>
      <w:r w:rsidR="00510A32" w:rsidRPr="00C72381">
        <w:rPr>
          <w:rFonts w:asciiTheme="minorHAnsi" w:hAnsiTheme="minorHAnsi"/>
          <w:b/>
          <w:spacing w:val="-2"/>
          <w:sz w:val="28"/>
          <w:szCs w:val="28"/>
          <w:u w:val="single"/>
          <w:lang w:val="es-ES_tradnl"/>
        </w:rPr>
        <w:t>LEMENTOS DE LA ACCION</w:t>
      </w:r>
      <w:r w:rsidRPr="00C72381">
        <w:rPr>
          <w:rFonts w:asciiTheme="minorHAnsi" w:hAnsiTheme="minorHAnsi"/>
          <w:b/>
          <w:spacing w:val="-2"/>
          <w:sz w:val="28"/>
          <w:szCs w:val="28"/>
          <w:u w:val="single"/>
          <w:lang w:val="es-ES_tradnl"/>
        </w:rPr>
        <w:t>:</w:t>
      </w:r>
    </w:p>
    <w:p w:rsidR="00214F8E" w:rsidRPr="00C72381" w:rsidRDefault="00214F8E" w:rsidP="00277019">
      <w:pPr>
        <w:suppressAutoHyphens/>
        <w:spacing w:line="360" w:lineRule="auto"/>
        <w:rPr>
          <w:rFonts w:asciiTheme="minorHAnsi" w:hAnsiTheme="minorHAnsi"/>
          <w:spacing w:val="-2"/>
          <w:sz w:val="28"/>
          <w:szCs w:val="28"/>
          <w:lang w:val="es-ES_tradnl"/>
        </w:rPr>
      </w:pPr>
    </w:p>
    <w:p w:rsidR="00214F8E" w:rsidRPr="00C72381" w:rsidRDefault="00510A32" w:rsidP="00214F8E">
      <w:pPr>
        <w:spacing w:line="360" w:lineRule="auto"/>
        <w:rPr>
          <w:rFonts w:asciiTheme="minorHAnsi" w:hAnsiTheme="minorHAnsi"/>
          <w:sz w:val="28"/>
          <w:szCs w:val="28"/>
        </w:rPr>
      </w:pPr>
      <w:r w:rsidRPr="00C72381">
        <w:rPr>
          <w:rFonts w:asciiTheme="minorHAnsi" w:hAnsiTheme="minorHAnsi"/>
          <w:sz w:val="28"/>
          <w:szCs w:val="28"/>
        </w:rPr>
        <w:t xml:space="preserve">                             </w:t>
      </w:r>
      <w:r w:rsidR="00214F8E" w:rsidRPr="00C72381">
        <w:rPr>
          <w:rFonts w:asciiTheme="minorHAnsi" w:hAnsiTheme="minorHAnsi"/>
          <w:sz w:val="28"/>
          <w:szCs w:val="28"/>
        </w:rPr>
        <w:t xml:space="preserve">Conforme al concepto precedentemente enunciado, los </w:t>
      </w:r>
      <w:r w:rsidR="00214F8E" w:rsidRPr="00C72381">
        <w:rPr>
          <w:rFonts w:asciiTheme="minorHAnsi" w:hAnsiTheme="minorHAnsi"/>
          <w:b/>
          <w:sz w:val="28"/>
          <w:szCs w:val="28"/>
          <w:u w:val="single"/>
        </w:rPr>
        <w:t>elementos</w:t>
      </w:r>
      <w:r w:rsidR="00214F8E" w:rsidRPr="00C72381">
        <w:rPr>
          <w:rFonts w:asciiTheme="minorHAnsi" w:hAnsiTheme="minorHAnsi"/>
          <w:b/>
          <w:sz w:val="28"/>
          <w:szCs w:val="28"/>
        </w:rPr>
        <w:t xml:space="preserve"> </w:t>
      </w:r>
      <w:r w:rsidR="00214F8E" w:rsidRPr="00C72381">
        <w:rPr>
          <w:rFonts w:asciiTheme="minorHAnsi" w:hAnsiTheme="minorHAnsi"/>
          <w:sz w:val="28"/>
          <w:szCs w:val="28"/>
        </w:rPr>
        <w:t>fundamentales de la acción</w:t>
      </w:r>
      <w:r w:rsidRPr="00C72381">
        <w:rPr>
          <w:rFonts w:asciiTheme="minorHAnsi" w:hAnsiTheme="minorHAnsi"/>
          <w:sz w:val="28"/>
          <w:szCs w:val="28"/>
        </w:rPr>
        <w:t xml:space="preserve"> son</w:t>
      </w:r>
      <w:r w:rsidR="00214F8E" w:rsidRPr="00C72381">
        <w:rPr>
          <w:rFonts w:asciiTheme="minorHAnsi" w:hAnsiTheme="minorHAnsi"/>
          <w:sz w:val="28"/>
          <w:szCs w:val="28"/>
        </w:rPr>
        <w:t>:</w:t>
      </w:r>
    </w:p>
    <w:p w:rsidR="003D0785" w:rsidRPr="00C72381" w:rsidRDefault="003D0785" w:rsidP="00214F8E">
      <w:pPr>
        <w:spacing w:line="360" w:lineRule="auto"/>
        <w:rPr>
          <w:rFonts w:asciiTheme="minorHAnsi" w:hAnsiTheme="minorHAnsi"/>
          <w:sz w:val="28"/>
          <w:szCs w:val="28"/>
        </w:rPr>
      </w:pPr>
    </w:p>
    <w:p w:rsidR="00214F8E" w:rsidRPr="00C72381" w:rsidRDefault="00214F8E" w:rsidP="00214F8E">
      <w:pPr>
        <w:spacing w:line="360" w:lineRule="auto"/>
        <w:rPr>
          <w:rFonts w:asciiTheme="minorHAnsi" w:hAnsiTheme="minorHAnsi"/>
          <w:sz w:val="28"/>
          <w:szCs w:val="28"/>
        </w:rPr>
      </w:pPr>
      <w:r w:rsidRPr="00C72381">
        <w:rPr>
          <w:rFonts w:asciiTheme="minorHAnsi" w:hAnsiTheme="minorHAnsi"/>
          <w:sz w:val="28"/>
          <w:szCs w:val="28"/>
        </w:rPr>
        <w:t xml:space="preserve"> 1.- </w:t>
      </w:r>
      <w:r w:rsidRPr="00C72381">
        <w:rPr>
          <w:rFonts w:asciiTheme="minorHAnsi" w:hAnsiTheme="minorHAnsi"/>
          <w:b/>
          <w:sz w:val="28"/>
          <w:szCs w:val="28"/>
          <w:u w:val="single"/>
        </w:rPr>
        <w:t>Sujetos:</w:t>
      </w:r>
      <w:r w:rsidRPr="00C72381">
        <w:rPr>
          <w:rFonts w:asciiTheme="minorHAnsi" w:hAnsiTheme="minorHAnsi"/>
          <w:sz w:val="28"/>
          <w:szCs w:val="28"/>
        </w:rPr>
        <w:t xml:space="preserve"> Existe siempre un </w:t>
      </w:r>
      <w:r w:rsidRPr="00C72381">
        <w:rPr>
          <w:rFonts w:asciiTheme="minorHAnsi" w:hAnsiTheme="minorHAnsi"/>
          <w:b/>
          <w:sz w:val="28"/>
          <w:szCs w:val="28"/>
          <w:u w:val="single"/>
        </w:rPr>
        <w:t>sujeto activo</w:t>
      </w:r>
      <w:r w:rsidRPr="00C72381">
        <w:rPr>
          <w:rFonts w:asciiTheme="minorHAnsi" w:hAnsiTheme="minorHAnsi"/>
          <w:sz w:val="28"/>
          <w:szCs w:val="28"/>
        </w:rPr>
        <w:t xml:space="preserve">, que es el titular de la acción, quien la ejerce, y al cual denominaremos demandante, querellante, ejecutante, o genéricamente </w:t>
      </w:r>
      <w:r w:rsidRPr="00C72381">
        <w:rPr>
          <w:rFonts w:asciiTheme="minorHAnsi" w:hAnsiTheme="minorHAnsi"/>
          <w:b/>
          <w:sz w:val="28"/>
          <w:szCs w:val="28"/>
        </w:rPr>
        <w:t>actor</w:t>
      </w:r>
      <w:r w:rsidRPr="00C72381">
        <w:rPr>
          <w:rFonts w:asciiTheme="minorHAnsi" w:hAnsiTheme="minorHAnsi"/>
          <w:sz w:val="28"/>
          <w:szCs w:val="28"/>
        </w:rPr>
        <w:t xml:space="preserve">. Por el otro lado, tenemos al </w:t>
      </w:r>
      <w:r w:rsidRPr="00C72381">
        <w:rPr>
          <w:rFonts w:asciiTheme="minorHAnsi" w:hAnsiTheme="minorHAnsi"/>
          <w:b/>
          <w:sz w:val="28"/>
          <w:szCs w:val="28"/>
          <w:u w:val="single"/>
        </w:rPr>
        <w:t>sujeto pasivo</w:t>
      </w:r>
      <w:r w:rsidRPr="00C72381">
        <w:rPr>
          <w:rFonts w:asciiTheme="minorHAnsi" w:hAnsiTheme="minorHAnsi"/>
          <w:sz w:val="28"/>
          <w:szCs w:val="28"/>
        </w:rPr>
        <w:t>, tambié</w:t>
      </w:r>
      <w:r w:rsidR="00225E6B" w:rsidRPr="00C72381">
        <w:rPr>
          <w:rFonts w:asciiTheme="minorHAnsi" w:hAnsiTheme="minorHAnsi"/>
          <w:sz w:val="28"/>
          <w:szCs w:val="28"/>
        </w:rPr>
        <w:t xml:space="preserve">n llamado demandado, querellado o ejecutado. </w:t>
      </w:r>
      <w:r w:rsidRPr="00C72381">
        <w:rPr>
          <w:rFonts w:asciiTheme="minorHAnsi" w:hAnsiTheme="minorHAnsi"/>
          <w:sz w:val="28"/>
          <w:szCs w:val="28"/>
        </w:rPr>
        <w:t>Ambos sujetos pueden ser una o varias personas, naturales o jurídicas.</w:t>
      </w:r>
    </w:p>
    <w:p w:rsidR="003D0785" w:rsidRPr="00C72381" w:rsidRDefault="003D0785" w:rsidP="00214F8E">
      <w:pPr>
        <w:overflowPunct/>
        <w:autoSpaceDE/>
        <w:autoSpaceDN/>
        <w:adjustRightInd/>
        <w:spacing w:line="360" w:lineRule="auto"/>
        <w:textAlignment w:val="auto"/>
        <w:rPr>
          <w:rFonts w:asciiTheme="minorHAnsi" w:hAnsiTheme="minorHAnsi"/>
          <w:sz w:val="28"/>
          <w:szCs w:val="28"/>
        </w:rPr>
      </w:pPr>
    </w:p>
    <w:p w:rsidR="00214F8E" w:rsidRPr="00C72381" w:rsidRDefault="00214F8E" w:rsidP="00214F8E">
      <w:pPr>
        <w:overflowPunct/>
        <w:autoSpaceDE/>
        <w:autoSpaceDN/>
        <w:adjustRightInd/>
        <w:spacing w:line="360" w:lineRule="auto"/>
        <w:textAlignment w:val="auto"/>
        <w:rPr>
          <w:rFonts w:asciiTheme="minorHAnsi" w:hAnsiTheme="minorHAnsi"/>
          <w:sz w:val="28"/>
          <w:szCs w:val="28"/>
        </w:rPr>
      </w:pPr>
      <w:r w:rsidRPr="00C72381">
        <w:rPr>
          <w:rFonts w:asciiTheme="minorHAnsi" w:hAnsiTheme="minorHAnsi"/>
          <w:sz w:val="28"/>
          <w:szCs w:val="28"/>
        </w:rPr>
        <w:t xml:space="preserve">2.- </w:t>
      </w:r>
      <w:r w:rsidRPr="00C72381">
        <w:rPr>
          <w:rFonts w:asciiTheme="minorHAnsi" w:hAnsiTheme="minorHAnsi"/>
          <w:b/>
          <w:sz w:val="28"/>
          <w:szCs w:val="28"/>
          <w:u w:val="single"/>
        </w:rPr>
        <w:t>Objeto:</w:t>
      </w:r>
      <w:r w:rsidRPr="00C72381">
        <w:rPr>
          <w:rFonts w:asciiTheme="minorHAnsi" w:hAnsiTheme="minorHAnsi"/>
          <w:sz w:val="28"/>
          <w:szCs w:val="28"/>
        </w:rPr>
        <w:t xml:space="preserve"> Es el derecho cuyo reconocimiento, declaración o constitución se persigue mediante la interposición de la acción. Es la </w:t>
      </w:r>
      <w:r w:rsidRPr="00C72381">
        <w:rPr>
          <w:rFonts w:asciiTheme="minorHAnsi" w:hAnsiTheme="minorHAnsi"/>
          <w:b/>
          <w:sz w:val="28"/>
          <w:szCs w:val="28"/>
        </w:rPr>
        <w:t>pretensión</w:t>
      </w:r>
      <w:r w:rsidRPr="00C72381">
        <w:rPr>
          <w:rFonts w:asciiTheme="minorHAnsi" w:hAnsiTheme="minorHAnsi"/>
          <w:sz w:val="28"/>
          <w:szCs w:val="28"/>
        </w:rPr>
        <w:t>.</w:t>
      </w:r>
    </w:p>
    <w:p w:rsidR="003D0785" w:rsidRPr="00C72381" w:rsidRDefault="003D0785" w:rsidP="00214F8E">
      <w:pPr>
        <w:spacing w:line="360" w:lineRule="auto"/>
        <w:rPr>
          <w:rFonts w:asciiTheme="minorHAnsi" w:hAnsiTheme="minorHAnsi"/>
          <w:sz w:val="28"/>
          <w:szCs w:val="28"/>
        </w:rPr>
      </w:pPr>
    </w:p>
    <w:p w:rsidR="00214F8E" w:rsidRPr="00C72381" w:rsidRDefault="00214F8E" w:rsidP="00214F8E">
      <w:pPr>
        <w:spacing w:line="360" w:lineRule="auto"/>
        <w:rPr>
          <w:rFonts w:asciiTheme="minorHAnsi" w:hAnsiTheme="minorHAnsi"/>
          <w:sz w:val="28"/>
          <w:szCs w:val="28"/>
        </w:rPr>
      </w:pPr>
      <w:r w:rsidRPr="00C72381">
        <w:rPr>
          <w:rFonts w:asciiTheme="minorHAnsi" w:hAnsiTheme="minorHAnsi"/>
          <w:sz w:val="28"/>
          <w:szCs w:val="28"/>
        </w:rPr>
        <w:t>3.-</w:t>
      </w:r>
      <w:r w:rsidRPr="00C72381">
        <w:rPr>
          <w:rFonts w:asciiTheme="minorHAnsi" w:hAnsiTheme="minorHAnsi"/>
          <w:b/>
          <w:sz w:val="28"/>
          <w:szCs w:val="28"/>
        </w:rPr>
        <w:t xml:space="preserve"> </w:t>
      </w:r>
      <w:r w:rsidRPr="00C72381">
        <w:rPr>
          <w:rFonts w:asciiTheme="minorHAnsi" w:hAnsiTheme="minorHAnsi"/>
          <w:b/>
          <w:sz w:val="28"/>
          <w:szCs w:val="28"/>
          <w:u w:val="single"/>
        </w:rPr>
        <w:t>Causa:</w:t>
      </w:r>
      <w:r w:rsidRPr="00C72381">
        <w:rPr>
          <w:rFonts w:asciiTheme="minorHAnsi" w:hAnsiTheme="minorHAnsi"/>
          <w:sz w:val="28"/>
          <w:szCs w:val="28"/>
        </w:rPr>
        <w:t xml:space="preserve"> Es el fundamento fáctico y jurídico (no necesariamente una ley) del derecho pretendido.</w:t>
      </w:r>
    </w:p>
    <w:p w:rsidR="00214F8E" w:rsidRPr="00C72381" w:rsidRDefault="00214F8E" w:rsidP="00214F8E">
      <w:pPr>
        <w:spacing w:line="360" w:lineRule="auto"/>
        <w:rPr>
          <w:rFonts w:asciiTheme="minorHAnsi" w:hAnsiTheme="minorHAnsi"/>
          <w:sz w:val="28"/>
          <w:szCs w:val="28"/>
        </w:rPr>
      </w:pPr>
    </w:p>
    <w:p w:rsidR="003D0785" w:rsidRPr="00C72381" w:rsidRDefault="003D0785" w:rsidP="00214F8E">
      <w:pPr>
        <w:spacing w:line="360" w:lineRule="auto"/>
        <w:rPr>
          <w:rFonts w:asciiTheme="minorHAnsi" w:hAnsiTheme="minorHAnsi"/>
          <w:sz w:val="28"/>
          <w:szCs w:val="28"/>
        </w:rPr>
      </w:pPr>
    </w:p>
    <w:p w:rsidR="00510A32" w:rsidRPr="00C72381" w:rsidRDefault="00510A32" w:rsidP="00510A32">
      <w:pPr>
        <w:suppressAutoHyphens/>
        <w:spacing w:line="360" w:lineRule="auto"/>
        <w:rPr>
          <w:rFonts w:asciiTheme="minorHAnsi" w:hAnsiTheme="minorHAnsi"/>
          <w:spacing w:val="-2"/>
          <w:sz w:val="28"/>
          <w:szCs w:val="28"/>
          <w:lang w:val="es-ES_tradnl"/>
        </w:rPr>
      </w:pPr>
      <w:r w:rsidRPr="00C72381">
        <w:rPr>
          <w:rFonts w:asciiTheme="minorHAnsi" w:hAnsiTheme="minorHAnsi"/>
          <w:sz w:val="28"/>
          <w:szCs w:val="28"/>
        </w:rPr>
        <w:t xml:space="preserve">                      </w:t>
      </w:r>
      <w:r w:rsidRPr="00C72381">
        <w:rPr>
          <w:rFonts w:asciiTheme="minorHAnsi" w:hAnsiTheme="minorHAnsi"/>
          <w:b/>
          <w:spacing w:val="-2"/>
          <w:sz w:val="28"/>
          <w:szCs w:val="28"/>
          <w:lang w:val="es-ES_tradnl"/>
        </w:rPr>
        <w:t xml:space="preserve">3.- </w:t>
      </w:r>
      <w:r w:rsidRPr="00C72381">
        <w:rPr>
          <w:rFonts w:asciiTheme="minorHAnsi" w:hAnsiTheme="minorHAnsi"/>
          <w:b/>
          <w:spacing w:val="-2"/>
          <w:sz w:val="28"/>
          <w:szCs w:val="28"/>
          <w:u w:val="single"/>
          <w:lang w:val="es-ES_tradnl"/>
        </w:rPr>
        <w:t>CONDICIONES DE LA ACCION</w:t>
      </w:r>
      <w:r w:rsidRPr="00C72381">
        <w:rPr>
          <w:rFonts w:asciiTheme="minorHAnsi" w:hAnsiTheme="minorHAnsi"/>
          <w:spacing w:val="-2"/>
          <w:sz w:val="28"/>
          <w:szCs w:val="28"/>
          <w:lang w:val="es-ES_tradnl"/>
        </w:rPr>
        <w:t>:</w:t>
      </w:r>
    </w:p>
    <w:p w:rsidR="003D0785" w:rsidRPr="00C72381" w:rsidRDefault="003D0785" w:rsidP="00510A32">
      <w:pPr>
        <w:suppressAutoHyphens/>
        <w:spacing w:line="360" w:lineRule="auto"/>
        <w:rPr>
          <w:rFonts w:asciiTheme="minorHAnsi" w:hAnsiTheme="minorHAnsi"/>
          <w:spacing w:val="-2"/>
          <w:sz w:val="28"/>
          <w:szCs w:val="28"/>
          <w:lang w:val="es-ES_tradnl"/>
        </w:rPr>
      </w:pPr>
    </w:p>
    <w:p w:rsidR="00510A32" w:rsidRPr="00C72381" w:rsidRDefault="00510A32" w:rsidP="00214F8E">
      <w:pPr>
        <w:spacing w:line="360" w:lineRule="auto"/>
        <w:rPr>
          <w:rFonts w:asciiTheme="minorHAnsi" w:hAnsiTheme="minorHAnsi"/>
          <w:sz w:val="28"/>
          <w:szCs w:val="28"/>
        </w:rPr>
      </w:pPr>
      <w:r w:rsidRPr="00C72381">
        <w:rPr>
          <w:rFonts w:asciiTheme="minorHAnsi" w:hAnsiTheme="minorHAnsi"/>
          <w:sz w:val="28"/>
          <w:szCs w:val="28"/>
        </w:rPr>
        <w:t xml:space="preserve">                           Por “</w:t>
      </w:r>
      <w:r w:rsidRPr="00C72381">
        <w:rPr>
          <w:rFonts w:asciiTheme="minorHAnsi" w:hAnsiTheme="minorHAnsi"/>
          <w:b/>
          <w:sz w:val="28"/>
          <w:szCs w:val="28"/>
        </w:rPr>
        <w:t>condiciones de la acción</w:t>
      </w:r>
      <w:r w:rsidRPr="00C72381">
        <w:rPr>
          <w:rFonts w:asciiTheme="minorHAnsi" w:hAnsiTheme="minorHAnsi"/>
          <w:sz w:val="28"/>
          <w:szCs w:val="28"/>
        </w:rPr>
        <w:t>” entendemos</w:t>
      </w:r>
      <w:r w:rsidR="00214F8E" w:rsidRPr="00C72381">
        <w:rPr>
          <w:rFonts w:asciiTheme="minorHAnsi" w:hAnsiTheme="minorHAnsi"/>
          <w:sz w:val="28"/>
          <w:szCs w:val="28"/>
        </w:rPr>
        <w:t xml:space="preserve"> aquellos requisitos de forma como de fondo sin los cuales l</w:t>
      </w:r>
      <w:r w:rsidRPr="00C72381">
        <w:rPr>
          <w:rFonts w:asciiTheme="minorHAnsi" w:hAnsiTheme="minorHAnsi"/>
          <w:sz w:val="28"/>
          <w:szCs w:val="28"/>
        </w:rPr>
        <w:t>a acción no puede prosperar, debiendo distinguirse las condiciones de ejercicio y las condiciones de procedencia.</w:t>
      </w:r>
    </w:p>
    <w:p w:rsidR="00214F8E" w:rsidRPr="00C72381" w:rsidRDefault="00214F8E" w:rsidP="00214F8E">
      <w:pPr>
        <w:spacing w:line="360" w:lineRule="auto"/>
        <w:rPr>
          <w:rFonts w:asciiTheme="minorHAnsi" w:hAnsiTheme="minorHAnsi"/>
          <w:b/>
          <w:sz w:val="28"/>
          <w:szCs w:val="28"/>
        </w:rPr>
      </w:pPr>
    </w:p>
    <w:p w:rsidR="00214F8E" w:rsidRPr="00C72381" w:rsidRDefault="00214F8E" w:rsidP="00AF6E07">
      <w:pPr>
        <w:numPr>
          <w:ilvl w:val="0"/>
          <w:numId w:val="5"/>
        </w:numPr>
        <w:overflowPunct/>
        <w:autoSpaceDE/>
        <w:autoSpaceDN/>
        <w:adjustRightInd/>
        <w:spacing w:line="360" w:lineRule="auto"/>
        <w:textAlignment w:val="auto"/>
        <w:rPr>
          <w:rFonts w:asciiTheme="minorHAnsi" w:hAnsiTheme="minorHAnsi"/>
          <w:sz w:val="28"/>
          <w:szCs w:val="28"/>
        </w:rPr>
      </w:pPr>
      <w:r w:rsidRPr="00C72381">
        <w:rPr>
          <w:rFonts w:asciiTheme="minorHAnsi" w:hAnsiTheme="minorHAnsi"/>
          <w:b/>
          <w:sz w:val="28"/>
          <w:szCs w:val="28"/>
          <w:u w:val="single"/>
        </w:rPr>
        <w:lastRenderedPageBreak/>
        <w:t>Condiciones de Ejercicio:</w:t>
      </w:r>
      <w:r w:rsidRPr="00C72381">
        <w:rPr>
          <w:rFonts w:asciiTheme="minorHAnsi" w:hAnsiTheme="minorHAnsi"/>
          <w:sz w:val="28"/>
          <w:szCs w:val="28"/>
        </w:rPr>
        <w:t xml:space="preserve"> Son aquellas sin las cuales la acción no puede ser acogida a tramitación:</w:t>
      </w:r>
    </w:p>
    <w:p w:rsidR="00214F8E" w:rsidRPr="00C72381" w:rsidRDefault="00214F8E" w:rsidP="00AF6E07">
      <w:pPr>
        <w:numPr>
          <w:ilvl w:val="0"/>
          <w:numId w:val="6"/>
        </w:numPr>
        <w:overflowPunct/>
        <w:autoSpaceDE/>
        <w:autoSpaceDN/>
        <w:adjustRightInd/>
        <w:spacing w:line="360" w:lineRule="auto"/>
        <w:textAlignment w:val="auto"/>
        <w:rPr>
          <w:rFonts w:asciiTheme="minorHAnsi" w:hAnsiTheme="minorHAnsi"/>
          <w:sz w:val="28"/>
          <w:szCs w:val="28"/>
        </w:rPr>
      </w:pPr>
      <w:r w:rsidRPr="00C72381">
        <w:rPr>
          <w:rFonts w:asciiTheme="minorHAnsi" w:hAnsiTheme="minorHAnsi"/>
          <w:b/>
          <w:sz w:val="28"/>
          <w:szCs w:val="28"/>
        </w:rPr>
        <w:t>Existencia de una Pretensión:</w:t>
      </w:r>
      <w:r w:rsidRPr="00C72381">
        <w:rPr>
          <w:rFonts w:asciiTheme="minorHAnsi" w:hAnsiTheme="minorHAnsi"/>
          <w:sz w:val="28"/>
          <w:szCs w:val="28"/>
        </w:rPr>
        <w:t xml:space="preserve"> No puede haber una acción vacía, sino que debe tener un contenido que concierna al derecho.</w:t>
      </w:r>
    </w:p>
    <w:p w:rsidR="00214F8E" w:rsidRPr="00C72381" w:rsidRDefault="00214F8E" w:rsidP="00AF6E07">
      <w:pPr>
        <w:numPr>
          <w:ilvl w:val="0"/>
          <w:numId w:val="6"/>
        </w:numPr>
        <w:overflowPunct/>
        <w:autoSpaceDE/>
        <w:autoSpaceDN/>
        <w:adjustRightInd/>
        <w:spacing w:line="360" w:lineRule="auto"/>
        <w:textAlignment w:val="auto"/>
        <w:rPr>
          <w:rFonts w:asciiTheme="minorHAnsi" w:hAnsiTheme="minorHAnsi"/>
          <w:sz w:val="28"/>
          <w:szCs w:val="28"/>
        </w:rPr>
      </w:pPr>
      <w:r w:rsidRPr="00C72381">
        <w:rPr>
          <w:rFonts w:asciiTheme="minorHAnsi" w:hAnsiTheme="minorHAnsi"/>
          <w:b/>
          <w:sz w:val="28"/>
          <w:szCs w:val="28"/>
        </w:rPr>
        <w:t xml:space="preserve">Ejercicio de la acción en una demanda: </w:t>
      </w:r>
      <w:r w:rsidRPr="00C72381">
        <w:rPr>
          <w:rFonts w:asciiTheme="minorHAnsi" w:hAnsiTheme="minorHAnsi"/>
          <w:sz w:val="28"/>
          <w:szCs w:val="28"/>
        </w:rPr>
        <w:t>La ley indica como debe ejercerse la acción, indicando las funciones de los órganos y la forma de iniciar el proceso. La demanda debe cumplir con los requisitos legales (</w:t>
      </w:r>
      <w:r w:rsidRPr="00C72381">
        <w:rPr>
          <w:rFonts w:asciiTheme="minorHAnsi" w:hAnsiTheme="minorHAnsi"/>
          <w:b/>
          <w:sz w:val="28"/>
          <w:szCs w:val="28"/>
        </w:rPr>
        <w:t xml:space="preserve">artículo </w:t>
      </w:r>
      <w:smartTag w:uri="urn:schemas-microsoft-com:office:smarttags" w:element="metricconverter">
        <w:smartTagPr>
          <w:attr w:name="ProductID" w:val="254 C"/>
        </w:smartTagPr>
        <w:r w:rsidRPr="00C72381">
          <w:rPr>
            <w:rFonts w:asciiTheme="minorHAnsi" w:hAnsiTheme="minorHAnsi"/>
            <w:b/>
            <w:sz w:val="28"/>
            <w:szCs w:val="28"/>
          </w:rPr>
          <w:t>254 C</w:t>
        </w:r>
      </w:smartTag>
      <w:r w:rsidRPr="00C72381">
        <w:rPr>
          <w:rFonts w:asciiTheme="minorHAnsi" w:hAnsiTheme="minorHAnsi"/>
          <w:b/>
          <w:sz w:val="28"/>
          <w:szCs w:val="28"/>
        </w:rPr>
        <w:t>.P.C.</w:t>
      </w:r>
      <w:r w:rsidRPr="00C72381">
        <w:rPr>
          <w:rFonts w:asciiTheme="minorHAnsi" w:hAnsiTheme="minorHAnsi"/>
          <w:sz w:val="28"/>
          <w:szCs w:val="28"/>
        </w:rPr>
        <w:t>) En caso de procedimientos de otra naturaleza, será otra la forma y requisitos que deberá adoptar la acción (ej:querella)</w:t>
      </w:r>
    </w:p>
    <w:p w:rsidR="00214F8E" w:rsidRPr="00C72381" w:rsidRDefault="00214F8E" w:rsidP="00214F8E">
      <w:pPr>
        <w:spacing w:line="360" w:lineRule="auto"/>
        <w:rPr>
          <w:rFonts w:asciiTheme="minorHAnsi" w:hAnsiTheme="minorHAnsi"/>
          <w:b/>
          <w:sz w:val="28"/>
          <w:szCs w:val="28"/>
        </w:rPr>
      </w:pPr>
    </w:p>
    <w:p w:rsidR="00214F8E" w:rsidRPr="00C72381" w:rsidRDefault="00214F8E" w:rsidP="00AF6E07">
      <w:pPr>
        <w:numPr>
          <w:ilvl w:val="0"/>
          <w:numId w:val="5"/>
        </w:numPr>
        <w:overflowPunct/>
        <w:autoSpaceDE/>
        <w:autoSpaceDN/>
        <w:adjustRightInd/>
        <w:spacing w:line="360" w:lineRule="auto"/>
        <w:textAlignment w:val="auto"/>
        <w:rPr>
          <w:rFonts w:asciiTheme="minorHAnsi" w:hAnsiTheme="minorHAnsi"/>
          <w:sz w:val="28"/>
          <w:szCs w:val="28"/>
        </w:rPr>
      </w:pPr>
      <w:r w:rsidRPr="00C72381">
        <w:rPr>
          <w:rFonts w:asciiTheme="minorHAnsi" w:hAnsiTheme="minorHAnsi"/>
          <w:b/>
          <w:sz w:val="28"/>
          <w:szCs w:val="28"/>
          <w:u w:val="single"/>
        </w:rPr>
        <w:t>Condiciones de Procedencia:</w:t>
      </w:r>
      <w:r w:rsidRPr="00C72381">
        <w:rPr>
          <w:rFonts w:asciiTheme="minorHAnsi" w:hAnsiTheme="minorHAnsi"/>
          <w:sz w:val="28"/>
          <w:szCs w:val="28"/>
        </w:rPr>
        <w:t xml:space="preserve"> Una vez aceptada a tramitación, la acción debe cumplir con otros requisitos que determinen su aceptación o acogimiento por parte del tribunal.</w:t>
      </w:r>
    </w:p>
    <w:p w:rsidR="00214F8E" w:rsidRPr="00C72381" w:rsidRDefault="00214F8E" w:rsidP="00AF6E07">
      <w:pPr>
        <w:numPr>
          <w:ilvl w:val="0"/>
          <w:numId w:val="7"/>
        </w:numPr>
        <w:overflowPunct/>
        <w:autoSpaceDE/>
        <w:autoSpaceDN/>
        <w:adjustRightInd/>
        <w:spacing w:line="360" w:lineRule="auto"/>
        <w:textAlignment w:val="auto"/>
        <w:rPr>
          <w:rFonts w:asciiTheme="minorHAnsi" w:hAnsiTheme="minorHAnsi"/>
          <w:sz w:val="28"/>
          <w:szCs w:val="28"/>
        </w:rPr>
      </w:pPr>
      <w:r w:rsidRPr="00C72381">
        <w:rPr>
          <w:rFonts w:asciiTheme="minorHAnsi" w:hAnsiTheme="minorHAnsi"/>
          <w:b/>
          <w:sz w:val="28"/>
          <w:szCs w:val="28"/>
        </w:rPr>
        <w:t>Calidad:</w:t>
      </w:r>
      <w:r w:rsidRPr="00C72381">
        <w:rPr>
          <w:rFonts w:asciiTheme="minorHAnsi" w:hAnsiTheme="minorHAnsi"/>
          <w:sz w:val="28"/>
          <w:szCs w:val="28"/>
        </w:rPr>
        <w:t xml:space="preserve"> titularidad correcta y efectiva del actor respecto del derecho pretendido.</w:t>
      </w:r>
    </w:p>
    <w:p w:rsidR="00214F8E" w:rsidRPr="00C72381" w:rsidRDefault="00214F8E" w:rsidP="00AF6E07">
      <w:pPr>
        <w:numPr>
          <w:ilvl w:val="0"/>
          <w:numId w:val="7"/>
        </w:numPr>
        <w:overflowPunct/>
        <w:autoSpaceDE/>
        <w:autoSpaceDN/>
        <w:adjustRightInd/>
        <w:spacing w:line="360" w:lineRule="auto"/>
        <w:textAlignment w:val="auto"/>
        <w:rPr>
          <w:rFonts w:asciiTheme="minorHAnsi" w:hAnsiTheme="minorHAnsi"/>
          <w:sz w:val="28"/>
          <w:szCs w:val="28"/>
        </w:rPr>
      </w:pPr>
      <w:r w:rsidRPr="00C72381">
        <w:rPr>
          <w:rFonts w:asciiTheme="minorHAnsi" w:hAnsiTheme="minorHAnsi"/>
          <w:b/>
          <w:sz w:val="28"/>
          <w:szCs w:val="28"/>
        </w:rPr>
        <w:t xml:space="preserve">Interés: </w:t>
      </w:r>
      <w:r w:rsidRPr="00C72381">
        <w:rPr>
          <w:rFonts w:asciiTheme="minorHAnsi" w:hAnsiTheme="minorHAnsi"/>
          <w:sz w:val="28"/>
          <w:szCs w:val="28"/>
        </w:rPr>
        <w:t>Ventaja o utilidad que persigue el actor</w:t>
      </w:r>
      <w:r w:rsidR="00510A32" w:rsidRPr="00C72381">
        <w:rPr>
          <w:rFonts w:asciiTheme="minorHAnsi" w:hAnsiTheme="minorHAnsi"/>
          <w:sz w:val="28"/>
          <w:szCs w:val="28"/>
        </w:rPr>
        <w:t>.</w:t>
      </w:r>
    </w:p>
    <w:p w:rsidR="00214F8E" w:rsidRPr="00C72381" w:rsidRDefault="00214F8E" w:rsidP="00AF6E07">
      <w:pPr>
        <w:numPr>
          <w:ilvl w:val="0"/>
          <w:numId w:val="7"/>
        </w:numPr>
        <w:overflowPunct/>
        <w:autoSpaceDE/>
        <w:autoSpaceDN/>
        <w:adjustRightInd/>
        <w:spacing w:line="360" w:lineRule="auto"/>
        <w:textAlignment w:val="auto"/>
        <w:rPr>
          <w:rFonts w:asciiTheme="minorHAnsi" w:hAnsiTheme="minorHAnsi"/>
          <w:sz w:val="28"/>
          <w:szCs w:val="28"/>
        </w:rPr>
      </w:pPr>
      <w:r w:rsidRPr="00C72381">
        <w:rPr>
          <w:rFonts w:asciiTheme="minorHAnsi" w:hAnsiTheme="minorHAnsi"/>
          <w:b/>
          <w:sz w:val="28"/>
          <w:szCs w:val="28"/>
        </w:rPr>
        <w:t xml:space="preserve">Juridicidad: </w:t>
      </w:r>
      <w:r w:rsidRPr="00C72381">
        <w:rPr>
          <w:rFonts w:asciiTheme="minorHAnsi" w:hAnsiTheme="minorHAnsi"/>
          <w:sz w:val="28"/>
          <w:szCs w:val="28"/>
        </w:rPr>
        <w:t>el contenido de la acción debe ser jurídicamente relevante.</w:t>
      </w:r>
    </w:p>
    <w:p w:rsidR="00510A32" w:rsidRPr="00C72381" w:rsidRDefault="00510A32" w:rsidP="00277019">
      <w:pPr>
        <w:suppressAutoHyphens/>
        <w:spacing w:line="360" w:lineRule="auto"/>
        <w:rPr>
          <w:rFonts w:asciiTheme="minorHAnsi" w:hAnsiTheme="minorHAnsi"/>
          <w:spacing w:val="-2"/>
          <w:sz w:val="28"/>
          <w:szCs w:val="28"/>
        </w:rPr>
      </w:pPr>
    </w:p>
    <w:p w:rsidR="000961ED" w:rsidRPr="00C72381" w:rsidRDefault="002C327A" w:rsidP="00277019">
      <w:pPr>
        <w:suppressAutoHyphens/>
        <w:spacing w:line="360" w:lineRule="auto"/>
        <w:rPr>
          <w:rFonts w:asciiTheme="minorHAnsi" w:hAnsiTheme="minorHAnsi"/>
          <w:b/>
          <w:spacing w:val="-2"/>
          <w:sz w:val="28"/>
          <w:szCs w:val="28"/>
          <w:u w:val="single"/>
          <w:lang w:val="es-ES_tradnl"/>
        </w:rPr>
      </w:pPr>
      <w:r w:rsidRPr="00C72381">
        <w:rPr>
          <w:rFonts w:asciiTheme="minorHAnsi" w:hAnsiTheme="minorHAnsi"/>
          <w:spacing w:val="-2"/>
          <w:sz w:val="28"/>
          <w:szCs w:val="28"/>
          <w:lang w:val="es-ES_tradnl"/>
        </w:rPr>
        <w:tab/>
      </w:r>
      <w:r w:rsidRPr="00C72381">
        <w:rPr>
          <w:rFonts w:asciiTheme="minorHAnsi" w:hAnsiTheme="minorHAnsi"/>
          <w:spacing w:val="-2"/>
          <w:sz w:val="28"/>
          <w:szCs w:val="28"/>
          <w:lang w:val="es-ES_tradnl"/>
        </w:rPr>
        <w:tab/>
      </w:r>
      <w:r w:rsidR="000961ED" w:rsidRPr="00C72381">
        <w:rPr>
          <w:rFonts w:asciiTheme="minorHAnsi" w:hAnsiTheme="minorHAnsi"/>
          <w:b/>
          <w:spacing w:val="-2"/>
          <w:sz w:val="28"/>
          <w:szCs w:val="28"/>
          <w:lang w:val="es-ES_tradnl"/>
        </w:rPr>
        <w:t xml:space="preserve">4.- </w:t>
      </w:r>
      <w:r w:rsidR="000961ED" w:rsidRPr="00C72381">
        <w:rPr>
          <w:rFonts w:asciiTheme="minorHAnsi" w:hAnsiTheme="minorHAnsi"/>
          <w:b/>
          <w:spacing w:val="-2"/>
          <w:sz w:val="28"/>
          <w:szCs w:val="28"/>
          <w:u w:val="single"/>
          <w:lang w:val="es-ES_tradnl"/>
        </w:rPr>
        <w:t>NATURALEZA JURIDICA DE LA ACCION</w:t>
      </w:r>
    </w:p>
    <w:p w:rsidR="003D0785" w:rsidRPr="00C72381" w:rsidRDefault="003D0785" w:rsidP="00277019">
      <w:pPr>
        <w:suppressAutoHyphens/>
        <w:spacing w:line="360" w:lineRule="auto"/>
        <w:rPr>
          <w:rFonts w:asciiTheme="minorHAnsi" w:hAnsiTheme="minorHAnsi"/>
          <w:b/>
          <w:spacing w:val="-2"/>
          <w:sz w:val="28"/>
          <w:szCs w:val="28"/>
          <w:u w:val="single"/>
          <w:lang w:val="es-ES_tradnl"/>
        </w:rPr>
      </w:pPr>
    </w:p>
    <w:p w:rsidR="000961ED" w:rsidRPr="00C72381" w:rsidRDefault="000961ED" w:rsidP="00277019">
      <w:pPr>
        <w:suppressAutoHyphens/>
        <w:spacing w:line="360" w:lineRule="auto"/>
        <w:rPr>
          <w:rFonts w:asciiTheme="minorHAnsi" w:hAnsiTheme="minorHAnsi"/>
          <w:spacing w:val="-2"/>
          <w:sz w:val="28"/>
          <w:szCs w:val="28"/>
          <w:lang w:val="es-ES_tradnl"/>
        </w:rPr>
      </w:pPr>
      <w:r w:rsidRPr="00C72381">
        <w:rPr>
          <w:rFonts w:asciiTheme="minorHAnsi" w:hAnsiTheme="minorHAnsi"/>
          <w:spacing w:val="-2"/>
          <w:sz w:val="28"/>
          <w:szCs w:val="28"/>
          <w:lang w:val="es-ES_tradnl"/>
        </w:rPr>
        <w:t xml:space="preserve">                       La acción, en conjunto con la jurisdicción, ha sido uno de los objetos de estudio más prolífico en la doctrina procesal, dando origen a un conjunto de teorías que pre</w:t>
      </w:r>
      <w:r w:rsidR="003D0785" w:rsidRPr="00C72381">
        <w:rPr>
          <w:rFonts w:asciiTheme="minorHAnsi" w:hAnsiTheme="minorHAnsi"/>
          <w:spacing w:val="-2"/>
          <w:sz w:val="28"/>
          <w:szCs w:val="28"/>
          <w:lang w:val="es-ES_tradnl"/>
        </w:rPr>
        <w:t>tenden explicar o determinar qué</w:t>
      </w:r>
      <w:r w:rsidRPr="00C72381">
        <w:rPr>
          <w:rFonts w:asciiTheme="minorHAnsi" w:hAnsiTheme="minorHAnsi"/>
          <w:spacing w:val="-2"/>
          <w:sz w:val="28"/>
          <w:szCs w:val="28"/>
          <w:lang w:val="es-ES_tradnl"/>
        </w:rPr>
        <w:t xml:space="preserve"> relación existe entre el derecho subjetivo y la acción.</w:t>
      </w:r>
    </w:p>
    <w:p w:rsidR="000961ED" w:rsidRPr="00C72381" w:rsidRDefault="000961ED" w:rsidP="00277019">
      <w:pPr>
        <w:suppressAutoHyphens/>
        <w:spacing w:line="360" w:lineRule="auto"/>
        <w:rPr>
          <w:rFonts w:asciiTheme="minorHAnsi" w:hAnsiTheme="minorHAnsi"/>
          <w:spacing w:val="-2"/>
          <w:sz w:val="28"/>
          <w:szCs w:val="28"/>
          <w:lang w:val="es-ES_tradnl"/>
        </w:rPr>
      </w:pPr>
    </w:p>
    <w:p w:rsidR="002C327A" w:rsidRPr="00C72381" w:rsidRDefault="000961ED" w:rsidP="00277019">
      <w:pPr>
        <w:suppressAutoHyphens/>
        <w:spacing w:line="360" w:lineRule="auto"/>
        <w:rPr>
          <w:rFonts w:asciiTheme="minorHAnsi" w:hAnsiTheme="minorHAnsi"/>
          <w:spacing w:val="-2"/>
          <w:sz w:val="28"/>
          <w:szCs w:val="28"/>
          <w:lang w:val="es-ES_tradnl"/>
        </w:rPr>
      </w:pPr>
      <w:r w:rsidRPr="00C72381">
        <w:rPr>
          <w:rFonts w:asciiTheme="minorHAnsi" w:hAnsiTheme="minorHAnsi"/>
          <w:spacing w:val="-2"/>
          <w:sz w:val="28"/>
          <w:szCs w:val="28"/>
          <w:lang w:val="es-ES_tradnl"/>
        </w:rPr>
        <w:tab/>
        <w:t xml:space="preserve">             </w:t>
      </w:r>
      <w:r w:rsidRPr="00C72381">
        <w:rPr>
          <w:rFonts w:asciiTheme="minorHAnsi" w:hAnsiTheme="minorHAnsi"/>
          <w:b/>
          <w:spacing w:val="-2"/>
          <w:sz w:val="28"/>
          <w:szCs w:val="28"/>
          <w:lang w:val="es-ES_tradnl"/>
        </w:rPr>
        <w:t>4.1</w:t>
      </w:r>
      <w:r w:rsidRPr="00C72381">
        <w:rPr>
          <w:rFonts w:asciiTheme="minorHAnsi" w:hAnsiTheme="minorHAnsi"/>
          <w:spacing w:val="-2"/>
          <w:sz w:val="28"/>
          <w:szCs w:val="28"/>
          <w:lang w:val="es-ES_tradnl"/>
        </w:rPr>
        <w:t xml:space="preserve"> </w:t>
      </w:r>
      <w:r w:rsidR="002C327A" w:rsidRPr="00C72381">
        <w:rPr>
          <w:rFonts w:asciiTheme="minorHAnsi" w:hAnsiTheme="minorHAnsi"/>
          <w:b/>
          <w:spacing w:val="-2"/>
          <w:sz w:val="28"/>
          <w:szCs w:val="28"/>
          <w:u w:val="single"/>
          <w:lang w:val="es-ES_tradnl"/>
        </w:rPr>
        <w:t>TEORIA CLASICA</w:t>
      </w:r>
      <w:r w:rsidRPr="00C72381">
        <w:rPr>
          <w:rFonts w:asciiTheme="minorHAnsi" w:hAnsiTheme="minorHAnsi"/>
          <w:b/>
          <w:spacing w:val="-2"/>
          <w:sz w:val="28"/>
          <w:szCs w:val="28"/>
          <w:u w:val="single"/>
          <w:lang w:val="es-ES_tradnl"/>
        </w:rPr>
        <w:t xml:space="preserve"> o MONISTA</w:t>
      </w:r>
      <w:r w:rsidR="002C327A" w:rsidRPr="00C72381">
        <w:rPr>
          <w:rFonts w:asciiTheme="minorHAnsi" w:hAnsiTheme="minorHAnsi"/>
          <w:b/>
          <w:spacing w:val="-2"/>
          <w:sz w:val="28"/>
          <w:szCs w:val="28"/>
          <w:u w:val="single"/>
          <w:lang w:val="es-ES_tradnl"/>
        </w:rPr>
        <w:t>:</w:t>
      </w:r>
    </w:p>
    <w:p w:rsidR="002C327A" w:rsidRPr="00C72381" w:rsidRDefault="002C327A" w:rsidP="00277019">
      <w:pPr>
        <w:suppressAutoHyphens/>
        <w:spacing w:line="360" w:lineRule="auto"/>
        <w:rPr>
          <w:rFonts w:asciiTheme="minorHAnsi" w:hAnsiTheme="minorHAnsi"/>
          <w:spacing w:val="-2"/>
          <w:sz w:val="28"/>
          <w:szCs w:val="28"/>
          <w:lang w:val="es-ES_tradnl"/>
        </w:rPr>
      </w:pPr>
      <w:r w:rsidRPr="00C72381">
        <w:rPr>
          <w:rFonts w:asciiTheme="minorHAnsi" w:hAnsiTheme="minorHAnsi"/>
          <w:spacing w:val="-2"/>
          <w:sz w:val="28"/>
          <w:szCs w:val="28"/>
          <w:lang w:val="es-ES_tradnl"/>
        </w:rPr>
        <w:tab/>
      </w:r>
      <w:r w:rsidR="000961ED" w:rsidRPr="00C72381">
        <w:rPr>
          <w:rFonts w:asciiTheme="minorHAnsi" w:hAnsiTheme="minorHAnsi"/>
          <w:spacing w:val="-2"/>
          <w:sz w:val="28"/>
          <w:szCs w:val="28"/>
          <w:lang w:val="es-ES_tradnl"/>
        </w:rPr>
        <w:t xml:space="preserve">                   </w:t>
      </w:r>
      <w:r w:rsidR="003D0785" w:rsidRPr="00C72381">
        <w:rPr>
          <w:rFonts w:asciiTheme="minorHAnsi" w:hAnsiTheme="minorHAnsi"/>
          <w:spacing w:val="-2"/>
          <w:sz w:val="28"/>
          <w:szCs w:val="28"/>
          <w:lang w:val="es-ES_tradnl"/>
        </w:rPr>
        <w:t xml:space="preserve"> E</w:t>
      </w:r>
      <w:r w:rsidRPr="00C72381">
        <w:rPr>
          <w:rFonts w:asciiTheme="minorHAnsi" w:hAnsiTheme="minorHAnsi"/>
          <w:spacing w:val="-2"/>
          <w:sz w:val="28"/>
          <w:szCs w:val="28"/>
          <w:lang w:val="es-ES_tradnl"/>
        </w:rPr>
        <w:t xml:space="preserve">sta concepción, </w:t>
      </w:r>
      <w:r w:rsidR="000961ED" w:rsidRPr="00C72381">
        <w:rPr>
          <w:rFonts w:asciiTheme="minorHAnsi" w:hAnsiTheme="minorHAnsi"/>
          <w:spacing w:val="-2"/>
          <w:sz w:val="28"/>
          <w:szCs w:val="28"/>
          <w:lang w:val="es-ES_tradnl"/>
        </w:rPr>
        <w:t xml:space="preserve">surgida a partir de la revolución francesa, postula que la acción es inherente al derecho subjetivo, de tal manera que todo derecho sustantivo tiene asociada una acción que lo tutela. Para esta teoría, </w:t>
      </w:r>
      <w:r w:rsidRPr="00C72381">
        <w:rPr>
          <w:rFonts w:asciiTheme="minorHAnsi" w:hAnsiTheme="minorHAnsi"/>
          <w:spacing w:val="-2"/>
          <w:sz w:val="28"/>
          <w:szCs w:val="28"/>
          <w:lang w:val="es-ES_tradnl"/>
        </w:rPr>
        <w:t xml:space="preserve">la violación de todo derecho genera un nuevo derecho que tiene por virtud reparar o restablecer ese derecho violado. Así, si se viola el derecho de dominio, por ejemplo, </w:t>
      </w:r>
      <w:r w:rsidR="000961ED" w:rsidRPr="00C72381">
        <w:rPr>
          <w:rFonts w:asciiTheme="minorHAnsi" w:hAnsiTheme="minorHAnsi"/>
          <w:spacing w:val="-2"/>
          <w:sz w:val="28"/>
          <w:szCs w:val="28"/>
          <w:lang w:val="es-ES_tradnl"/>
        </w:rPr>
        <w:t>nace la acción reivindic</w:t>
      </w:r>
      <w:r w:rsidRPr="00C72381">
        <w:rPr>
          <w:rFonts w:asciiTheme="minorHAnsi" w:hAnsiTheme="minorHAnsi"/>
          <w:spacing w:val="-2"/>
          <w:sz w:val="28"/>
          <w:szCs w:val="28"/>
          <w:lang w:val="es-ES_tradnl"/>
        </w:rPr>
        <w:t xml:space="preserve">atoria </w:t>
      </w:r>
      <w:r w:rsidRPr="00C72381">
        <w:rPr>
          <w:rFonts w:asciiTheme="minorHAnsi" w:hAnsiTheme="minorHAnsi"/>
          <w:spacing w:val="-2"/>
          <w:sz w:val="28"/>
          <w:szCs w:val="28"/>
          <w:lang w:val="es-ES_tradnl"/>
        </w:rPr>
        <w:lastRenderedPageBreak/>
        <w:t xml:space="preserve">encaminada a recuperarlo;  por esto esta doctrina sostiene que la acción </w:t>
      </w:r>
      <w:r w:rsidRPr="00C72381">
        <w:rPr>
          <w:rFonts w:asciiTheme="minorHAnsi" w:hAnsiTheme="minorHAnsi"/>
          <w:b/>
          <w:spacing w:val="-2"/>
          <w:sz w:val="28"/>
          <w:szCs w:val="28"/>
          <w:lang w:val="es-ES_tradnl"/>
        </w:rPr>
        <w:t>es el derecho reclamado en juicio</w:t>
      </w:r>
    </w:p>
    <w:p w:rsidR="002C327A" w:rsidRPr="00C72381" w:rsidRDefault="002C327A" w:rsidP="00277019">
      <w:pPr>
        <w:suppressAutoHyphens/>
        <w:spacing w:line="360" w:lineRule="auto"/>
        <w:rPr>
          <w:rFonts w:asciiTheme="minorHAnsi" w:hAnsiTheme="minorHAnsi"/>
          <w:spacing w:val="-2"/>
          <w:sz w:val="28"/>
          <w:szCs w:val="28"/>
          <w:lang w:val="es-ES_tradnl"/>
        </w:rPr>
      </w:pPr>
      <w:r w:rsidRPr="00C72381">
        <w:rPr>
          <w:rFonts w:asciiTheme="minorHAnsi" w:hAnsiTheme="minorHAnsi"/>
          <w:spacing w:val="-2"/>
          <w:sz w:val="28"/>
          <w:szCs w:val="28"/>
          <w:lang w:val="es-ES_tradnl"/>
        </w:rPr>
        <w:tab/>
        <w:t>La teoría clásica supone que la acción cuenta con cuatro elementos:</w:t>
      </w:r>
    </w:p>
    <w:p w:rsidR="002C327A" w:rsidRPr="00C72381" w:rsidRDefault="002C327A" w:rsidP="00277019">
      <w:pPr>
        <w:suppressAutoHyphens/>
        <w:spacing w:line="360" w:lineRule="auto"/>
        <w:rPr>
          <w:rFonts w:asciiTheme="minorHAnsi" w:hAnsiTheme="minorHAnsi"/>
          <w:spacing w:val="-2"/>
          <w:sz w:val="28"/>
          <w:szCs w:val="28"/>
          <w:lang w:val="es-ES_tradnl"/>
        </w:rPr>
      </w:pPr>
      <w:r w:rsidRPr="00C72381">
        <w:rPr>
          <w:rFonts w:asciiTheme="minorHAnsi" w:hAnsiTheme="minorHAnsi"/>
          <w:spacing w:val="-2"/>
          <w:sz w:val="28"/>
          <w:szCs w:val="28"/>
          <w:lang w:val="es-ES_tradnl"/>
        </w:rPr>
        <w:tab/>
        <w:t xml:space="preserve">a)Un derecho como fundamento u objeto de protección; </w:t>
      </w:r>
    </w:p>
    <w:p w:rsidR="002C327A" w:rsidRPr="00C72381" w:rsidRDefault="002C327A" w:rsidP="00277019">
      <w:pPr>
        <w:suppressAutoHyphens/>
        <w:spacing w:line="360" w:lineRule="auto"/>
        <w:rPr>
          <w:rFonts w:asciiTheme="minorHAnsi" w:hAnsiTheme="minorHAnsi"/>
          <w:spacing w:val="-2"/>
          <w:sz w:val="28"/>
          <w:szCs w:val="28"/>
          <w:lang w:val="es-ES_tradnl"/>
        </w:rPr>
      </w:pPr>
      <w:r w:rsidRPr="00C72381">
        <w:rPr>
          <w:rFonts w:asciiTheme="minorHAnsi" w:hAnsiTheme="minorHAnsi"/>
          <w:spacing w:val="-2"/>
          <w:sz w:val="28"/>
          <w:szCs w:val="28"/>
          <w:lang w:val="es-ES_tradnl"/>
        </w:rPr>
        <w:tab/>
        <w:t xml:space="preserve">b)Un interés protegido por la ley; </w:t>
      </w:r>
    </w:p>
    <w:p w:rsidR="002C327A" w:rsidRPr="00C72381" w:rsidRDefault="002C327A" w:rsidP="00277019">
      <w:pPr>
        <w:suppressAutoHyphens/>
        <w:spacing w:line="360" w:lineRule="auto"/>
        <w:rPr>
          <w:rFonts w:asciiTheme="minorHAnsi" w:hAnsiTheme="minorHAnsi"/>
          <w:spacing w:val="-2"/>
          <w:sz w:val="28"/>
          <w:szCs w:val="28"/>
          <w:lang w:val="es-ES_tradnl"/>
        </w:rPr>
      </w:pPr>
      <w:r w:rsidRPr="00C72381">
        <w:rPr>
          <w:rFonts w:asciiTheme="minorHAnsi" w:hAnsiTheme="minorHAnsi"/>
          <w:spacing w:val="-2"/>
          <w:sz w:val="28"/>
          <w:szCs w:val="28"/>
          <w:lang w:val="es-ES_tradnl"/>
        </w:rPr>
        <w:tab/>
        <w:t xml:space="preserve">c)Un titular del derecho; </w:t>
      </w:r>
    </w:p>
    <w:p w:rsidR="002C327A" w:rsidRPr="00C72381" w:rsidRDefault="002C327A" w:rsidP="00277019">
      <w:pPr>
        <w:suppressAutoHyphens/>
        <w:spacing w:line="360" w:lineRule="auto"/>
        <w:rPr>
          <w:rFonts w:asciiTheme="minorHAnsi" w:hAnsiTheme="minorHAnsi"/>
          <w:spacing w:val="-2"/>
          <w:sz w:val="28"/>
          <w:szCs w:val="28"/>
          <w:lang w:val="es-ES_tradnl"/>
        </w:rPr>
      </w:pPr>
      <w:r w:rsidRPr="00C72381">
        <w:rPr>
          <w:rFonts w:asciiTheme="minorHAnsi" w:hAnsiTheme="minorHAnsi"/>
          <w:spacing w:val="-2"/>
          <w:sz w:val="28"/>
          <w:szCs w:val="28"/>
          <w:lang w:val="es-ES_tradnl"/>
        </w:rPr>
        <w:tab/>
        <w:t>d)La capacidad o aptitud procesal.</w:t>
      </w:r>
    </w:p>
    <w:p w:rsidR="002C327A" w:rsidRPr="00C72381" w:rsidRDefault="002C327A" w:rsidP="00277019">
      <w:pPr>
        <w:suppressAutoHyphens/>
        <w:spacing w:line="360" w:lineRule="auto"/>
        <w:rPr>
          <w:rFonts w:asciiTheme="minorHAnsi" w:hAnsiTheme="minorHAnsi"/>
          <w:spacing w:val="-2"/>
          <w:sz w:val="28"/>
          <w:szCs w:val="28"/>
          <w:lang w:val="es-ES_tradnl"/>
        </w:rPr>
      </w:pPr>
      <w:r w:rsidRPr="00C72381">
        <w:rPr>
          <w:rFonts w:asciiTheme="minorHAnsi" w:hAnsiTheme="minorHAnsi"/>
          <w:spacing w:val="-2"/>
          <w:sz w:val="28"/>
          <w:szCs w:val="28"/>
          <w:lang w:val="es-ES_tradnl"/>
        </w:rPr>
        <w:tab/>
        <w:t>De lo anteriormente expuesto, conforme a esta doctrina, se deducen las siguientes consecuencias:</w:t>
      </w:r>
    </w:p>
    <w:p w:rsidR="002C327A" w:rsidRPr="00C72381" w:rsidRDefault="002C327A" w:rsidP="00277019">
      <w:pPr>
        <w:suppressAutoHyphens/>
        <w:spacing w:line="360" w:lineRule="auto"/>
        <w:rPr>
          <w:rFonts w:asciiTheme="minorHAnsi" w:hAnsiTheme="minorHAnsi"/>
          <w:b/>
          <w:spacing w:val="-2"/>
          <w:sz w:val="28"/>
          <w:szCs w:val="28"/>
          <w:lang w:val="es-ES_tradnl"/>
        </w:rPr>
      </w:pPr>
      <w:r w:rsidRPr="00C72381">
        <w:rPr>
          <w:rFonts w:asciiTheme="minorHAnsi" w:hAnsiTheme="minorHAnsi"/>
          <w:spacing w:val="-2"/>
          <w:sz w:val="28"/>
          <w:szCs w:val="28"/>
          <w:lang w:val="es-ES_tradnl"/>
        </w:rPr>
        <w:tab/>
        <w:t>-</w:t>
      </w:r>
      <w:r w:rsidRPr="00C72381">
        <w:rPr>
          <w:rFonts w:asciiTheme="minorHAnsi" w:hAnsiTheme="minorHAnsi"/>
          <w:b/>
          <w:spacing w:val="-2"/>
          <w:sz w:val="28"/>
          <w:szCs w:val="28"/>
          <w:lang w:val="es-ES_tradnl"/>
        </w:rPr>
        <w:t xml:space="preserve">No hay acción si no hay derecho;  sólo existiendo un derecho y un acto violatorio del mismo es posible concebirse la existencia de la acción; </w:t>
      </w:r>
    </w:p>
    <w:p w:rsidR="002C327A" w:rsidRPr="00C72381" w:rsidRDefault="002C327A" w:rsidP="00277019">
      <w:pPr>
        <w:suppressAutoHyphens/>
        <w:spacing w:line="360" w:lineRule="auto"/>
        <w:rPr>
          <w:rFonts w:asciiTheme="minorHAnsi" w:hAnsiTheme="minorHAnsi"/>
          <w:spacing w:val="-2"/>
          <w:sz w:val="28"/>
          <w:szCs w:val="28"/>
          <w:lang w:val="es-ES_tradnl"/>
        </w:rPr>
      </w:pPr>
      <w:r w:rsidRPr="00C72381">
        <w:rPr>
          <w:rFonts w:asciiTheme="minorHAnsi" w:hAnsiTheme="minorHAnsi"/>
          <w:b/>
          <w:spacing w:val="-2"/>
          <w:sz w:val="28"/>
          <w:szCs w:val="28"/>
          <w:lang w:val="es-ES_tradnl"/>
        </w:rPr>
        <w:tab/>
        <w:t>-No hay derecho sin acción:</w:t>
      </w:r>
      <w:r w:rsidRPr="00C72381">
        <w:rPr>
          <w:rFonts w:asciiTheme="minorHAnsi" w:hAnsiTheme="minorHAnsi"/>
          <w:spacing w:val="-2"/>
          <w:sz w:val="28"/>
          <w:szCs w:val="28"/>
          <w:lang w:val="es-ES_tradnl"/>
        </w:rPr>
        <w:t xml:space="preserve"> en caso de que existiera un derecho desprovisto de acción, sería un derecho ineficaz;  así, carecería de sentido la existencia del derecho de dominio, si su titular no tuviera algún medio para defenderlo.</w:t>
      </w:r>
    </w:p>
    <w:p w:rsidR="002C327A" w:rsidRPr="00C72381" w:rsidRDefault="002C327A" w:rsidP="00277019">
      <w:pPr>
        <w:suppressAutoHyphens/>
        <w:spacing w:line="360" w:lineRule="auto"/>
        <w:rPr>
          <w:rFonts w:asciiTheme="minorHAnsi" w:hAnsiTheme="minorHAnsi"/>
          <w:spacing w:val="-2"/>
          <w:sz w:val="28"/>
          <w:szCs w:val="28"/>
          <w:lang w:val="es-ES_tradnl"/>
        </w:rPr>
      </w:pPr>
      <w:r w:rsidRPr="00C72381">
        <w:rPr>
          <w:rFonts w:asciiTheme="minorHAnsi" w:hAnsiTheme="minorHAnsi"/>
          <w:spacing w:val="-2"/>
          <w:sz w:val="28"/>
          <w:szCs w:val="28"/>
          <w:lang w:val="es-ES_tradnl"/>
        </w:rPr>
        <w:tab/>
        <w:t>-</w:t>
      </w:r>
      <w:r w:rsidRPr="00C72381">
        <w:rPr>
          <w:rFonts w:asciiTheme="minorHAnsi" w:hAnsiTheme="minorHAnsi"/>
          <w:b/>
          <w:spacing w:val="-2"/>
          <w:sz w:val="28"/>
          <w:szCs w:val="28"/>
          <w:lang w:val="es-ES_tradnl"/>
        </w:rPr>
        <w:t>La acción depende de la naturaleza del derecho:</w:t>
      </w:r>
      <w:r w:rsidRPr="00C72381">
        <w:rPr>
          <w:rFonts w:asciiTheme="minorHAnsi" w:hAnsiTheme="minorHAnsi"/>
          <w:spacing w:val="-2"/>
          <w:sz w:val="28"/>
          <w:szCs w:val="28"/>
          <w:lang w:val="es-ES_tradnl"/>
        </w:rPr>
        <w:t xml:space="preserve"> así, un derecho personal origina una acción para ser ejercitada en contra de la otra parte de la elación jurídica y un derecho real general una acción respecto de todo aquél que desconozca o menoscabe ese derecho.</w:t>
      </w:r>
    </w:p>
    <w:p w:rsidR="002C327A" w:rsidRPr="00C72381" w:rsidRDefault="002C327A" w:rsidP="00277019">
      <w:pPr>
        <w:suppressAutoHyphens/>
        <w:spacing w:line="360" w:lineRule="auto"/>
        <w:rPr>
          <w:rFonts w:asciiTheme="minorHAnsi" w:hAnsiTheme="minorHAnsi"/>
          <w:spacing w:val="-2"/>
          <w:sz w:val="28"/>
          <w:szCs w:val="28"/>
          <w:lang w:val="es-ES_tradnl"/>
        </w:rPr>
      </w:pPr>
      <w:r w:rsidRPr="00C72381">
        <w:rPr>
          <w:rFonts w:asciiTheme="minorHAnsi" w:hAnsiTheme="minorHAnsi"/>
          <w:b/>
          <w:spacing w:val="-2"/>
          <w:sz w:val="28"/>
          <w:szCs w:val="28"/>
          <w:lang w:val="es-ES_tradnl"/>
        </w:rPr>
        <w:tab/>
      </w:r>
      <w:r w:rsidRPr="00C72381">
        <w:rPr>
          <w:rFonts w:asciiTheme="minorHAnsi" w:hAnsiTheme="minorHAnsi"/>
          <w:b/>
          <w:spacing w:val="-2"/>
          <w:sz w:val="28"/>
          <w:szCs w:val="28"/>
          <w:u w:val="single"/>
          <w:lang w:val="es-ES_tradnl"/>
        </w:rPr>
        <w:t>Criticas a la teoria clásica</w:t>
      </w:r>
      <w:r w:rsidRPr="00C72381">
        <w:rPr>
          <w:rFonts w:asciiTheme="minorHAnsi" w:hAnsiTheme="minorHAnsi"/>
          <w:spacing w:val="-2"/>
          <w:sz w:val="28"/>
          <w:szCs w:val="28"/>
          <w:u w:val="single"/>
          <w:lang w:val="es-ES_tradnl"/>
        </w:rPr>
        <w:t>:</w:t>
      </w:r>
    </w:p>
    <w:p w:rsidR="002C327A" w:rsidRPr="00C72381" w:rsidRDefault="002C327A" w:rsidP="00277019">
      <w:pPr>
        <w:suppressAutoHyphens/>
        <w:spacing w:line="360" w:lineRule="auto"/>
        <w:rPr>
          <w:rFonts w:asciiTheme="minorHAnsi" w:hAnsiTheme="minorHAnsi"/>
          <w:spacing w:val="-2"/>
          <w:sz w:val="28"/>
          <w:szCs w:val="28"/>
          <w:lang w:val="es-ES_tradnl"/>
        </w:rPr>
      </w:pPr>
      <w:r w:rsidRPr="00C72381">
        <w:rPr>
          <w:rFonts w:asciiTheme="minorHAnsi" w:hAnsiTheme="minorHAnsi"/>
          <w:spacing w:val="-2"/>
          <w:sz w:val="28"/>
          <w:szCs w:val="28"/>
          <w:lang w:val="es-ES_tradnl"/>
        </w:rPr>
        <w:tab/>
        <w:t>a)No explica el motivo por el cual existen demandas infundadas que dan lugar a procesos;  en estos casos la pregunta es ¿qué dio lugar al proceso?</w:t>
      </w:r>
    </w:p>
    <w:p w:rsidR="002C327A" w:rsidRPr="00C72381" w:rsidRDefault="002C327A" w:rsidP="00277019">
      <w:pPr>
        <w:suppressAutoHyphens/>
        <w:spacing w:line="360" w:lineRule="auto"/>
        <w:rPr>
          <w:rFonts w:asciiTheme="minorHAnsi" w:hAnsiTheme="minorHAnsi"/>
          <w:spacing w:val="-2"/>
          <w:sz w:val="28"/>
          <w:szCs w:val="28"/>
          <w:lang w:val="es-ES_tradnl"/>
        </w:rPr>
      </w:pPr>
      <w:r w:rsidRPr="00C72381">
        <w:rPr>
          <w:rFonts w:asciiTheme="minorHAnsi" w:hAnsiTheme="minorHAnsi"/>
          <w:spacing w:val="-2"/>
          <w:sz w:val="28"/>
          <w:szCs w:val="28"/>
          <w:lang w:val="es-ES_tradnl"/>
        </w:rPr>
        <w:tab/>
        <w:t>b)Salvo la capacidad procesal, los elementos que esta teoría indica como constitutivos de la acción no son condiciones para su ejercicio, sino que presupuestos para la obtención de una sentencia favorable, ya que puede suceder que la sentencia concluya que no existe el derecho cuya pretensión se pretende, no el interés del que deduce la acción ni la titularidad de la acción de parte del actor.</w:t>
      </w:r>
    </w:p>
    <w:p w:rsidR="002C327A" w:rsidRPr="00C72381" w:rsidRDefault="002C327A" w:rsidP="00277019">
      <w:pPr>
        <w:suppressAutoHyphens/>
        <w:spacing w:line="360" w:lineRule="auto"/>
        <w:rPr>
          <w:rFonts w:asciiTheme="minorHAnsi" w:hAnsiTheme="minorHAnsi"/>
          <w:spacing w:val="-2"/>
          <w:sz w:val="28"/>
          <w:szCs w:val="28"/>
          <w:lang w:val="es-ES_tradnl"/>
        </w:rPr>
      </w:pPr>
      <w:r w:rsidRPr="00C72381">
        <w:rPr>
          <w:rFonts w:asciiTheme="minorHAnsi" w:hAnsiTheme="minorHAnsi"/>
          <w:spacing w:val="-2"/>
          <w:sz w:val="28"/>
          <w:szCs w:val="28"/>
          <w:lang w:val="es-ES_tradnl"/>
        </w:rPr>
        <w:tab/>
        <w:t>c)La posesión no es un derecho, sino que una situación jurídica de hecho, no obstante lo cual existen las acciones posesorias encaminadas a reclamar precisamente la posesión, a amparar al poseedor.</w:t>
      </w:r>
    </w:p>
    <w:p w:rsidR="002C327A" w:rsidRPr="00C72381" w:rsidRDefault="002C327A" w:rsidP="00277019">
      <w:pPr>
        <w:suppressAutoHyphens/>
        <w:spacing w:line="360" w:lineRule="auto"/>
        <w:rPr>
          <w:rFonts w:asciiTheme="minorHAnsi" w:hAnsiTheme="minorHAnsi"/>
          <w:spacing w:val="-2"/>
          <w:sz w:val="28"/>
          <w:szCs w:val="28"/>
          <w:lang w:val="es-ES_tradnl"/>
        </w:rPr>
      </w:pPr>
      <w:r w:rsidRPr="00C72381">
        <w:rPr>
          <w:rFonts w:asciiTheme="minorHAnsi" w:hAnsiTheme="minorHAnsi"/>
          <w:spacing w:val="-2"/>
          <w:sz w:val="28"/>
          <w:szCs w:val="28"/>
          <w:lang w:val="es-ES_tradnl"/>
        </w:rPr>
        <w:tab/>
        <w:t>d)Para el ejercicio de la acción no debe existir necesariamente la violación de un derecho, ya que, por ejemplo, la acción encaminada a que se declare la prescripción extintiva no supone que exista algún derecho violado.</w:t>
      </w:r>
    </w:p>
    <w:p w:rsidR="003D0785" w:rsidRPr="00C72381" w:rsidRDefault="003D0785" w:rsidP="00277019">
      <w:pPr>
        <w:suppressAutoHyphens/>
        <w:spacing w:line="360" w:lineRule="auto"/>
        <w:rPr>
          <w:rFonts w:asciiTheme="minorHAnsi" w:hAnsiTheme="minorHAnsi"/>
          <w:spacing w:val="-2"/>
          <w:sz w:val="28"/>
          <w:szCs w:val="28"/>
          <w:lang w:val="es-ES_tradnl"/>
        </w:rPr>
      </w:pPr>
    </w:p>
    <w:p w:rsidR="000961ED" w:rsidRPr="00C72381" w:rsidRDefault="000961ED" w:rsidP="000961ED">
      <w:pPr>
        <w:suppressAutoHyphens/>
        <w:spacing w:line="360" w:lineRule="auto"/>
        <w:rPr>
          <w:rFonts w:asciiTheme="minorHAnsi" w:hAnsiTheme="minorHAnsi"/>
          <w:b/>
          <w:spacing w:val="-2"/>
          <w:sz w:val="28"/>
          <w:szCs w:val="28"/>
          <w:u w:val="single"/>
          <w:lang w:val="es-ES_tradnl"/>
        </w:rPr>
      </w:pPr>
      <w:r w:rsidRPr="00C72381">
        <w:rPr>
          <w:rFonts w:asciiTheme="minorHAnsi" w:hAnsiTheme="minorHAnsi"/>
          <w:spacing w:val="-2"/>
          <w:sz w:val="28"/>
          <w:szCs w:val="28"/>
          <w:lang w:val="es-ES_tradnl"/>
        </w:rPr>
        <w:t xml:space="preserve">             </w:t>
      </w:r>
      <w:r w:rsidRPr="00C72381">
        <w:rPr>
          <w:rFonts w:asciiTheme="minorHAnsi" w:hAnsiTheme="minorHAnsi"/>
          <w:b/>
          <w:spacing w:val="-2"/>
          <w:sz w:val="28"/>
          <w:szCs w:val="28"/>
          <w:lang w:val="es-ES_tradnl"/>
        </w:rPr>
        <w:t>4.2</w:t>
      </w:r>
      <w:r w:rsidRPr="00C72381">
        <w:rPr>
          <w:rFonts w:asciiTheme="minorHAnsi" w:hAnsiTheme="minorHAnsi"/>
          <w:spacing w:val="-2"/>
          <w:sz w:val="28"/>
          <w:szCs w:val="28"/>
          <w:lang w:val="es-ES_tradnl"/>
        </w:rPr>
        <w:t xml:space="preserve"> </w:t>
      </w:r>
      <w:r w:rsidRPr="00C72381">
        <w:rPr>
          <w:rFonts w:asciiTheme="minorHAnsi" w:hAnsiTheme="minorHAnsi"/>
          <w:b/>
          <w:spacing w:val="-2"/>
          <w:sz w:val="28"/>
          <w:szCs w:val="28"/>
          <w:u w:val="single"/>
          <w:lang w:val="es-ES_tradnl"/>
        </w:rPr>
        <w:t>TEORIAS DUALISTAS O PROCESALISTAS:</w:t>
      </w:r>
    </w:p>
    <w:p w:rsidR="003D0785" w:rsidRPr="00C72381" w:rsidRDefault="003D0785" w:rsidP="000961ED">
      <w:pPr>
        <w:suppressAutoHyphens/>
        <w:spacing w:line="360" w:lineRule="auto"/>
        <w:rPr>
          <w:rFonts w:asciiTheme="minorHAnsi" w:hAnsiTheme="minorHAnsi"/>
          <w:spacing w:val="-2"/>
          <w:sz w:val="28"/>
          <w:szCs w:val="28"/>
          <w:lang w:val="es-ES_tradnl"/>
        </w:rPr>
      </w:pPr>
    </w:p>
    <w:p w:rsidR="000961ED" w:rsidRPr="00C72381" w:rsidRDefault="000961ED" w:rsidP="00277019">
      <w:pPr>
        <w:suppressAutoHyphens/>
        <w:spacing w:line="360" w:lineRule="auto"/>
        <w:rPr>
          <w:rFonts w:asciiTheme="minorHAnsi" w:hAnsiTheme="minorHAnsi"/>
          <w:spacing w:val="-2"/>
          <w:sz w:val="28"/>
          <w:szCs w:val="28"/>
          <w:lang w:val="es-ES_tradnl"/>
        </w:rPr>
      </w:pPr>
      <w:r w:rsidRPr="00C72381">
        <w:rPr>
          <w:rFonts w:asciiTheme="minorHAnsi" w:hAnsiTheme="minorHAnsi"/>
          <w:spacing w:val="-2"/>
          <w:sz w:val="28"/>
          <w:szCs w:val="28"/>
          <w:lang w:val="es-ES_tradnl"/>
        </w:rPr>
        <w:t xml:space="preserve">                    En respuesta y reacción a las críticas de la teoría monista surgen</w:t>
      </w:r>
      <w:r w:rsidR="000D4C6B" w:rsidRPr="00C72381">
        <w:rPr>
          <w:rFonts w:asciiTheme="minorHAnsi" w:hAnsiTheme="minorHAnsi"/>
          <w:spacing w:val="-2"/>
          <w:sz w:val="28"/>
          <w:szCs w:val="28"/>
          <w:lang w:val="es-ES_tradnl"/>
        </w:rPr>
        <w:t xml:space="preserve"> las teorías dualistas, para cuyos partidarios derecho subjetivo y acción son dos realidades completamente diversas. Al efecto, se distinguen </w:t>
      </w:r>
      <w:r w:rsidR="00B54068" w:rsidRPr="00C72381">
        <w:rPr>
          <w:rFonts w:asciiTheme="minorHAnsi" w:hAnsiTheme="minorHAnsi"/>
          <w:spacing w:val="-2"/>
          <w:sz w:val="28"/>
          <w:szCs w:val="28"/>
          <w:lang w:val="es-ES_tradnl"/>
        </w:rPr>
        <w:t>tres</w:t>
      </w:r>
      <w:r w:rsidR="000D4C6B" w:rsidRPr="00C72381">
        <w:rPr>
          <w:rFonts w:asciiTheme="minorHAnsi" w:hAnsiTheme="minorHAnsi"/>
          <w:spacing w:val="-2"/>
          <w:sz w:val="28"/>
          <w:szCs w:val="28"/>
          <w:lang w:val="es-ES_tradnl"/>
        </w:rPr>
        <w:t xml:space="preserve"> corrientes:</w:t>
      </w:r>
    </w:p>
    <w:p w:rsidR="000D4C6B" w:rsidRPr="00C72381" w:rsidRDefault="000D4C6B" w:rsidP="00277019">
      <w:pPr>
        <w:suppressAutoHyphens/>
        <w:spacing w:line="360" w:lineRule="auto"/>
        <w:rPr>
          <w:rFonts w:asciiTheme="minorHAnsi" w:hAnsiTheme="minorHAnsi"/>
          <w:spacing w:val="-2"/>
          <w:sz w:val="28"/>
          <w:szCs w:val="28"/>
          <w:lang w:val="es-ES_tradnl"/>
        </w:rPr>
      </w:pPr>
      <w:r w:rsidRPr="00C72381">
        <w:rPr>
          <w:rFonts w:asciiTheme="minorHAnsi" w:hAnsiTheme="minorHAnsi"/>
          <w:spacing w:val="-2"/>
          <w:sz w:val="28"/>
          <w:szCs w:val="28"/>
          <w:lang w:val="es-ES_tradnl"/>
        </w:rPr>
        <w:t xml:space="preserve">             4.2.1. Teorías concretas.</w:t>
      </w:r>
    </w:p>
    <w:p w:rsidR="000D4C6B" w:rsidRPr="00C72381" w:rsidRDefault="000D4C6B" w:rsidP="00277019">
      <w:pPr>
        <w:suppressAutoHyphens/>
        <w:spacing w:line="360" w:lineRule="auto"/>
        <w:rPr>
          <w:rFonts w:asciiTheme="minorHAnsi" w:hAnsiTheme="minorHAnsi"/>
          <w:spacing w:val="-2"/>
          <w:sz w:val="28"/>
          <w:szCs w:val="28"/>
          <w:lang w:val="es-ES_tradnl"/>
        </w:rPr>
      </w:pPr>
      <w:r w:rsidRPr="00C72381">
        <w:rPr>
          <w:rFonts w:asciiTheme="minorHAnsi" w:hAnsiTheme="minorHAnsi"/>
          <w:spacing w:val="-2"/>
          <w:sz w:val="28"/>
          <w:szCs w:val="28"/>
          <w:lang w:val="es-ES_tradnl"/>
        </w:rPr>
        <w:t xml:space="preserve">             4.2.2. Teorías abstractas.</w:t>
      </w:r>
    </w:p>
    <w:p w:rsidR="00B54068" w:rsidRPr="00C72381" w:rsidRDefault="00B54068" w:rsidP="00277019">
      <w:pPr>
        <w:suppressAutoHyphens/>
        <w:spacing w:line="360" w:lineRule="auto"/>
        <w:rPr>
          <w:rFonts w:asciiTheme="minorHAnsi" w:hAnsiTheme="minorHAnsi"/>
          <w:spacing w:val="-2"/>
          <w:sz w:val="28"/>
          <w:szCs w:val="28"/>
          <w:lang w:val="es-ES_tradnl"/>
        </w:rPr>
      </w:pPr>
      <w:r w:rsidRPr="00C72381">
        <w:rPr>
          <w:rFonts w:asciiTheme="minorHAnsi" w:hAnsiTheme="minorHAnsi"/>
          <w:spacing w:val="-2"/>
          <w:sz w:val="28"/>
          <w:szCs w:val="28"/>
          <w:lang w:val="es-ES_tradnl"/>
        </w:rPr>
        <w:t xml:space="preserve">             4.2.3. Teorías abstractas atenuadas.</w:t>
      </w:r>
    </w:p>
    <w:p w:rsidR="00B54068" w:rsidRPr="00C72381" w:rsidRDefault="002C327A" w:rsidP="00277019">
      <w:pPr>
        <w:suppressAutoHyphens/>
        <w:spacing w:line="360" w:lineRule="auto"/>
        <w:rPr>
          <w:rFonts w:asciiTheme="minorHAnsi" w:hAnsiTheme="minorHAnsi"/>
          <w:spacing w:val="-2"/>
          <w:sz w:val="28"/>
          <w:szCs w:val="28"/>
          <w:lang w:val="es-ES_tradnl"/>
        </w:rPr>
      </w:pPr>
      <w:r w:rsidRPr="00C72381">
        <w:rPr>
          <w:rFonts w:asciiTheme="minorHAnsi" w:hAnsiTheme="minorHAnsi"/>
          <w:spacing w:val="-2"/>
          <w:sz w:val="28"/>
          <w:szCs w:val="28"/>
          <w:lang w:val="es-ES_tradnl"/>
        </w:rPr>
        <w:tab/>
      </w:r>
      <w:r w:rsidR="000D4C6B" w:rsidRPr="00C72381">
        <w:rPr>
          <w:rFonts w:asciiTheme="minorHAnsi" w:hAnsiTheme="minorHAnsi"/>
          <w:spacing w:val="-2"/>
          <w:sz w:val="28"/>
          <w:szCs w:val="28"/>
          <w:lang w:val="es-ES_tradnl"/>
        </w:rPr>
        <w:t xml:space="preserve">    </w:t>
      </w:r>
    </w:p>
    <w:p w:rsidR="002C327A" w:rsidRPr="00C72381" w:rsidRDefault="00B54068" w:rsidP="00277019">
      <w:pPr>
        <w:suppressAutoHyphens/>
        <w:spacing w:line="360" w:lineRule="auto"/>
        <w:rPr>
          <w:rFonts w:asciiTheme="minorHAnsi" w:hAnsiTheme="minorHAnsi"/>
          <w:spacing w:val="-2"/>
          <w:sz w:val="28"/>
          <w:szCs w:val="28"/>
          <w:lang w:val="es-ES_tradnl"/>
        </w:rPr>
      </w:pPr>
      <w:r w:rsidRPr="00C72381">
        <w:rPr>
          <w:rFonts w:asciiTheme="minorHAnsi" w:hAnsiTheme="minorHAnsi"/>
          <w:spacing w:val="-2"/>
          <w:sz w:val="28"/>
          <w:szCs w:val="28"/>
          <w:lang w:val="es-ES_tradnl"/>
        </w:rPr>
        <w:t xml:space="preserve">              </w:t>
      </w:r>
      <w:r w:rsidR="000D4C6B" w:rsidRPr="00C72381">
        <w:rPr>
          <w:rFonts w:asciiTheme="minorHAnsi" w:hAnsiTheme="minorHAnsi"/>
          <w:spacing w:val="-2"/>
          <w:sz w:val="28"/>
          <w:szCs w:val="28"/>
          <w:lang w:val="es-ES_tradnl"/>
        </w:rPr>
        <w:t xml:space="preserve">4.2.1. </w:t>
      </w:r>
      <w:r w:rsidR="002C327A" w:rsidRPr="00C72381">
        <w:rPr>
          <w:rFonts w:asciiTheme="minorHAnsi" w:hAnsiTheme="minorHAnsi"/>
          <w:b/>
          <w:spacing w:val="-2"/>
          <w:sz w:val="28"/>
          <w:szCs w:val="28"/>
          <w:u w:val="single"/>
          <w:lang w:val="es-ES_tradnl"/>
        </w:rPr>
        <w:t>TEORIA</w:t>
      </w:r>
      <w:r w:rsidR="000D4C6B" w:rsidRPr="00C72381">
        <w:rPr>
          <w:rFonts w:asciiTheme="minorHAnsi" w:hAnsiTheme="minorHAnsi"/>
          <w:b/>
          <w:spacing w:val="-2"/>
          <w:sz w:val="28"/>
          <w:szCs w:val="28"/>
          <w:u w:val="single"/>
          <w:lang w:val="es-ES_tradnl"/>
        </w:rPr>
        <w:t>S</w:t>
      </w:r>
      <w:r w:rsidR="002C327A" w:rsidRPr="00C72381">
        <w:rPr>
          <w:rFonts w:asciiTheme="minorHAnsi" w:hAnsiTheme="minorHAnsi"/>
          <w:b/>
          <w:spacing w:val="-2"/>
          <w:sz w:val="28"/>
          <w:szCs w:val="28"/>
          <w:u w:val="single"/>
          <w:lang w:val="es-ES_tradnl"/>
        </w:rPr>
        <w:t xml:space="preserve"> </w:t>
      </w:r>
      <w:r w:rsidRPr="00C72381">
        <w:rPr>
          <w:rFonts w:asciiTheme="minorHAnsi" w:hAnsiTheme="minorHAnsi"/>
          <w:b/>
          <w:spacing w:val="-2"/>
          <w:sz w:val="28"/>
          <w:szCs w:val="28"/>
          <w:u w:val="single"/>
          <w:lang w:val="es-ES_tradnl"/>
        </w:rPr>
        <w:t xml:space="preserve">DUALISTAS </w:t>
      </w:r>
      <w:r w:rsidR="000D4C6B" w:rsidRPr="00C72381">
        <w:rPr>
          <w:rFonts w:asciiTheme="minorHAnsi" w:hAnsiTheme="minorHAnsi"/>
          <w:b/>
          <w:spacing w:val="-2"/>
          <w:sz w:val="28"/>
          <w:szCs w:val="28"/>
          <w:u w:val="single"/>
          <w:lang w:val="es-ES_tradnl"/>
        </w:rPr>
        <w:t>CONCRETAS</w:t>
      </w:r>
    </w:p>
    <w:p w:rsidR="002C327A" w:rsidRPr="00C72381" w:rsidRDefault="002C327A" w:rsidP="00277019">
      <w:pPr>
        <w:suppressAutoHyphens/>
        <w:spacing w:line="360" w:lineRule="auto"/>
        <w:rPr>
          <w:rFonts w:asciiTheme="minorHAnsi" w:hAnsiTheme="minorHAnsi"/>
          <w:spacing w:val="-2"/>
          <w:sz w:val="28"/>
          <w:szCs w:val="28"/>
          <w:lang w:val="es-ES_tradnl"/>
        </w:rPr>
      </w:pPr>
      <w:r w:rsidRPr="00C72381">
        <w:rPr>
          <w:rFonts w:asciiTheme="minorHAnsi" w:hAnsiTheme="minorHAnsi"/>
          <w:spacing w:val="-2"/>
          <w:sz w:val="28"/>
          <w:szCs w:val="28"/>
          <w:lang w:val="es-ES_tradnl"/>
        </w:rPr>
        <w:tab/>
      </w:r>
      <w:r w:rsidR="000D4C6B" w:rsidRPr="00C72381">
        <w:rPr>
          <w:rFonts w:asciiTheme="minorHAnsi" w:hAnsiTheme="minorHAnsi"/>
          <w:spacing w:val="-2"/>
          <w:sz w:val="28"/>
          <w:szCs w:val="28"/>
          <w:lang w:val="es-ES_tradnl"/>
        </w:rPr>
        <w:t xml:space="preserve">              </w:t>
      </w:r>
      <w:r w:rsidRPr="00C72381">
        <w:rPr>
          <w:rFonts w:asciiTheme="minorHAnsi" w:hAnsiTheme="minorHAnsi"/>
          <w:spacing w:val="-2"/>
          <w:sz w:val="28"/>
          <w:szCs w:val="28"/>
          <w:lang w:val="es-ES_tradnl"/>
        </w:rPr>
        <w:t>Esta doctrina surgió a mediados del siglo pasado a consecuencias de una polémica entre los tratadistas alemanes Windscheid y Müther, respecto de la correspondencia que existiría entre la acción del derecho romano y la pretensión, la que tuvo por objeto demostrar que aun en aquella época mantenían su vigencia los principios romanos. Posteriormente las bases de esta teoría han sido</w:t>
      </w:r>
      <w:r w:rsidR="003D0785" w:rsidRPr="00C72381">
        <w:rPr>
          <w:rFonts w:asciiTheme="minorHAnsi" w:hAnsiTheme="minorHAnsi"/>
          <w:spacing w:val="-2"/>
          <w:sz w:val="28"/>
          <w:szCs w:val="28"/>
          <w:lang w:val="es-ES_tradnl"/>
        </w:rPr>
        <w:t xml:space="preserve"> perfecccionadas, surgiendo las</w:t>
      </w:r>
      <w:r w:rsidRPr="00C72381">
        <w:rPr>
          <w:rFonts w:asciiTheme="minorHAnsi" w:hAnsiTheme="minorHAnsi"/>
          <w:spacing w:val="-2"/>
          <w:sz w:val="28"/>
          <w:szCs w:val="28"/>
          <w:lang w:val="es-ES_tradnl"/>
        </w:rPr>
        <w:t xml:space="preserve"> teorías modernas.</w:t>
      </w:r>
    </w:p>
    <w:p w:rsidR="002C327A" w:rsidRPr="00C72381" w:rsidRDefault="002C327A" w:rsidP="00277019">
      <w:pPr>
        <w:suppressAutoHyphens/>
        <w:spacing w:line="360" w:lineRule="auto"/>
        <w:rPr>
          <w:rFonts w:asciiTheme="minorHAnsi" w:hAnsiTheme="minorHAnsi"/>
          <w:spacing w:val="-2"/>
          <w:sz w:val="28"/>
          <w:szCs w:val="28"/>
          <w:lang w:val="es-ES_tradnl"/>
        </w:rPr>
      </w:pPr>
      <w:r w:rsidRPr="00C72381">
        <w:rPr>
          <w:rFonts w:asciiTheme="minorHAnsi" w:hAnsiTheme="minorHAnsi"/>
          <w:spacing w:val="-2"/>
          <w:sz w:val="28"/>
          <w:szCs w:val="28"/>
          <w:lang w:val="es-ES_tradnl"/>
        </w:rPr>
        <w:tab/>
      </w:r>
      <w:r w:rsidR="003D0785" w:rsidRPr="00C72381">
        <w:rPr>
          <w:rFonts w:asciiTheme="minorHAnsi" w:hAnsiTheme="minorHAnsi"/>
          <w:spacing w:val="-2"/>
          <w:sz w:val="28"/>
          <w:szCs w:val="28"/>
          <w:lang w:val="es-ES_tradnl"/>
        </w:rPr>
        <w:t xml:space="preserve">                </w:t>
      </w:r>
      <w:r w:rsidRPr="00C72381">
        <w:rPr>
          <w:rFonts w:asciiTheme="minorHAnsi" w:hAnsiTheme="minorHAnsi"/>
          <w:spacing w:val="-2"/>
          <w:sz w:val="28"/>
          <w:szCs w:val="28"/>
          <w:lang w:val="es-ES_tradnl"/>
        </w:rPr>
        <w:t>En síntesis, la acción es un derecho autónomo del derecho sustantivo o material, de carácter concreto, que exige como presupuesto necesario la existencia de un derecho sustancial violado. Es decir, no es el derecho mismo ejercido en el juicio, sino que un derecho independiente que exige como presupuesto el derecho sustantivo violado.</w:t>
      </w:r>
    </w:p>
    <w:p w:rsidR="002C327A" w:rsidRPr="00C72381" w:rsidRDefault="002C327A" w:rsidP="00277019">
      <w:pPr>
        <w:suppressAutoHyphens/>
        <w:spacing w:line="360" w:lineRule="auto"/>
        <w:rPr>
          <w:rFonts w:asciiTheme="minorHAnsi" w:hAnsiTheme="minorHAnsi"/>
          <w:spacing w:val="-2"/>
          <w:sz w:val="28"/>
          <w:szCs w:val="28"/>
          <w:lang w:val="es-ES_tradnl"/>
        </w:rPr>
      </w:pPr>
      <w:r w:rsidRPr="00C72381">
        <w:rPr>
          <w:rFonts w:asciiTheme="minorHAnsi" w:hAnsiTheme="minorHAnsi"/>
          <w:spacing w:val="-2"/>
          <w:sz w:val="28"/>
          <w:szCs w:val="28"/>
          <w:lang w:val="es-ES_tradnl"/>
        </w:rPr>
        <w:tab/>
        <w:t>Se señala que de la violación de un derecho sustantivo surge para el afectado la pretensión de ser reparado por parte de su adversario. Puede que esa reparación se efectúe voluntariamente;  si ello no ocurre, el afectado puede solicitar la satisfacción de su pretensión por la autoridad pública, recurriendo al efecto al tribunal respectivo. Cuando el afectado realiza esta última conducta, está ejercitando la acción.</w:t>
      </w:r>
    </w:p>
    <w:p w:rsidR="002C327A" w:rsidRPr="00C72381" w:rsidRDefault="002C327A" w:rsidP="00277019">
      <w:pPr>
        <w:suppressAutoHyphens/>
        <w:spacing w:line="360" w:lineRule="auto"/>
        <w:rPr>
          <w:rFonts w:asciiTheme="minorHAnsi" w:hAnsiTheme="minorHAnsi"/>
          <w:spacing w:val="-2"/>
          <w:sz w:val="28"/>
          <w:szCs w:val="28"/>
          <w:lang w:val="es-ES_tradnl"/>
        </w:rPr>
      </w:pPr>
      <w:r w:rsidRPr="00C72381">
        <w:rPr>
          <w:rFonts w:asciiTheme="minorHAnsi" w:hAnsiTheme="minorHAnsi"/>
          <w:spacing w:val="-2"/>
          <w:sz w:val="28"/>
          <w:szCs w:val="28"/>
          <w:lang w:val="es-ES_tradnl"/>
        </w:rPr>
        <w:tab/>
        <w:t>En otros términos, la acción es constitutiva de un derecho subjetivo público que asiste al titular de un derecho sustantivo que ha sufrido la violación de éste, el que consiste en la facultad de exigir de la autoridad pública que intervenga  prestándole su tutela jurídica y satisfaciendo su pretensión afectada en orden a repararla.</w:t>
      </w:r>
    </w:p>
    <w:p w:rsidR="002C327A" w:rsidRPr="00C72381" w:rsidRDefault="002C327A" w:rsidP="00277019">
      <w:pPr>
        <w:suppressAutoHyphens/>
        <w:spacing w:line="360" w:lineRule="auto"/>
        <w:rPr>
          <w:rFonts w:asciiTheme="minorHAnsi" w:hAnsiTheme="minorHAnsi"/>
          <w:spacing w:val="-2"/>
          <w:sz w:val="28"/>
          <w:szCs w:val="28"/>
          <w:lang w:val="es-ES_tradnl"/>
        </w:rPr>
      </w:pPr>
      <w:r w:rsidRPr="00C72381">
        <w:rPr>
          <w:rFonts w:asciiTheme="minorHAnsi" w:hAnsiTheme="minorHAnsi"/>
          <w:spacing w:val="-2"/>
          <w:sz w:val="28"/>
          <w:szCs w:val="28"/>
          <w:lang w:val="es-ES_tradnl"/>
        </w:rPr>
        <w:lastRenderedPageBreak/>
        <w:tab/>
        <w:t>El mérito que se conoce a esta teoría es el de haber separado el derecho sustantivo del derecho adjetivo o procesal y de haber consagrado además el carácter público de la acción, asignando al Estado un carácter preponderante en la solución de las controversias.</w:t>
      </w:r>
    </w:p>
    <w:p w:rsidR="002C327A" w:rsidRPr="00C72381" w:rsidRDefault="002C327A" w:rsidP="00277019">
      <w:pPr>
        <w:suppressAutoHyphens/>
        <w:spacing w:line="360" w:lineRule="auto"/>
        <w:rPr>
          <w:rFonts w:asciiTheme="minorHAnsi" w:hAnsiTheme="minorHAnsi"/>
          <w:spacing w:val="-2"/>
          <w:sz w:val="28"/>
          <w:szCs w:val="28"/>
          <w:lang w:val="es-ES_tradnl"/>
        </w:rPr>
      </w:pPr>
      <w:r w:rsidRPr="00C72381">
        <w:rPr>
          <w:rFonts w:asciiTheme="minorHAnsi" w:hAnsiTheme="minorHAnsi"/>
          <w:spacing w:val="-2"/>
          <w:sz w:val="28"/>
          <w:szCs w:val="28"/>
          <w:lang w:val="es-ES_tradnl"/>
        </w:rPr>
        <w:tab/>
        <w:t xml:space="preserve">Por otra parte, esta teoría sentó las bases </w:t>
      </w:r>
      <w:r w:rsidRPr="00C72381">
        <w:rPr>
          <w:rFonts w:asciiTheme="minorHAnsi" w:hAnsiTheme="minorHAnsi"/>
          <w:b/>
          <w:spacing w:val="-2"/>
          <w:sz w:val="28"/>
          <w:szCs w:val="28"/>
          <w:lang w:val="es-ES_tradnl"/>
        </w:rPr>
        <w:t xml:space="preserve"> </w:t>
      </w:r>
      <w:r w:rsidRPr="00C72381">
        <w:rPr>
          <w:rFonts w:asciiTheme="minorHAnsi" w:hAnsiTheme="minorHAnsi"/>
          <w:spacing w:val="-2"/>
          <w:sz w:val="28"/>
          <w:szCs w:val="28"/>
          <w:lang w:val="es-ES_tradnl"/>
        </w:rPr>
        <w:t>de la independencia del Derecho Procesal.</w:t>
      </w:r>
    </w:p>
    <w:p w:rsidR="002C327A" w:rsidRPr="00C72381" w:rsidRDefault="002C327A" w:rsidP="00277019">
      <w:pPr>
        <w:suppressAutoHyphens/>
        <w:spacing w:line="360" w:lineRule="auto"/>
        <w:rPr>
          <w:rFonts w:asciiTheme="minorHAnsi" w:hAnsiTheme="minorHAnsi"/>
          <w:spacing w:val="-2"/>
          <w:sz w:val="28"/>
          <w:szCs w:val="28"/>
          <w:lang w:val="es-ES_tradnl"/>
        </w:rPr>
      </w:pPr>
      <w:r w:rsidRPr="00C72381">
        <w:rPr>
          <w:rFonts w:asciiTheme="minorHAnsi" w:hAnsiTheme="minorHAnsi"/>
          <w:b/>
          <w:spacing w:val="-2"/>
          <w:sz w:val="28"/>
          <w:szCs w:val="28"/>
          <w:lang w:val="es-ES_tradnl"/>
        </w:rPr>
        <w:tab/>
      </w:r>
      <w:r w:rsidRPr="00C72381">
        <w:rPr>
          <w:rFonts w:asciiTheme="minorHAnsi" w:hAnsiTheme="minorHAnsi"/>
          <w:b/>
          <w:spacing w:val="-2"/>
          <w:sz w:val="28"/>
          <w:szCs w:val="28"/>
          <w:u w:val="single"/>
          <w:lang w:val="es-ES_tradnl"/>
        </w:rPr>
        <w:t>Críticas:</w:t>
      </w:r>
    </w:p>
    <w:p w:rsidR="002C327A" w:rsidRPr="00C72381" w:rsidRDefault="002C327A" w:rsidP="00277019">
      <w:pPr>
        <w:suppressAutoHyphens/>
        <w:spacing w:line="360" w:lineRule="auto"/>
        <w:rPr>
          <w:rFonts w:asciiTheme="minorHAnsi" w:hAnsiTheme="minorHAnsi"/>
          <w:spacing w:val="-2"/>
          <w:sz w:val="28"/>
          <w:szCs w:val="28"/>
          <w:lang w:val="es-ES_tradnl"/>
        </w:rPr>
      </w:pPr>
      <w:r w:rsidRPr="00C72381">
        <w:rPr>
          <w:rFonts w:asciiTheme="minorHAnsi" w:hAnsiTheme="minorHAnsi"/>
          <w:spacing w:val="-2"/>
          <w:sz w:val="28"/>
          <w:szCs w:val="28"/>
          <w:lang w:val="es-ES_tradnl"/>
        </w:rPr>
        <w:tab/>
        <w:t>Se le critica igualmente el hecho de que ella siempre parte de la base de la existencia de un derecho sustantivo que debe ser protegido, pero no explica el motivo o fundamento por el cual se pueden deducir demandas infundadas y dictar sentencias que no den lugar a ellas.</w:t>
      </w:r>
    </w:p>
    <w:p w:rsidR="002C327A" w:rsidRPr="00C72381" w:rsidRDefault="002C327A" w:rsidP="00277019">
      <w:pPr>
        <w:suppressAutoHyphens/>
        <w:spacing w:line="360" w:lineRule="auto"/>
        <w:rPr>
          <w:rFonts w:asciiTheme="minorHAnsi" w:hAnsiTheme="minorHAnsi"/>
          <w:spacing w:val="-2"/>
          <w:sz w:val="28"/>
          <w:szCs w:val="28"/>
          <w:lang w:val="es-ES_tradnl"/>
        </w:rPr>
      </w:pPr>
      <w:r w:rsidRPr="00C72381">
        <w:rPr>
          <w:rFonts w:asciiTheme="minorHAnsi" w:hAnsiTheme="minorHAnsi"/>
          <w:spacing w:val="-2"/>
          <w:sz w:val="28"/>
          <w:szCs w:val="28"/>
          <w:lang w:val="es-ES_tradnl"/>
        </w:rPr>
        <w:tab/>
        <w:t>Además, el Estado al intervenir no lo hace para satisfacer pretensiones individuales, sino que para cumplir con uno de sus objetivos esenciales</w:t>
      </w:r>
      <w:r w:rsidRPr="00C72381">
        <w:rPr>
          <w:rFonts w:asciiTheme="minorHAnsi" w:hAnsiTheme="minorHAnsi"/>
          <w:b/>
          <w:spacing w:val="-2"/>
          <w:sz w:val="28"/>
          <w:szCs w:val="28"/>
          <w:lang w:val="es-ES_tradnl"/>
        </w:rPr>
        <w:t xml:space="preserve"> </w:t>
      </w:r>
      <w:r w:rsidRPr="00C72381">
        <w:rPr>
          <w:rFonts w:asciiTheme="minorHAnsi" w:hAnsiTheme="minorHAnsi"/>
          <w:spacing w:val="-2"/>
          <w:sz w:val="28"/>
          <w:szCs w:val="28"/>
          <w:lang w:val="es-ES_tradnl"/>
        </w:rPr>
        <w:t>que son velar por la observancia de la ley y de la paz social.</w:t>
      </w:r>
    </w:p>
    <w:p w:rsidR="00B54068" w:rsidRPr="00C72381" w:rsidRDefault="00B54068" w:rsidP="00277019">
      <w:pPr>
        <w:suppressAutoHyphens/>
        <w:spacing w:line="360" w:lineRule="auto"/>
        <w:rPr>
          <w:rFonts w:asciiTheme="minorHAnsi" w:hAnsiTheme="minorHAnsi"/>
          <w:spacing w:val="-2"/>
          <w:sz w:val="28"/>
          <w:szCs w:val="28"/>
          <w:lang w:val="es-ES_tradnl"/>
        </w:rPr>
      </w:pPr>
    </w:p>
    <w:p w:rsidR="00B54068" w:rsidRPr="00C72381" w:rsidRDefault="002C327A" w:rsidP="00277019">
      <w:pPr>
        <w:suppressAutoHyphens/>
        <w:spacing w:line="360" w:lineRule="auto"/>
        <w:rPr>
          <w:rFonts w:asciiTheme="minorHAnsi" w:hAnsiTheme="minorHAnsi"/>
          <w:b/>
          <w:spacing w:val="-2"/>
          <w:sz w:val="28"/>
          <w:szCs w:val="28"/>
          <w:u w:val="single"/>
          <w:lang w:val="es-ES_tradnl"/>
        </w:rPr>
      </w:pPr>
      <w:r w:rsidRPr="00C72381">
        <w:rPr>
          <w:rFonts w:asciiTheme="minorHAnsi" w:hAnsiTheme="minorHAnsi"/>
          <w:spacing w:val="-2"/>
          <w:sz w:val="28"/>
          <w:szCs w:val="28"/>
          <w:lang w:val="es-ES_tradnl"/>
        </w:rPr>
        <w:tab/>
      </w:r>
      <w:r w:rsidR="000D4C6B" w:rsidRPr="00C72381">
        <w:rPr>
          <w:rFonts w:asciiTheme="minorHAnsi" w:hAnsiTheme="minorHAnsi"/>
          <w:spacing w:val="-2"/>
          <w:sz w:val="28"/>
          <w:szCs w:val="28"/>
          <w:lang w:val="es-ES_tradnl"/>
        </w:rPr>
        <w:t xml:space="preserve">4.2.2 </w:t>
      </w:r>
      <w:r w:rsidRPr="00C72381">
        <w:rPr>
          <w:rFonts w:asciiTheme="minorHAnsi" w:hAnsiTheme="minorHAnsi"/>
          <w:b/>
          <w:spacing w:val="-2"/>
          <w:sz w:val="28"/>
          <w:szCs w:val="28"/>
          <w:u w:val="single"/>
          <w:lang w:val="es-ES_tradnl"/>
        </w:rPr>
        <w:t xml:space="preserve">TEORIAS </w:t>
      </w:r>
      <w:r w:rsidR="00B54068" w:rsidRPr="00C72381">
        <w:rPr>
          <w:rFonts w:asciiTheme="minorHAnsi" w:hAnsiTheme="minorHAnsi"/>
          <w:b/>
          <w:spacing w:val="-2"/>
          <w:sz w:val="28"/>
          <w:szCs w:val="28"/>
          <w:u w:val="single"/>
          <w:lang w:val="es-ES_tradnl"/>
        </w:rPr>
        <w:t xml:space="preserve">DUALISTAS </w:t>
      </w:r>
      <w:r w:rsidRPr="00C72381">
        <w:rPr>
          <w:rFonts w:asciiTheme="minorHAnsi" w:hAnsiTheme="minorHAnsi"/>
          <w:b/>
          <w:spacing w:val="-2"/>
          <w:sz w:val="28"/>
          <w:szCs w:val="28"/>
          <w:u w:val="single"/>
          <w:lang w:val="es-ES_tradnl"/>
        </w:rPr>
        <w:t>ABSTRACT</w:t>
      </w:r>
      <w:r w:rsidR="00B54068" w:rsidRPr="00C72381">
        <w:rPr>
          <w:rFonts w:asciiTheme="minorHAnsi" w:hAnsiTheme="minorHAnsi"/>
          <w:b/>
          <w:spacing w:val="-2"/>
          <w:sz w:val="28"/>
          <w:szCs w:val="28"/>
          <w:u w:val="single"/>
          <w:lang w:val="es-ES_tradnl"/>
        </w:rPr>
        <w:t>AS</w:t>
      </w:r>
    </w:p>
    <w:p w:rsidR="002C327A" w:rsidRPr="00C72381" w:rsidRDefault="002C327A" w:rsidP="00277019">
      <w:pPr>
        <w:suppressAutoHyphens/>
        <w:spacing w:line="360" w:lineRule="auto"/>
        <w:rPr>
          <w:rFonts w:asciiTheme="minorHAnsi" w:hAnsiTheme="minorHAnsi"/>
          <w:spacing w:val="-2"/>
          <w:sz w:val="28"/>
          <w:szCs w:val="28"/>
          <w:lang w:val="es-ES_tradnl"/>
        </w:rPr>
      </w:pPr>
      <w:r w:rsidRPr="00C72381">
        <w:rPr>
          <w:rFonts w:asciiTheme="minorHAnsi" w:hAnsiTheme="minorHAnsi"/>
          <w:spacing w:val="-2"/>
          <w:sz w:val="28"/>
          <w:szCs w:val="28"/>
          <w:lang w:val="es-ES_tradnl"/>
        </w:rPr>
        <w:tab/>
      </w:r>
      <w:r w:rsidR="00B54068" w:rsidRPr="00C72381">
        <w:rPr>
          <w:rFonts w:asciiTheme="minorHAnsi" w:hAnsiTheme="minorHAnsi"/>
          <w:spacing w:val="-2"/>
          <w:sz w:val="28"/>
          <w:szCs w:val="28"/>
          <w:lang w:val="es-ES_tradnl"/>
        </w:rPr>
        <w:t xml:space="preserve">         </w:t>
      </w:r>
      <w:r w:rsidRPr="00C72381">
        <w:rPr>
          <w:rFonts w:asciiTheme="minorHAnsi" w:hAnsiTheme="minorHAnsi"/>
          <w:spacing w:val="-2"/>
          <w:sz w:val="28"/>
          <w:szCs w:val="28"/>
          <w:lang w:val="es-ES_tradnl"/>
        </w:rPr>
        <w:t>Conforme a estas teorías se sostiene, con diferentes matices, que la acción no es un derecho público concreto, sino que abstracto, toda vez que es independiente</w:t>
      </w:r>
      <w:r w:rsidRPr="00C72381">
        <w:rPr>
          <w:rFonts w:asciiTheme="minorHAnsi" w:hAnsiTheme="minorHAnsi"/>
          <w:b/>
          <w:spacing w:val="-2"/>
          <w:sz w:val="28"/>
          <w:szCs w:val="28"/>
          <w:lang w:val="es-ES_tradnl"/>
        </w:rPr>
        <w:t xml:space="preserve"> </w:t>
      </w:r>
      <w:r w:rsidRPr="00C72381">
        <w:rPr>
          <w:rFonts w:asciiTheme="minorHAnsi" w:hAnsiTheme="minorHAnsi"/>
          <w:spacing w:val="-2"/>
          <w:sz w:val="28"/>
          <w:szCs w:val="28"/>
          <w:lang w:val="es-ES_tradnl"/>
        </w:rPr>
        <w:t>de la existencia o inexistencia de un derecho sustantivo, ya que la existencia de este último sólo se requiere para que la pretensión contenida en la acción deducida sea acogida en la sentencia, pero no para los efectos de poder ejercitarlas y provocar el ejercicio de la jurisdicción.</w:t>
      </w:r>
    </w:p>
    <w:p w:rsidR="002C327A" w:rsidRPr="00C72381" w:rsidRDefault="002C327A" w:rsidP="00277019">
      <w:pPr>
        <w:suppressAutoHyphens/>
        <w:spacing w:line="360" w:lineRule="auto"/>
        <w:rPr>
          <w:rFonts w:asciiTheme="minorHAnsi" w:hAnsiTheme="minorHAnsi"/>
          <w:spacing w:val="-2"/>
          <w:sz w:val="28"/>
          <w:szCs w:val="28"/>
          <w:lang w:val="es-ES_tradnl"/>
        </w:rPr>
      </w:pPr>
      <w:r w:rsidRPr="00C72381">
        <w:rPr>
          <w:rFonts w:asciiTheme="minorHAnsi" w:hAnsiTheme="minorHAnsi"/>
          <w:spacing w:val="-2"/>
          <w:sz w:val="28"/>
          <w:szCs w:val="28"/>
          <w:lang w:val="es-ES_tradnl"/>
        </w:rPr>
        <w:tab/>
        <w:t>Señalan estos autores que las partes disponen de la acción independientemente de la existencia o no del derecho sustantivo, ya que será el tribunal quien en definitiva y no al iniciarse el proceso, determinará la existencia o inexistencia del derecho sustantivo reclamado. En esta forma se explica claramente el motivo por el cual pueden deducirse acciones carentes de razón.</w:t>
      </w:r>
    </w:p>
    <w:p w:rsidR="002C327A" w:rsidRPr="00C72381" w:rsidRDefault="002C327A" w:rsidP="00277019">
      <w:pPr>
        <w:suppressAutoHyphens/>
        <w:spacing w:line="360" w:lineRule="auto"/>
        <w:rPr>
          <w:rFonts w:asciiTheme="minorHAnsi" w:hAnsiTheme="minorHAnsi"/>
          <w:spacing w:val="-2"/>
          <w:sz w:val="28"/>
          <w:szCs w:val="28"/>
          <w:lang w:val="es-ES_tradnl"/>
        </w:rPr>
      </w:pPr>
      <w:r w:rsidRPr="00C72381">
        <w:rPr>
          <w:rFonts w:asciiTheme="minorHAnsi" w:hAnsiTheme="minorHAnsi"/>
          <w:spacing w:val="-2"/>
          <w:sz w:val="28"/>
          <w:szCs w:val="28"/>
          <w:lang w:val="es-ES_tradnl"/>
        </w:rPr>
        <w:tab/>
        <w:t>Entre los autores que han adherido a esta concepción de la acción se encuentra al procesalista Couture, cuyas ideas al respecto se resumen de la siguiente forma:</w:t>
      </w:r>
    </w:p>
    <w:p w:rsidR="002C327A" w:rsidRPr="00C72381" w:rsidRDefault="002C327A" w:rsidP="00277019">
      <w:pPr>
        <w:suppressAutoHyphens/>
        <w:spacing w:line="360" w:lineRule="auto"/>
        <w:rPr>
          <w:rFonts w:asciiTheme="minorHAnsi" w:hAnsiTheme="minorHAnsi"/>
          <w:spacing w:val="-2"/>
          <w:sz w:val="28"/>
          <w:szCs w:val="28"/>
          <w:lang w:val="es-ES_tradnl"/>
        </w:rPr>
      </w:pPr>
      <w:r w:rsidRPr="00C72381">
        <w:rPr>
          <w:rFonts w:asciiTheme="minorHAnsi" w:hAnsiTheme="minorHAnsi"/>
          <w:spacing w:val="-2"/>
          <w:sz w:val="28"/>
          <w:szCs w:val="28"/>
          <w:lang w:val="es-ES_tradnl"/>
        </w:rPr>
        <w:tab/>
        <w:t xml:space="preserve">a)La acción civil no difiere en su esencia del derecho de petición que asiste a todo ciudadano frente a la autoridad pública;  el derecho de petición constitucional sería el género y la acción la especie; </w:t>
      </w:r>
    </w:p>
    <w:p w:rsidR="002C327A" w:rsidRPr="00C72381" w:rsidRDefault="002C327A" w:rsidP="00277019">
      <w:pPr>
        <w:suppressAutoHyphens/>
        <w:spacing w:line="360" w:lineRule="auto"/>
        <w:rPr>
          <w:rFonts w:asciiTheme="minorHAnsi" w:hAnsiTheme="minorHAnsi"/>
          <w:spacing w:val="-2"/>
          <w:sz w:val="28"/>
          <w:szCs w:val="28"/>
          <w:lang w:val="es-ES_tradnl"/>
        </w:rPr>
      </w:pPr>
      <w:r w:rsidRPr="00C72381">
        <w:rPr>
          <w:rFonts w:asciiTheme="minorHAnsi" w:hAnsiTheme="minorHAnsi"/>
          <w:spacing w:val="-2"/>
          <w:sz w:val="28"/>
          <w:szCs w:val="28"/>
          <w:lang w:val="es-ES_tradnl"/>
        </w:rPr>
        <w:lastRenderedPageBreak/>
        <w:tab/>
        <w:t>b)Cuando el derecho de petición se ejercita ante los Tribunales de Justicia, bajo la forma de la acción civil, no se obliga sólo al demandado a comparecer si no quiere verse perjudicado en sus derechos, sino que obliga además al tribunal a emitir un pronunciamiento en la sentencia definitiva.</w:t>
      </w:r>
    </w:p>
    <w:p w:rsidR="002C327A" w:rsidRPr="00C72381" w:rsidRDefault="002C327A" w:rsidP="00277019">
      <w:pPr>
        <w:suppressAutoHyphens/>
        <w:spacing w:line="360" w:lineRule="auto"/>
        <w:rPr>
          <w:rFonts w:asciiTheme="minorHAnsi" w:hAnsiTheme="minorHAnsi"/>
          <w:spacing w:val="-2"/>
          <w:sz w:val="28"/>
          <w:szCs w:val="28"/>
          <w:lang w:val="es-ES_tradnl"/>
        </w:rPr>
      </w:pPr>
      <w:r w:rsidRPr="00C72381">
        <w:rPr>
          <w:rFonts w:asciiTheme="minorHAnsi" w:hAnsiTheme="minorHAnsi"/>
          <w:spacing w:val="-2"/>
          <w:sz w:val="28"/>
          <w:szCs w:val="28"/>
          <w:lang w:val="es-ES_tradnl"/>
        </w:rPr>
        <w:tab/>
        <w:t xml:space="preserve">c)Para Couture </w:t>
      </w:r>
      <w:r w:rsidRPr="00C72381">
        <w:rPr>
          <w:rFonts w:asciiTheme="minorHAnsi" w:hAnsiTheme="minorHAnsi"/>
          <w:b/>
          <w:spacing w:val="-2"/>
          <w:sz w:val="28"/>
          <w:szCs w:val="28"/>
          <w:lang w:val="es-ES_tradnl"/>
        </w:rPr>
        <w:t>la acción es el poder jurídico que tiene todo sujeto de derecho de acudir a los órganos jurisdiccionales para reclamarles la satisfacción de una pretensión.</w:t>
      </w:r>
    </w:p>
    <w:p w:rsidR="002C327A" w:rsidRPr="00C72381" w:rsidRDefault="002C327A" w:rsidP="00277019">
      <w:pPr>
        <w:suppressAutoHyphens/>
        <w:spacing w:line="360" w:lineRule="auto"/>
        <w:rPr>
          <w:rFonts w:asciiTheme="minorHAnsi" w:hAnsiTheme="minorHAnsi"/>
          <w:spacing w:val="-2"/>
          <w:sz w:val="28"/>
          <w:szCs w:val="28"/>
          <w:lang w:val="es-ES_tradnl"/>
        </w:rPr>
      </w:pPr>
      <w:r w:rsidRPr="00C72381">
        <w:rPr>
          <w:rFonts w:asciiTheme="minorHAnsi" w:hAnsiTheme="minorHAnsi"/>
          <w:spacing w:val="-2"/>
          <w:sz w:val="28"/>
          <w:szCs w:val="28"/>
          <w:lang w:val="es-ES_tradnl"/>
        </w:rPr>
        <w:tab/>
        <w:t>d)Como consecuencia de lo anterior, la acción la tiene toda persona,por el solo hecho de ser tal y se ejercita independientemente de la pretensión que contenga, la que puede ser justificada o injustificada e incluso temeraria,lo que determinará el juez al resolver en su sentencia.</w:t>
      </w:r>
    </w:p>
    <w:p w:rsidR="002C327A" w:rsidRPr="00C72381" w:rsidRDefault="002C327A" w:rsidP="00277019">
      <w:pPr>
        <w:suppressAutoHyphens/>
        <w:spacing w:line="360" w:lineRule="auto"/>
        <w:rPr>
          <w:rFonts w:asciiTheme="minorHAnsi" w:hAnsiTheme="minorHAnsi"/>
          <w:spacing w:val="-2"/>
          <w:sz w:val="28"/>
          <w:szCs w:val="28"/>
          <w:lang w:val="es-ES_tradnl"/>
        </w:rPr>
      </w:pPr>
      <w:r w:rsidRPr="00C72381">
        <w:rPr>
          <w:rFonts w:asciiTheme="minorHAnsi" w:hAnsiTheme="minorHAnsi"/>
          <w:b/>
          <w:spacing w:val="-2"/>
          <w:sz w:val="28"/>
          <w:szCs w:val="28"/>
          <w:lang w:val="es-ES_tradnl"/>
        </w:rPr>
        <w:tab/>
      </w:r>
      <w:r w:rsidRPr="00C72381">
        <w:rPr>
          <w:rFonts w:asciiTheme="minorHAnsi" w:hAnsiTheme="minorHAnsi"/>
          <w:b/>
          <w:spacing w:val="-2"/>
          <w:sz w:val="28"/>
          <w:szCs w:val="28"/>
          <w:u w:val="single"/>
          <w:lang w:val="es-ES_tradnl"/>
        </w:rPr>
        <w:t>Crítica:</w:t>
      </w:r>
    </w:p>
    <w:p w:rsidR="002C327A" w:rsidRPr="00C72381" w:rsidRDefault="002C327A" w:rsidP="00277019">
      <w:pPr>
        <w:suppressAutoHyphens/>
        <w:spacing w:line="360" w:lineRule="auto"/>
        <w:rPr>
          <w:rFonts w:asciiTheme="minorHAnsi" w:hAnsiTheme="minorHAnsi"/>
          <w:spacing w:val="-2"/>
          <w:sz w:val="28"/>
          <w:szCs w:val="28"/>
          <w:lang w:val="es-ES_tradnl"/>
        </w:rPr>
      </w:pPr>
      <w:r w:rsidRPr="00C72381">
        <w:rPr>
          <w:rFonts w:asciiTheme="minorHAnsi" w:hAnsiTheme="minorHAnsi"/>
          <w:spacing w:val="-2"/>
          <w:sz w:val="28"/>
          <w:szCs w:val="28"/>
          <w:lang w:val="es-ES_tradnl"/>
        </w:rPr>
        <w:tab/>
        <w:t>A esta teoría se le ha criticad</w:t>
      </w:r>
      <w:r w:rsidR="00B54068" w:rsidRPr="00C72381">
        <w:rPr>
          <w:rFonts w:asciiTheme="minorHAnsi" w:hAnsiTheme="minorHAnsi"/>
          <w:spacing w:val="-2"/>
          <w:sz w:val="28"/>
          <w:szCs w:val="28"/>
          <w:lang w:val="es-ES_tradnl"/>
        </w:rPr>
        <w:t>o</w:t>
      </w:r>
      <w:r w:rsidRPr="00C72381">
        <w:rPr>
          <w:rFonts w:asciiTheme="minorHAnsi" w:hAnsiTheme="minorHAnsi"/>
          <w:spacing w:val="-2"/>
          <w:sz w:val="28"/>
          <w:szCs w:val="28"/>
          <w:lang w:val="es-ES_tradnl"/>
        </w:rPr>
        <w:t xml:space="preserve"> que exagera en cuanto a la procedencia de la acción, toda vez que, conforme a ella, incluso podría llegarse al extremo de que se deduzca por el actor una acción con el objeto de obtener una declaración judicial de que realmente no le asiste la razón que el mismo señala no tener.</w:t>
      </w:r>
    </w:p>
    <w:p w:rsidR="00B54068" w:rsidRPr="00C72381" w:rsidRDefault="00B54068" w:rsidP="00B54068">
      <w:pPr>
        <w:suppressAutoHyphens/>
        <w:spacing w:line="360" w:lineRule="auto"/>
        <w:rPr>
          <w:rFonts w:asciiTheme="minorHAnsi" w:hAnsiTheme="minorHAnsi"/>
          <w:spacing w:val="-2"/>
          <w:sz w:val="28"/>
          <w:szCs w:val="28"/>
          <w:lang w:val="es-ES_tradnl"/>
        </w:rPr>
      </w:pPr>
    </w:p>
    <w:p w:rsidR="00B54068" w:rsidRPr="00C72381" w:rsidRDefault="002C327A" w:rsidP="00B54068">
      <w:pPr>
        <w:suppressAutoHyphens/>
        <w:spacing w:line="360" w:lineRule="auto"/>
        <w:rPr>
          <w:rFonts w:asciiTheme="minorHAnsi" w:hAnsiTheme="minorHAnsi"/>
          <w:b/>
          <w:spacing w:val="-2"/>
          <w:sz w:val="28"/>
          <w:szCs w:val="28"/>
          <w:u w:val="single"/>
          <w:lang w:val="es-ES_tradnl"/>
        </w:rPr>
      </w:pPr>
      <w:r w:rsidRPr="00C72381">
        <w:rPr>
          <w:rFonts w:asciiTheme="minorHAnsi" w:hAnsiTheme="minorHAnsi"/>
          <w:spacing w:val="-2"/>
          <w:sz w:val="28"/>
          <w:szCs w:val="28"/>
          <w:lang w:val="es-ES_tradnl"/>
        </w:rPr>
        <w:tab/>
      </w:r>
      <w:r w:rsidR="00B54068" w:rsidRPr="00C72381">
        <w:rPr>
          <w:rFonts w:asciiTheme="minorHAnsi" w:hAnsiTheme="minorHAnsi"/>
          <w:spacing w:val="-2"/>
          <w:sz w:val="28"/>
          <w:szCs w:val="28"/>
          <w:lang w:val="es-ES_tradnl"/>
        </w:rPr>
        <w:t xml:space="preserve">4.2.3 </w:t>
      </w:r>
      <w:r w:rsidR="00B54068" w:rsidRPr="00C72381">
        <w:rPr>
          <w:rFonts w:asciiTheme="minorHAnsi" w:hAnsiTheme="minorHAnsi"/>
          <w:b/>
          <w:spacing w:val="-2"/>
          <w:sz w:val="28"/>
          <w:szCs w:val="28"/>
          <w:u w:val="single"/>
          <w:lang w:val="es-ES_tradnl"/>
        </w:rPr>
        <w:t>TEORIAS DUALISTAS ABSTRACTAS ATENUADAS</w:t>
      </w:r>
    </w:p>
    <w:p w:rsidR="002C327A" w:rsidRPr="00C72381" w:rsidRDefault="00B54068" w:rsidP="00277019">
      <w:pPr>
        <w:suppressAutoHyphens/>
        <w:spacing w:line="360" w:lineRule="auto"/>
        <w:rPr>
          <w:rFonts w:asciiTheme="minorHAnsi" w:hAnsiTheme="minorHAnsi"/>
          <w:spacing w:val="-2"/>
          <w:sz w:val="28"/>
          <w:szCs w:val="28"/>
          <w:lang w:val="es-ES_tradnl"/>
        </w:rPr>
      </w:pPr>
      <w:r w:rsidRPr="00C72381">
        <w:rPr>
          <w:rFonts w:asciiTheme="minorHAnsi" w:hAnsiTheme="minorHAnsi"/>
          <w:spacing w:val="-2"/>
          <w:sz w:val="28"/>
          <w:szCs w:val="28"/>
          <w:lang w:val="es-ES_tradnl"/>
        </w:rPr>
        <w:t xml:space="preserve"> </w:t>
      </w:r>
      <w:r w:rsidR="002C327A" w:rsidRPr="00C72381">
        <w:rPr>
          <w:rFonts w:asciiTheme="minorHAnsi" w:hAnsiTheme="minorHAnsi"/>
          <w:spacing w:val="-2"/>
          <w:sz w:val="28"/>
          <w:szCs w:val="28"/>
          <w:lang w:val="es-ES_tradnl"/>
        </w:rPr>
        <w:tab/>
      </w:r>
      <w:r w:rsidRPr="00C72381">
        <w:rPr>
          <w:rFonts w:asciiTheme="minorHAnsi" w:hAnsiTheme="minorHAnsi"/>
          <w:spacing w:val="-2"/>
          <w:sz w:val="28"/>
          <w:szCs w:val="28"/>
          <w:lang w:val="es-ES_tradnl"/>
        </w:rPr>
        <w:t xml:space="preserve">          </w:t>
      </w:r>
      <w:r w:rsidR="002C327A" w:rsidRPr="00C72381">
        <w:rPr>
          <w:rFonts w:asciiTheme="minorHAnsi" w:hAnsiTheme="minorHAnsi"/>
          <w:spacing w:val="-2"/>
          <w:sz w:val="28"/>
          <w:szCs w:val="28"/>
          <w:lang w:val="es-ES_tradnl"/>
        </w:rPr>
        <w:t>El exceso de las teorías anteriores  traj</w:t>
      </w:r>
      <w:r w:rsidRPr="00C72381">
        <w:rPr>
          <w:rFonts w:asciiTheme="minorHAnsi" w:hAnsiTheme="minorHAnsi"/>
          <w:spacing w:val="-2"/>
          <w:sz w:val="28"/>
          <w:szCs w:val="28"/>
          <w:lang w:val="es-ES_tradnl"/>
        </w:rPr>
        <w:t xml:space="preserve">o </w:t>
      </w:r>
      <w:r w:rsidR="002C327A" w:rsidRPr="00C72381">
        <w:rPr>
          <w:rFonts w:asciiTheme="minorHAnsi" w:hAnsiTheme="minorHAnsi"/>
          <w:spacing w:val="-2"/>
          <w:sz w:val="28"/>
          <w:szCs w:val="28"/>
          <w:lang w:val="es-ES_tradnl"/>
        </w:rPr>
        <w:t>como consecuencia que algunos autores, aceptando en términos generales la acción como derecho abstracto, han expuesto que esta acción, para su ejercicio debe estar condicionada a determinados requisitos procesales, como la necesidad de que se afirme un derecho determinado, que se señale las disposiciones legales en que esa pretensión se funda, etc. requisitos que tienen por objeto dar un marco de seriedad al ejercicio de la acción.</w:t>
      </w:r>
    </w:p>
    <w:p w:rsidR="002C327A" w:rsidRPr="00C72381" w:rsidRDefault="002C327A" w:rsidP="00277019">
      <w:pPr>
        <w:suppressAutoHyphens/>
        <w:spacing w:line="360" w:lineRule="auto"/>
        <w:rPr>
          <w:rFonts w:asciiTheme="minorHAnsi" w:hAnsiTheme="minorHAnsi"/>
          <w:spacing w:val="-2"/>
          <w:sz w:val="28"/>
          <w:szCs w:val="28"/>
          <w:lang w:val="es-ES_tradnl"/>
        </w:rPr>
      </w:pPr>
      <w:r w:rsidRPr="00C72381">
        <w:rPr>
          <w:rFonts w:asciiTheme="minorHAnsi" w:hAnsiTheme="minorHAnsi"/>
          <w:spacing w:val="-2"/>
          <w:sz w:val="28"/>
          <w:szCs w:val="28"/>
          <w:lang w:val="es-ES_tradnl"/>
        </w:rPr>
        <w:tab/>
      </w:r>
      <w:r w:rsidR="00B54068" w:rsidRPr="00C72381">
        <w:rPr>
          <w:rFonts w:asciiTheme="minorHAnsi" w:hAnsiTheme="minorHAnsi"/>
          <w:spacing w:val="-2"/>
          <w:sz w:val="28"/>
          <w:szCs w:val="28"/>
          <w:lang w:val="es-ES_tradnl"/>
        </w:rPr>
        <w:t xml:space="preserve">           </w:t>
      </w:r>
      <w:r w:rsidRPr="00C72381">
        <w:rPr>
          <w:rFonts w:asciiTheme="minorHAnsi" w:hAnsiTheme="minorHAnsi"/>
          <w:spacing w:val="-2"/>
          <w:sz w:val="28"/>
          <w:szCs w:val="28"/>
          <w:lang w:val="es-ES_tradnl"/>
        </w:rPr>
        <w:t>En esta forma, el tribunal antes de dar curso a una demanda, debe revisarla si ella cumple con los requisitos formales mencionados y según ello admitirla o no a tramitación.</w:t>
      </w:r>
    </w:p>
    <w:p w:rsidR="002C327A" w:rsidRPr="00C72381" w:rsidRDefault="002C327A" w:rsidP="00277019">
      <w:pPr>
        <w:suppressAutoHyphens/>
        <w:spacing w:line="360" w:lineRule="auto"/>
        <w:rPr>
          <w:rFonts w:asciiTheme="minorHAnsi" w:hAnsiTheme="minorHAnsi"/>
          <w:spacing w:val="-2"/>
          <w:sz w:val="28"/>
          <w:szCs w:val="28"/>
          <w:lang w:val="es-ES_tradnl"/>
        </w:rPr>
      </w:pPr>
      <w:r w:rsidRPr="00C72381">
        <w:rPr>
          <w:rFonts w:asciiTheme="minorHAnsi" w:hAnsiTheme="minorHAnsi"/>
          <w:spacing w:val="-2"/>
          <w:sz w:val="28"/>
          <w:szCs w:val="28"/>
          <w:lang w:val="es-ES_tradnl"/>
        </w:rPr>
        <w:tab/>
      </w:r>
      <w:r w:rsidR="00B54068" w:rsidRPr="00C72381">
        <w:rPr>
          <w:rFonts w:asciiTheme="minorHAnsi" w:hAnsiTheme="minorHAnsi"/>
          <w:spacing w:val="-2"/>
          <w:sz w:val="28"/>
          <w:szCs w:val="28"/>
          <w:lang w:val="es-ES_tradnl"/>
        </w:rPr>
        <w:t xml:space="preserve">           </w:t>
      </w:r>
      <w:r w:rsidRPr="00C72381">
        <w:rPr>
          <w:rFonts w:asciiTheme="minorHAnsi" w:hAnsiTheme="minorHAnsi"/>
          <w:spacing w:val="-2"/>
          <w:sz w:val="28"/>
          <w:szCs w:val="28"/>
          <w:lang w:val="es-ES_tradnl"/>
        </w:rPr>
        <w:t>Los requisitos de ejercicio de la acción los señala la ley procesal y los requisitos para que la acción sea acogida, la ley sustantiva.</w:t>
      </w:r>
    </w:p>
    <w:p w:rsidR="000961ED" w:rsidRPr="00C72381" w:rsidRDefault="002C327A" w:rsidP="00277019">
      <w:pPr>
        <w:suppressAutoHyphens/>
        <w:spacing w:line="360" w:lineRule="auto"/>
        <w:rPr>
          <w:rFonts w:asciiTheme="minorHAnsi" w:hAnsiTheme="minorHAnsi"/>
          <w:spacing w:val="-2"/>
          <w:sz w:val="28"/>
          <w:szCs w:val="28"/>
          <w:lang w:val="es-ES_tradnl"/>
        </w:rPr>
      </w:pPr>
      <w:r w:rsidRPr="00C72381">
        <w:rPr>
          <w:rFonts w:asciiTheme="minorHAnsi" w:hAnsiTheme="minorHAnsi"/>
          <w:b/>
          <w:spacing w:val="-2"/>
          <w:sz w:val="28"/>
          <w:szCs w:val="28"/>
          <w:lang w:val="es-ES_tradnl"/>
        </w:rPr>
        <w:tab/>
      </w:r>
    </w:p>
    <w:p w:rsidR="002C327A" w:rsidRPr="00C72381" w:rsidRDefault="002C327A" w:rsidP="00CC4EF4">
      <w:pPr>
        <w:suppressAutoHyphens/>
        <w:spacing w:line="360" w:lineRule="auto"/>
        <w:rPr>
          <w:rFonts w:asciiTheme="minorHAnsi" w:hAnsiTheme="minorHAnsi"/>
          <w:b/>
          <w:spacing w:val="-2"/>
          <w:sz w:val="28"/>
          <w:szCs w:val="28"/>
          <w:u w:val="single"/>
          <w:lang w:val="es-ES_tradnl"/>
        </w:rPr>
      </w:pPr>
      <w:r w:rsidRPr="00C72381">
        <w:rPr>
          <w:rFonts w:asciiTheme="minorHAnsi" w:hAnsiTheme="minorHAnsi"/>
          <w:spacing w:val="-2"/>
          <w:sz w:val="28"/>
          <w:szCs w:val="28"/>
          <w:lang w:val="es-ES_tradnl"/>
        </w:rPr>
        <w:tab/>
      </w:r>
      <w:r w:rsidRPr="00C72381">
        <w:rPr>
          <w:rFonts w:asciiTheme="minorHAnsi" w:hAnsiTheme="minorHAnsi"/>
          <w:spacing w:val="-2"/>
          <w:sz w:val="28"/>
          <w:szCs w:val="28"/>
          <w:lang w:val="es-ES_tradnl"/>
        </w:rPr>
        <w:tab/>
      </w:r>
      <w:r w:rsidRPr="00C72381">
        <w:rPr>
          <w:rFonts w:asciiTheme="minorHAnsi" w:hAnsiTheme="minorHAnsi"/>
          <w:b/>
          <w:spacing w:val="-2"/>
          <w:sz w:val="28"/>
          <w:szCs w:val="28"/>
          <w:lang w:val="es-ES_tradnl"/>
        </w:rPr>
        <w:t>5.-</w:t>
      </w:r>
      <w:r w:rsidR="00B54068" w:rsidRPr="00C72381">
        <w:rPr>
          <w:rFonts w:asciiTheme="minorHAnsi" w:hAnsiTheme="minorHAnsi"/>
          <w:spacing w:val="-2"/>
          <w:sz w:val="28"/>
          <w:szCs w:val="28"/>
          <w:lang w:val="es-ES_tradnl"/>
        </w:rPr>
        <w:t xml:space="preserve"> </w:t>
      </w:r>
      <w:r w:rsidR="00CC4EF4" w:rsidRPr="00C72381">
        <w:rPr>
          <w:rFonts w:asciiTheme="minorHAnsi" w:hAnsiTheme="minorHAnsi"/>
          <w:b/>
          <w:spacing w:val="-2"/>
          <w:sz w:val="28"/>
          <w:szCs w:val="28"/>
          <w:u w:val="single"/>
          <w:lang w:val="es-ES_tradnl"/>
        </w:rPr>
        <w:t>ELEMENTOS DE LA ACCION</w:t>
      </w:r>
    </w:p>
    <w:p w:rsidR="00CC4EF4" w:rsidRPr="00C72381" w:rsidRDefault="00CC4EF4" w:rsidP="00CC4EF4">
      <w:pPr>
        <w:spacing w:after="180" w:line="360" w:lineRule="auto"/>
        <w:rPr>
          <w:rFonts w:asciiTheme="minorHAnsi" w:hAnsiTheme="minorHAnsi"/>
          <w:sz w:val="28"/>
          <w:szCs w:val="28"/>
        </w:rPr>
      </w:pPr>
      <w:r w:rsidRPr="00C72381">
        <w:rPr>
          <w:rFonts w:asciiTheme="minorHAnsi" w:hAnsiTheme="minorHAnsi"/>
          <w:sz w:val="28"/>
          <w:szCs w:val="28"/>
        </w:rPr>
        <w:t xml:space="preserve">                        Los elementos de la acción no pueden ser los mismos para los partidarios de la teoría monista que para los partidarios de la teoría dualista.</w:t>
      </w:r>
    </w:p>
    <w:p w:rsidR="00CC4EF4" w:rsidRPr="00C72381" w:rsidRDefault="00CC4EF4" w:rsidP="00CC4EF4">
      <w:pPr>
        <w:spacing w:after="180" w:line="360" w:lineRule="auto"/>
        <w:rPr>
          <w:rFonts w:asciiTheme="minorHAnsi" w:hAnsiTheme="minorHAnsi"/>
          <w:sz w:val="28"/>
          <w:szCs w:val="28"/>
        </w:rPr>
      </w:pPr>
      <w:r w:rsidRPr="00C72381">
        <w:rPr>
          <w:rFonts w:asciiTheme="minorHAnsi" w:hAnsiTheme="minorHAnsi"/>
          <w:sz w:val="28"/>
          <w:szCs w:val="28"/>
        </w:rPr>
        <w:lastRenderedPageBreak/>
        <w:t xml:space="preserve">5.1 </w:t>
      </w:r>
      <w:r w:rsidRPr="00C72381">
        <w:rPr>
          <w:rFonts w:asciiTheme="minorHAnsi" w:hAnsiTheme="minorHAnsi"/>
          <w:b/>
          <w:sz w:val="28"/>
          <w:szCs w:val="28"/>
          <w:u w:val="single"/>
        </w:rPr>
        <w:t>Elementos de la acción según los monistas</w:t>
      </w:r>
    </w:p>
    <w:p w:rsidR="00CC4EF4" w:rsidRPr="00C72381" w:rsidRDefault="00CC4EF4" w:rsidP="00CC4EF4">
      <w:pPr>
        <w:spacing w:after="180" w:line="360" w:lineRule="auto"/>
        <w:rPr>
          <w:rFonts w:asciiTheme="minorHAnsi" w:hAnsiTheme="minorHAnsi"/>
          <w:sz w:val="28"/>
          <w:szCs w:val="28"/>
        </w:rPr>
      </w:pPr>
      <w:r w:rsidRPr="00C72381">
        <w:rPr>
          <w:rFonts w:asciiTheme="minorHAnsi" w:hAnsiTheme="minorHAnsi"/>
          <w:sz w:val="28"/>
          <w:szCs w:val="28"/>
        </w:rPr>
        <w:t xml:space="preserve">1. </w:t>
      </w:r>
      <w:r w:rsidRPr="00C72381">
        <w:rPr>
          <w:rFonts w:asciiTheme="minorHAnsi" w:hAnsiTheme="minorHAnsi"/>
          <w:b/>
          <w:sz w:val="28"/>
          <w:szCs w:val="28"/>
        </w:rPr>
        <w:t>Existencia de un derecho</w:t>
      </w:r>
    </w:p>
    <w:p w:rsidR="00CC4EF4" w:rsidRPr="00C72381" w:rsidRDefault="00CC4EF4" w:rsidP="00CC4EF4">
      <w:pPr>
        <w:spacing w:after="180" w:line="360" w:lineRule="auto"/>
        <w:rPr>
          <w:rFonts w:asciiTheme="minorHAnsi" w:hAnsiTheme="minorHAnsi"/>
          <w:sz w:val="28"/>
          <w:szCs w:val="28"/>
        </w:rPr>
      </w:pPr>
      <w:r w:rsidRPr="00C72381">
        <w:rPr>
          <w:rFonts w:asciiTheme="minorHAnsi" w:hAnsiTheme="minorHAnsi"/>
          <w:sz w:val="28"/>
          <w:szCs w:val="28"/>
        </w:rPr>
        <w:t>Toda vez que la acción no es más que el derecho subjetivo puesto en ejercicio. Luego la acción es un mecanismo de protección de ese derecho subjetivo.</w:t>
      </w:r>
    </w:p>
    <w:p w:rsidR="00CC4EF4" w:rsidRPr="00C72381" w:rsidRDefault="00CC4EF4" w:rsidP="00CC4EF4">
      <w:pPr>
        <w:spacing w:after="180" w:line="360" w:lineRule="auto"/>
        <w:rPr>
          <w:rFonts w:asciiTheme="minorHAnsi" w:hAnsiTheme="minorHAnsi"/>
          <w:sz w:val="28"/>
          <w:szCs w:val="28"/>
        </w:rPr>
      </w:pPr>
      <w:r w:rsidRPr="00C72381">
        <w:rPr>
          <w:rFonts w:asciiTheme="minorHAnsi" w:hAnsiTheme="minorHAnsi"/>
          <w:sz w:val="28"/>
          <w:szCs w:val="28"/>
        </w:rPr>
        <w:t xml:space="preserve">2. </w:t>
      </w:r>
      <w:r w:rsidRPr="00C72381">
        <w:rPr>
          <w:rFonts w:asciiTheme="minorHAnsi" w:hAnsiTheme="minorHAnsi"/>
          <w:b/>
          <w:sz w:val="28"/>
          <w:szCs w:val="28"/>
        </w:rPr>
        <w:t>Existencia de un interés</w:t>
      </w:r>
    </w:p>
    <w:p w:rsidR="00CC4EF4" w:rsidRPr="00C72381" w:rsidRDefault="00CC4EF4" w:rsidP="00CC4EF4">
      <w:pPr>
        <w:spacing w:after="180" w:line="360" w:lineRule="auto"/>
        <w:rPr>
          <w:rFonts w:asciiTheme="minorHAnsi" w:hAnsiTheme="minorHAnsi"/>
          <w:sz w:val="28"/>
          <w:szCs w:val="28"/>
        </w:rPr>
      </w:pPr>
      <w:r w:rsidRPr="00C72381">
        <w:rPr>
          <w:rFonts w:asciiTheme="minorHAnsi" w:hAnsiTheme="minorHAnsi"/>
          <w:sz w:val="28"/>
          <w:szCs w:val="28"/>
        </w:rPr>
        <w:t>Se dice que el derecho subjetivo no es más que el interés jurídicamente protegido por la ley, de manera que se requiere entonces que el éxito de la acción se traduzca en un provecho para el accionante, este debe tener comprometido en el litigio un derecho y no meras expectativas.</w:t>
      </w:r>
    </w:p>
    <w:p w:rsidR="00CC4EF4" w:rsidRPr="00C72381" w:rsidRDefault="00CC4EF4" w:rsidP="00CC4EF4">
      <w:pPr>
        <w:spacing w:after="180" w:line="360" w:lineRule="auto"/>
        <w:rPr>
          <w:rFonts w:asciiTheme="minorHAnsi" w:hAnsiTheme="minorHAnsi"/>
          <w:sz w:val="28"/>
          <w:szCs w:val="28"/>
        </w:rPr>
      </w:pPr>
      <w:r w:rsidRPr="00C72381">
        <w:rPr>
          <w:rFonts w:asciiTheme="minorHAnsi" w:hAnsiTheme="minorHAnsi"/>
          <w:sz w:val="28"/>
          <w:szCs w:val="28"/>
        </w:rPr>
        <w:t>Es indispensable que el actor tenga interés, porque el derecho no es sino el interés protegido por la ley, si falta el interés la protección (que es la acción) es innecesaria y desaparece.</w:t>
      </w:r>
    </w:p>
    <w:p w:rsidR="00CC4EF4" w:rsidRPr="00C72381" w:rsidRDefault="00CC4EF4" w:rsidP="00CC4EF4">
      <w:pPr>
        <w:spacing w:after="180" w:line="360" w:lineRule="auto"/>
        <w:rPr>
          <w:rFonts w:asciiTheme="minorHAnsi" w:hAnsiTheme="minorHAnsi"/>
          <w:sz w:val="28"/>
          <w:szCs w:val="28"/>
        </w:rPr>
      </w:pPr>
      <w:r w:rsidRPr="00C72381">
        <w:rPr>
          <w:rFonts w:asciiTheme="minorHAnsi" w:hAnsiTheme="minorHAnsi"/>
          <w:sz w:val="28"/>
          <w:szCs w:val="28"/>
        </w:rPr>
        <w:t xml:space="preserve">3. </w:t>
      </w:r>
      <w:r w:rsidRPr="00C72381">
        <w:rPr>
          <w:rFonts w:asciiTheme="minorHAnsi" w:hAnsiTheme="minorHAnsi"/>
          <w:b/>
          <w:sz w:val="28"/>
          <w:szCs w:val="28"/>
        </w:rPr>
        <w:t>Existencia de calidad</w:t>
      </w:r>
    </w:p>
    <w:p w:rsidR="00CC4EF4" w:rsidRPr="00C72381" w:rsidRDefault="00CC4EF4" w:rsidP="00CC4EF4">
      <w:pPr>
        <w:spacing w:after="180" w:line="360" w:lineRule="auto"/>
        <w:rPr>
          <w:rFonts w:asciiTheme="minorHAnsi" w:hAnsiTheme="minorHAnsi"/>
          <w:sz w:val="28"/>
          <w:szCs w:val="28"/>
        </w:rPr>
      </w:pPr>
      <w:r w:rsidRPr="00C72381">
        <w:rPr>
          <w:rFonts w:asciiTheme="minorHAnsi" w:hAnsiTheme="minorHAnsi"/>
          <w:sz w:val="28"/>
          <w:szCs w:val="28"/>
        </w:rPr>
        <w:t>Requiere de calidad, es decir, que el actor debe estar legitimado para deducir la acción, y lo está aquel al cual la ley le reconoce la posibilidad de accionar.</w:t>
      </w:r>
    </w:p>
    <w:p w:rsidR="00CC4EF4" w:rsidRPr="00C72381" w:rsidRDefault="00CC4EF4" w:rsidP="00CC4EF4">
      <w:pPr>
        <w:spacing w:after="180" w:line="360" w:lineRule="auto"/>
        <w:rPr>
          <w:rFonts w:asciiTheme="minorHAnsi" w:hAnsiTheme="minorHAnsi"/>
          <w:sz w:val="28"/>
          <w:szCs w:val="28"/>
        </w:rPr>
      </w:pPr>
      <w:r w:rsidRPr="00C72381">
        <w:rPr>
          <w:rFonts w:asciiTheme="minorHAnsi" w:hAnsiTheme="minorHAnsi"/>
          <w:sz w:val="28"/>
          <w:szCs w:val="28"/>
        </w:rPr>
        <w:t>Esta calidad o legitimación la posee tanto el titular del derecho subjetivo material como sus sucesores y sustitutos.</w:t>
      </w:r>
    </w:p>
    <w:p w:rsidR="00CC4EF4" w:rsidRPr="00C72381" w:rsidRDefault="00CC4EF4" w:rsidP="00CC4EF4">
      <w:pPr>
        <w:spacing w:after="180" w:line="360" w:lineRule="auto"/>
        <w:rPr>
          <w:rFonts w:asciiTheme="minorHAnsi" w:hAnsiTheme="minorHAnsi"/>
          <w:sz w:val="28"/>
          <w:szCs w:val="28"/>
        </w:rPr>
      </w:pPr>
      <w:r w:rsidRPr="00C72381">
        <w:rPr>
          <w:rFonts w:asciiTheme="minorHAnsi" w:hAnsiTheme="minorHAnsi"/>
          <w:sz w:val="28"/>
          <w:szCs w:val="28"/>
        </w:rPr>
        <w:t xml:space="preserve">4. </w:t>
      </w:r>
      <w:r w:rsidRPr="00C72381">
        <w:rPr>
          <w:rFonts w:asciiTheme="minorHAnsi" w:hAnsiTheme="minorHAnsi"/>
          <w:b/>
          <w:sz w:val="28"/>
          <w:szCs w:val="28"/>
        </w:rPr>
        <w:t>Existencia de capacidad</w:t>
      </w:r>
    </w:p>
    <w:p w:rsidR="00CC4EF4" w:rsidRPr="00C72381" w:rsidRDefault="00CC4EF4" w:rsidP="00CC4EF4">
      <w:pPr>
        <w:spacing w:after="180" w:line="360" w:lineRule="auto"/>
        <w:rPr>
          <w:rFonts w:asciiTheme="minorHAnsi" w:hAnsiTheme="minorHAnsi"/>
          <w:sz w:val="28"/>
          <w:szCs w:val="28"/>
        </w:rPr>
      </w:pPr>
      <w:r w:rsidRPr="00C72381">
        <w:rPr>
          <w:rFonts w:asciiTheme="minorHAnsi" w:hAnsiTheme="minorHAnsi"/>
          <w:sz w:val="28"/>
          <w:szCs w:val="28"/>
        </w:rPr>
        <w:t>El actor o demandante para deducir v</w:t>
      </w:r>
      <w:r w:rsidR="003D0785" w:rsidRPr="00C72381">
        <w:rPr>
          <w:rFonts w:asciiTheme="minorHAnsi" w:hAnsiTheme="minorHAnsi"/>
          <w:sz w:val="28"/>
          <w:szCs w:val="28"/>
        </w:rPr>
        <w:t>á</w:t>
      </w:r>
      <w:r w:rsidRPr="00C72381">
        <w:rPr>
          <w:rFonts w:asciiTheme="minorHAnsi" w:hAnsiTheme="minorHAnsi"/>
          <w:sz w:val="28"/>
          <w:szCs w:val="28"/>
        </w:rPr>
        <w:t>lidamente su demanda, para entablar su acción debe tener capacidad procesal, la que equivale a la capacidad de ejercicio del código civil.</w:t>
      </w:r>
    </w:p>
    <w:p w:rsidR="00CC4EF4" w:rsidRPr="00C72381" w:rsidRDefault="00CC4EF4" w:rsidP="00CC4EF4">
      <w:pPr>
        <w:spacing w:after="180" w:line="360" w:lineRule="auto"/>
        <w:rPr>
          <w:rFonts w:asciiTheme="minorHAnsi" w:hAnsiTheme="minorHAnsi"/>
          <w:sz w:val="28"/>
          <w:szCs w:val="28"/>
        </w:rPr>
      </w:pPr>
      <w:r w:rsidRPr="00C72381">
        <w:rPr>
          <w:rFonts w:asciiTheme="minorHAnsi" w:hAnsiTheme="minorHAnsi"/>
          <w:sz w:val="28"/>
          <w:szCs w:val="28"/>
        </w:rPr>
        <w:t>Si ese actor o demandante carece de esta capacidad debe accionar a través de su representante legal.</w:t>
      </w:r>
    </w:p>
    <w:p w:rsidR="00CC4EF4" w:rsidRPr="00C72381" w:rsidRDefault="00CC4EF4" w:rsidP="00CC4EF4">
      <w:pPr>
        <w:spacing w:after="180" w:line="360" w:lineRule="auto"/>
        <w:rPr>
          <w:rFonts w:asciiTheme="minorHAnsi" w:hAnsiTheme="minorHAnsi"/>
          <w:sz w:val="28"/>
          <w:szCs w:val="28"/>
        </w:rPr>
      </w:pPr>
      <w:r w:rsidRPr="00C72381">
        <w:rPr>
          <w:rFonts w:asciiTheme="minorHAnsi" w:hAnsiTheme="minorHAnsi"/>
          <w:sz w:val="28"/>
          <w:szCs w:val="28"/>
        </w:rPr>
        <w:t>Este actor debe tener la aptitud legal necesaria para deducir la acción sin el ministerio o la autorización de otra persona.</w:t>
      </w:r>
    </w:p>
    <w:p w:rsidR="00CC4EF4" w:rsidRPr="00C72381" w:rsidRDefault="00CC4EF4" w:rsidP="00CC4EF4">
      <w:pPr>
        <w:spacing w:after="180" w:line="360" w:lineRule="auto"/>
        <w:rPr>
          <w:rFonts w:asciiTheme="minorHAnsi" w:hAnsiTheme="minorHAnsi"/>
          <w:sz w:val="28"/>
          <w:szCs w:val="28"/>
        </w:rPr>
      </w:pPr>
      <w:r w:rsidRPr="00C72381">
        <w:rPr>
          <w:rFonts w:asciiTheme="minorHAnsi" w:hAnsiTheme="minorHAnsi"/>
          <w:sz w:val="28"/>
          <w:szCs w:val="28"/>
        </w:rPr>
        <w:t xml:space="preserve">5.2. </w:t>
      </w:r>
      <w:r w:rsidRPr="00C72381">
        <w:rPr>
          <w:rFonts w:asciiTheme="minorHAnsi" w:hAnsiTheme="minorHAnsi"/>
          <w:b/>
          <w:sz w:val="28"/>
          <w:szCs w:val="28"/>
          <w:u w:val="single"/>
        </w:rPr>
        <w:t>Elementos de la acción según las teorías dualistas</w:t>
      </w:r>
    </w:p>
    <w:p w:rsidR="00CC4EF4" w:rsidRPr="00C72381" w:rsidRDefault="00CC4EF4" w:rsidP="00CC4EF4">
      <w:pPr>
        <w:spacing w:after="180" w:line="360" w:lineRule="auto"/>
        <w:rPr>
          <w:rFonts w:asciiTheme="minorHAnsi" w:hAnsiTheme="minorHAnsi"/>
          <w:sz w:val="28"/>
          <w:szCs w:val="28"/>
        </w:rPr>
      </w:pPr>
      <w:r w:rsidRPr="00C72381">
        <w:rPr>
          <w:rFonts w:asciiTheme="minorHAnsi" w:hAnsiTheme="minorHAnsi"/>
          <w:sz w:val="28"/>
          <w:szCs w:val="28"/>
        </w:rPr>
        <w:t>Para estas teorías los elementos de la acción son los siguientes:</w:t>
      </w:r>
    </w:p>
    <w:p w:rsidR="00CC4EF4" w:rsidRPr="00C72381" w:rsidRDefault="00CC4EF4" w:rsidP="00CC4EF4">
      <w:pPr>
        <w:spacing w:after="180" w:line="360" w:lineRule="auto"/>
        <w:rPr>
          <w:rFonts w:asciiTheme="minorHAnsi" w:hAnsiTheme="minorHAnsi"/>
          <w:sz w:val="28"/>
          <w:szCs w:val="28"/>
        </w:rPr>
      </w:pPr>
      <w:r w:rsidRPr="00C72381">
        <w:rPr>
          <w:rFonts w:asciiTheme="minorHAnsi" w:hAnsiTheme="minorHAnsi"/>
          <w:sz w:val="28"/>
          <w:szCs w:val="28"/>
        </w:rPr>
        <w:lastRenderedPageBreak/>
        <w:t xml:space="preserve">1. </w:t>
      </w:r>
      <w:r w:rsidRPr="00C72381">
        <w:rPr>
          <w:rFonts w:asciiTheme="minorHAnsi" w:hAnsiTheme="minorHAnsi"/>
          <w:b/>
          <w:sz w:val="28"/>
          <w:szCs w:val="28"/>
        </w:rPr>
        <w:t>Existencia de un sujeto activo</w:t>
      </w:r>
      <w:r w:rsidRPr="00C72381">
        <w:rPr>
          <w:rFonts w:asciiTheme="minorHAnsi" w:hAnsiTheme="minorHAnsi"/>
          <w:sz w:val="28"/>
          <w:szCs w:val="28"/>
        </w:rPr>
        <w:t>, carácter que inviste todo sujeto de derecho sea persona natural o jurídica.</w:t>
      </w:r>
    </w:p>
    <w:p w:rsidR="00CC4EF4" w:rsidRPr="00C72381" w:rsidRDefault="00CC4EF4" w:rsidP="00CC4EF4">
      <w:pPr>
        <w:spacing w:after="180" w:line="360" w:lineRule="auto"/>
        <w:rPr>
          <w:rFonts w:asciiTheme="minorHAnsi" w:hAnsiTheme="minorHAnsi"/>
          <w:sz w:val="28"/>
          <w:szCs w:val="28"/>
        </w:rPr>
      </w:pPr>
      <w:r w:rsidRPr="00C72381">
        <w:rPr>
          <w:rFonts w:asciiTheme="minorHAnsi" w:hAnsiTheme="minorHAnsi"/>
          <w:sz w:val="28"/>
          <w:szCs w:val="28"/>
        </w:rPr>
        <w:t xml:space="preserve">2. </w:t>
      </w:r>
      <w:r w:rsidRPr="00C72381">
        <w:rPr>
          <w:rFonts w:asciiTheme="minorHAnsi" w:hAnsiTheme="minorHAnsi"/>
          <w:b/>
          <w:sz w:val="28"/>
          <w:szCs w:val="28"/>
        </w:rPr>
        <w:t>Existencia de un sujeto pasivo</w:t>
      </w:r>
    </w:p>
    <w:p w:rsidR="00CC4EF4" w:rsidRPr="00C72381" w:rsidRDefault="00CC4EF4" w:rsidP="00CC4EF4">
      <w:pPr>
        <w:spacing w:after="180" w:line="360" w:lineRule="auto"/>
        <w:rPr>
          <w:rFonts w:asciiTheme="minorHAnsi" w:hAnsiTheme="minorHAnsi"/>
          <w:sz w:val="28"/>
          <w:szCs w:val="28"/>
        </w:rPr>
      </w:pPr>
      <w:r w:rsidRPr="00C72381">
        <w:rPr>
          <w:rFonts w:asciiTheme="minorHAnsi" w:hAnsiTheme="minorHAnsi"/>
          <w:sz w:val="28"/>
          <w:szCs w:val="28"/>
        </w:rPr>
        <w:t>Está constituido por el estado, porque la acción se dirige contra el estado a través de los tribunales de justicia para que se ponga en movimiento su actividad jurisdiccional.</w:t>
      </w:r>
    </w:p>
    <w:p w:rsidR="00CC4EF4" w:rsidRPr="00C72381" w:rsidRDefault="00CC4EF4" w:rsidP="00CC4EF4">
      <w:pPr>
        <w:spacing w:after="180" w:line="360" w:lineRule="auto"/>
        <w:rPr>
          <w:rFonts w:asciiTheme="minorHAnsi" w:hAnsiTheme="minorHAnsi"/>
          <w:sz w:val="28"/>
          <w:szCs w:val="28"/>
        </w:rPr>
      </w:pPr>
      <w:r w:rsidRPr="00C72381">
        <w:rPr>
          <w:rFonts w:asciiTheme="minorHAnsi" w:hAnsiTheme="minorHAnsi"/>
          <w:sz w:val="28"/>
          <w:szCs w:val="28"/>
        </w:rPr>
        <w:t xml:space="preserve">3. </w:t>
      </w:r>
      <w:r w:rsidRPr="00C72381">
        <w:rPr>
          <w:rFonts w:asciiTheme="minorHAnsi" w:hAnsiTheme="minorHAnsi"/>
          <w:b/>
          <w:sz w:val="28"/>
          <w:szCs w:val="28"/>
        </w:rPr>
        <w:t>Existencia de un objeto</w:t>
      </w:r>
    </w:p>
    <w:p w:rsidR="00CC4EF4" w:rsidRPr="00C72381" w:rsidRDefault="00CC4EF4" w:rsidP="00CC4EF4">
      <w:pPr>
        <w:spacing w:after="180" w:line="360" w:lineRule="auto"/>
        <w:rPr>
          <w:rFonts w:asciiTheme="minorHAnsi" w:hAnsiTheme="minorHAnsi"/>
          <w:sz w:val="28"/>
          <w:szCs w:val="28"/>
        </w:rPr>
      </w:pPr>
      <w:r w:rsidRPr="00C72381">
        <w:rPr>
          <w:rFonts w:asciiTheme="minorHAnsi" w:hAnsiTheme="minorHAnsi"/>
          <w:sz w:val="28"/>
          <w:szCs w:val="28"/>
        </w:rPr>
        <w:t>Se requiere también de un objeto, constituido por la finalidad de la acción que provoca la actividad jurisdiccional del estado.</w:t>
      </w:r>
    </w:p>
    <w:p w:rsidR="00CC4EF4" w:rsidRPr="00C72381" w:rsidRDefault="00CC4EF4" w:rsidP="00CC4EF4">
      <w:pPr>
        <w:spacing w:after="180" w:line="360" w:lineRule="auto"/>
        <w:rPr>
          <w:rFonts w:asciiTheme="minorHAnsi" w:hAnsiTheme="minorHAnsi"/>
          <w:sz w:val="28"/>
          <w:szCs w:val="28"/>
        </w:rPr>
      </w:pPr>
      <w:r w:rsidRPr="00C72381">
        <w:rPr>
          <w:rFonts w:asciiTheme="minorHAnsi" w:hAnsiTheme="minorHAnsi"/>
          <w:sz w:val="28"/>
          <w:szCs w:val="28"/>
        </w:rPr>
        <w:t xml:space="preserve">4. </w:t>
      </w:r>
      <w:r w:rsidRPr="00C72381">
        <w:rPr>
          <w:rFonts w:asciiTheme="minorHAnsi" w:hAnsiTheme="minorHAnsi"/>
          <w:b/>
          <w:sz w:val="28"/>
          <w:szCs w:val="28"/>
        </w:rPr>
        <w:t>Existencia de una causa</w:t>
      </w:r>
    </w:p>
    <w:p w:rsidR="00CC4EF4" w:rsidRPr="00C72381" w:rsidRDefault="00CC4EF4" w:rsidP="00CC4EF4">
      <w:pPr>
        <w:spacing w:after="180" w:line="360" w:lineRule="auto"/>
        <w:rPr>
          <w:rFonts w:asciiTheme="minorHAnsi" w:hAnsiTheme="minorHAnsi"/>
          <w:sz w:val="28"/>
          <w:szCs w:val="28"/>
        </w:rPr>
      </w:pPr>
      <w:r w:rsidRPr="00C72381">
        <w:rPr>
          <w:rFonts w:asciiTheme="minorHAnsi" w:hAnsiTheme="minorHAnsi"/>
          <w:sz w:val="28"/>
          <w:szCs w:val="28"/>
        </w:rPr>
        <w:t>Se precisa de una causa, causa que radica en la existencia de un conflicto jurídico de intereses no resueltos.</w:t>
      </w:r>
    </w:p>
    <w:p w:rsidR="00CC4EF4" w:rsidRPr="00C72381" w:rsidRDefault="00CC4EF4" w:rsidP="00CC4EF4">
      <w:pPr>
        <w:spacing w:after="180" w:line="360" w:lineRule="auto"/>
        <w:rPr>
          <w:rFonts w:asciiTheme="minorHAnsi" w:hAnsiTheme="minorHAnsi"/>
          <w:sz w:val="28"/>
          <w:szCs w:val="28"/>
        </w:rPr>
      </w:pPr>
      <w:r w:rsidRPr="00C72381">
        <w:rPr>
          <w:rFonts w:asciiTheme="minorHAnsi" w:hAnsiTheme="minorHAnsi"/>
          <w:sz w:val="28"/>
          <w:szCs w:val="28"/>
        </w:rPr>
        <w:t>Estos elementos varían según sea el autor de cualquier matiz.</w:t>
      </w:r>
    </w:p>
    <w:p w:rsidR="003D0785" w:rsidRPr="00C72381" w:rsidRDefault="003D0785" w:rsidP="00CC4EF4">
      <w:pPr>
        <w:suppressAutoHyphens/>
        <w:spacing w:line="360" w:lineRule="auto"/>
        <w:rPr>
          <w:rFonts w:asciiTheme="minorHAnsi" w:hAnsiTheme="minorHAnsi"/>
          <w:sz w:val="28"/>
          <w:szCs w:val="28"/>
        </w:rPr>
      </w:pPr>
    </w:p>
    <w:p w:rsidR="003D0785" w:rsidRPr="00C72381" w:rsidRDefault="003D0785" w:rsidP="00CC4EF4">
      <w:pPr>
        <w:suppressAutoHyphens/>
        <w:spacing w:line="360" w:lineRule="auto"/>
        <w:rPr>
          <w:rFonts w:asciiTheme="minorHAnsi" w:hAnsiTheme="minorHAnsi"/>
          <w:sz w:val="28"/>
          <w:szCs w:val="28"/>
        </w:rPr>
      </w:pPr>
    </w:p>
    <w:p w:rsidR="003D0785" w:rsidRPr="00C72381" w:rsidRDefault="003D0785" w:rsidP="00CC4EF4">
      <w:pPr>
        <w:suppressAutoHyphens/>
        <w:spacing w:line="360" w:lineRule="auto"/>
        <w:rPr>
          <w:rFonts w:asciiTheme="minorHAnsi" w:hAnsiTheme="minorHAnsi"/>
          <w:sz w:val="28"/>
          <w:szCs w:val="28"/>
        </w:rPr>
      </w:pPr>
    </w:p>
    <w:p w:rsidR="003D0785" w:rsidRPr="00C72381" w:rsidRDefault="003D0785" w:rsidP="00CC4EF4">
      <w:pPr>
        <w:suppressAutoHyphens/>
        <w:spacing w:line="360" w:lineRule="auto"/>
        <w:rPr>
          <w:rFonts w:asciiTheme="minorHAnsi" w:hAnsiTheme="minorHAnsi"/>
          <w:sz w:val="28"/>
          <w:szCs w:val="28"/>
        </w:rPr>
      </w:pPr>
    </w:p>
    <w:p w:rsidR="00CC4EF4" w:rsidRPr="00C72381" w:rsidRDefault="00CC4EF4" w:rsidP="00CC4EF4">
      <w:pPr>
        <w:suppressAutoHyphens/>
        <w:spacing w:line="360" w:lineRule="auto"/>
        <w:rPr>
          <w:rFonts w:asciiTheme="minorHAnsi" w:hAnsiTheme="minorHAnsi"/>
          <w:b/>
          <w:spacing w:val="-2"/>
          <w:sz w:val="28"/>
          <w:szCs w:val="28"/>
          <w:u w:val="single"/>
          <w:lang w:val="es-ES_tradnl"/>
        </w:rPr>
      </w:pPr>
      <w:r w:rsidRPr="00C72381">
        <w:rPr>
          <w:rFonts w:asciiTheme="minorHAnsi" w:hAnsiTheme="minorHAnsi"/>
          <w:sz w:val="28"/>
          <w:szCs w:val="28"/>
        </w:rPr>
        <w:t xml:space="preserve">                                </w:t>
      </w:r>
      <w:r w:rsidRPr="00C72381">
        <w:rPr>
          <w:rFonts w:asciiTheme="minorHAnsi" w:hAnsiTheme="minorHAnsi"/>
          <w:b/>
          <w:spacing w:val="-2"/>
          <w:sz w:val="28"/>
          <w:szCs w:val="28"/>
          <w:lang w:val="es-ES_tradnl"/>
        </w:rPr>
        <w:t>6.-</w:t>
      </w:r>
      <w:r w:rsidRPr="00C72381">
        <w:rPr>
          <w:rFonts w:asciiTheme="minorHAnsi" w:hAnsiTheme="minorHAnsi"/>
          <w:spacing w:val="-2"/>
          <w:sz w:val="28"/>
          <w:szCs w:val="28"/>
          <w:lang w:val="es-ES_tradnl"/>
        </w:rPr>
        <w:t xml:space="preserve"> </w:t>
      </w:r>
      <w:r w:rsidRPr="00C72381">
        <w:rPr>
          <w:rFonts w:asciiTheme="minorHAnsi" w:hAnsiTheme="minorHAnsi"/>
          <w:b/>
          <w:spacing w:val="-2"/>
          <w:sz w:val="28"/>
          <w:szCs w:val="28"/>
          <w:u w:val="single"/>
          <w:lang w:val="es-ES_tradnl"/>
        </w:rPr>
        <w:t>ACCION Y PRETENSION</w:t>
      </w:r>
    </w:p>
    <w:p w:rsidR="003D0785" w:rsidRPr="00C72381" w:rsidRDefault="003D0785" w:rsidP="00CC4EF4">
      <w:pPr>
        <w:suppressAutoHyphens/>
        <w:spacing w:line="360" w:lineRule="auto"/>
        <w:rPr>
          <w:rFonts w:asciiTheme="minorHAnsi" w:hAnsiTheme="minorHAnsi"/>
          <w:b/>
          <w:spacing w:val="-2"/>
          <w:sz w:val="28"/>
          <w:szCs w:val="28"/>
          <w:u w:val="single"/>
          <w:lang w:val="es-ES_tradnl"/>
        </w:rPr>
      </w:pPr>
    </w:p>
    <w:p w:rsidR="00CC4EF4" w:rsidRPr="00C72381" w:rsidRDefault="00CC4EF4" w:rsidP="00CC4EF4">
      <w:pPr>
        <w:spacing w:after="180" w:line="360" w:lineRule="auto"/>
        <w:rPr>
          <w:rFonts w:asciiTheme="minorHAnsi" w:hAnsiTheme="minorHAnsi"/>
          <w:sz w:val="28"/>
          <w:szCs w:val="28"/>
        </w:rPr>
      </w:pPr>
      <w:r w:rsidRPr="00C72381">
        <w:rPr>
          <w:rFonts w:asciiTheme="minorHAnsi" w:hAnsiTheme="minorHAnsi"/>
          <w:sz w:val="28"/>
          <w:szCs w:val="28"/>
        </w:rPr>
        <w:t xml:space="preserve">                                Según Windscheid lo que nace de la violación del derecho es una pretensión contra su autor.</w:t>
      </w:r>
    </w:p>
    <w:p w:rsidR="00CC4EF4" w:rsidRPr="00C72381" w:rsidRDefault="003D0785" w:rsidP="00CC4EF4">
      <w:pPr>
        <w:spacing w:after="180" w:line="360" w:lineRule="auto"/>
        <w:rPr>
          <w:rFonts w:asciiTheme="minorHAnsi" w:hAnsiTheme="minorHAnsi"/>
          <w:sz w:val="28"/>
          <w:szCs w:val="28"/>
        </w:rPr>
      </w:pPr>
      <w:r w:rsidRPr="00C72381">
        <w:rPr>
          <w:rFonts w:asciiTheme="minorHAnsi" w:hAnsiTheme="minorHAnsi"/>
          <w:sz w:val="28"/>
          <w:szCs w:val="28"/>
        </w:rPr>
        <w:t xml:space="preserve">                                 </w:t>
      </w:r>
      <w:r w:rsidR="00CC4EF4" w:rsidRPr="00C72381">
        <w:rPr>
          <w:rFonts w:asciiTheme="minorHAnsi" w:hAnsiTheme="minorHAnsi"/>
          <w:sz w:val="28"/>
          <w:szCs w:val="28"/>
        </w:rPr>
        <w:t>Reconoce que el derecho cuando se manifiesta en un juicio adquiere un carácter acentuadamente procesal y sobre todo personal. A ese derecho le llama pretensión.</w:t>
      </w:r>
    </w:p>
    <w:p w:rsidR="00CC4EF4" w:rsidRPr="00C72381" w:rsidRDefault="00CC4EF4" w:rsidP="00CC4EF4">
      <w:pPr>
        <w:spacing w:after="180" w:line="360" w:lineRule="auto"/>
        <w:rPr>
          <w:rFonts w:asciiTheme="minorHAnsi" w:hAnsiTheme="minorHAnsi"/>
          <w:sz w:val="28"/>
          <w:szCs w:val="28"/>
        </w:rPr>
      </w:pPr>
      <w:r w:rsidRPr="00C72381">
        <w:rPr>
          <w:rFonts w:asciiTheme="minorHAnsi" w:hAnsiTheme="minorHAnsi"/>
          <w:sz w:val="28"/>
          <w:szCs w:val="28"/>
        </w:rPr>
        <w:t>Esa pretensión no es el derecho subjetivo, no se identifica con él, porque en la pretensión basta la afirmación, la creencia de tener un derecho, aún cuando realmente no se tenga.</w:t>
      </w:r>
    </w:p>
    <w:p w:rsidR="00CC4EF4" w:rsidRPr="00C72381" w:rsidRDefault="00CC4EF4" w:rsidP="00CC4EF4">
      <w:pPr>
        <w:spacing w:after="180" w:line="360" w:lineRule="auto"/>
        <w:rPr>
          <w:rFonts w:asciiTheme="minorHAnsi" w:hAnsiTheme="minorHAnsi"/>
          <w:sz w:val="28"/>
          <w:szCs w:val="28"/>
        </w:rPr>
      </w:pPr>
      <w:r w:rsidRPr="00C72381">
        <w:rPr>
          <w:rFonts w:asciiTheme="minorHAnsi" w:hAnsiTheme="minorHAnsi"/>
          <w:sz w:val="28"/>
          <w:szCs w:val="28"/>
        </w:rPr>
        <w:lastRenderedPageBreak/>
        <w:t>Es suficiente para accionar con pretender haber sufrido la lesión de un derecho subjetivo, no es necesario que esa lesión se haya producido efectivamente. Si se ha producido o no, es una incógnita o duda que va a dilucidar el juez en su sentencia.</w:t>
      </w:r>
    </w:p>
    <w:p w:rsidR="00CC4EF4" w:rsidRPr="00C72381" w:rsidRDefault="00CC4EF4" w:rsidP="00CC4EF4">
      <w:pPr>
        <w:spacing w:after="180" w:line="360" w:lineRule="auto"/>
        <w:rPr>
          <w:rFonts w:asciiTheme="minorHAnsi" w:hAnsiTheme="minorHAnsi"/>
          <w:sz w:val="28"/>
          <w:szCs w:val="28"/>
        </w:rPr>
      </w:pPr>
      <w:r w:rsidRPr="00C72381">
        <w:rPr>
          <w:rFonts w:asciiTheme="minorHAnsi" w:hAnsiTheme="minorHAnsi"/>
          <w:sz w:val="28"/>
          <w:szCs w:val="28"/>
        </w:rPr>
        <w:t xml:space="preserve">Así por ejemplo si </w:t>
      </w:r>
      <w:r w:rsidR="00386A20" w:rsidRPr="00C72381">
        <w:rPr>
          <w:rFonts w:asciiTheme="minorHAnsi" w:hAnsiTheme="minorHAnsi"/>
          <w:sz w:val="28"/>
          <w:szCs w:val="28"/>
        </w:rPr>
        <w:t xml:space="preserve">A </w:t>
      </w:r>
      <w:r w:rsidRPr="00C72381">
        <w:rPr>
          <w:rFonts w:asciiTheme="minorHAnsi" w:hAnsiTheme="minorHAnsi"/>
          <w:sz w:val="28"/>
          <w:szCs w:val="28"/>
        </w:rPr>
        <w:t xml:space="preserve">pide que </w:t>
      </w:r>
      <w:r w:rsidR="00386A20" w:rsidRPr="00C72381">
        <w:rPr>
          <w:rFonts w:asciiTheme="minorHAnsi" w:hAnsiTheme="minorHAnsi"/>
          <w:sz w:val="28"/>
          <w:szCs w:val="28"/>
        </w:rPr>
        <w:t>B</w:t>
      </w:r>
      <w:r w:rsidRPr="00C72381">
        <w:rPr>
          <w:rFonts w:asciiTheme="minorHAnsi" w:hAnsiTheme="minorHAnsi"/>
          <w:sz w:val="28"/>
          <w:szCs w:val="28"/>
        </w:rPr>
        <w:t xml:space="preserve"> pague </w:t>
      </w:r>
      <w:r w:rsidR="00386A20" w:rsidRPr="00C72381">
        <w:rPr>
          <w:rFonts w:asciiTheme="minorHAnsi" w:hAnsiTheme="minorHAnsi"/>
          <w:sz w:val="28"/>
          <w:szCs w:val="28"/>
        </w:rPr>
        <w:t xml:space="preserve">una </w:t>
      </w:r>
      <w:r w:rsidR="006000F1" w:rsidRPr="00C72381">
        <w:rPr>
          <w:rFonts w:asciiTheme="minorHAnsi" w:hAnsiTheme="minorHAnsi"/>
          <w:sz w:val="28"/>
          <w:szCs w:val="28"/>
        </w:rPr>
        <w:t xml:space="preserve">determinada suma de dinero: si A se </w:t>
      </w:r>
      <w:r w:rsidRPr="00C72381">
        <w:rPr>
          <w:rFonts w:asciiTheme="minorHAnsi" w:hAnsiTheme="minorHAnsi"/>
          <w:sz w:val="28"/>
          <w:szCs w:val="28"/>
        </w:rPr>
        <w:t>dirig</w:t>
      </w:r>
      <w:r w:rsidR="006000F1" w:rsidRPr="00C72381">
        <w:rPr>
          <w:rFonts w:asciiTheme="minorHAnsi" w:hAnsiTheme="minorHAnsi"/>
          <w:sz w:val="28"/>
          <w:szCs w:val="28"/>
        </w:rPr>
        <w:t xml:space="preserve">e </w:t>
      </w:r>
      <w:r w:rsidRPr="00C72381">
        <w:rPr>
          <w:rFonts w:asciiTheme="minorHAnsi" w:hAnsiTheme="minorHAnsi"/>
          <w:sz w:val="28"/>
          <w:szCs w:val="28"/>
        </w:rPr>
        <w:t xml:space="preserve">a los tribunales </w:t>
      </w:r>
      <w:r w:rsidR="006000F1" w:rsidRPr="00C72381">
        <w:rPr>
          <w:rFonts w:asciiTheme="minorHAnsi" w:hAnsiTheme="minorHAnsi"/>
          <w:sz w:val="28"/>
          <w:szCs w:val="28"/>
        </w:rPr>
        <w:t xml:space="preserve">(demanda) </w:t>
      </w:r>
      <w:r w:rsidRPr="00C72381">
        <w:rPr>
          <w:rFonts w:asciiTheme="minorHAnsi" w:hAnsiTheme="minorHAnsi"/>
          <w:sz w:val="28"/>
          <w:szCs w:val="28"/>
        </w:rPr>
        <w:t xml:space="preserve">pidiendo que se pague estamos en presencia de una pretensión. Si </w:t>
      </w:r>
      <w:r w:rsidR="00386A20" w:rsidRPr="00C72381">
        <w:rPr>
          <w:rFonts w:asciiTheme="minorHAnsi" w:hAnsiTheme="minorHAnsi"/>
          <w:sz w:val="28"/>
          <w:szCs w:val="28"/>
        </w:rPr>
        <w:t xml:space="preserve">B </w:t>
      </w:r>
      <w:r w:rsidRPr="00C72381">
        <w:rPr>
          <w:rFonts w:asciiTheme="minorHAnsi" w:hAnsiTheme="minorHAnsi"/>
          <w:sz w:val="28"/>
          <w:szCs w:val="28"/>
        </w:rPr>
        <w:t xml:space="preserve"> no debe la suma pretendida, es una pretensión sin correspondencia con el derecho subjetivo. Por el contrario si los debe habrá coincidencia entre pretensión y derecho subjetivo.</w:t>
      </w:r>
    </w:p>
    <w:p w:rsidR="00CC4EF4" w:rsidRPr="00C72381" w:rsidRDefault="00CC4EF4" w:rsidP="00CC4EF4">
      <w:pPr>
        <w:spacing w:after="180" w:line="360" w:lineRule="auto"/>
        <w:rPr>
          <w:rFonts w:asciiTheme="minorHAnsi" w:hAnsiTheme="minorHAnsi"/>
          <w:sz w:val="28"/>
          <w:szCs w:val="28"/>
        </w:rPr>
      </w:pPr>
      <w:r w:rsidRPr="00C72381">
        <w:rPr>
          <w:rFonts w:asciiTheme="minorHAnsi" w:hAnsiTheme="minorHAnsi"/>
          <w:sz w:val="28"/>
          <w:szCs w:val="28"/>
        </w:rPr>
        <w:t>Significa por ende lo dicho que se puede perfectamente accionar aún cuando no haya un derecho subjetivo, basta simplemente con la pretensión de tenerlo.</w:t>
      </w:r>
    </w:p>
    <w:p w:rsidR="00CC4EF4" w:rsidRPr="00C72381" w:rsidRDefault="00CC4EF4" w:rsidP="00CC4EF4">
      <w:pPr>
        <w:spacing w:after="180" w:line="360" w:lineRule="auto"/>
        <w:rPr>
          <w:rFonts w:asciiTheme="minorHAnsi" w:hAnsiTheme="minorHAnsi"/>
          <w:sz w:val="28"/>
          <w:szCs w:val="28"/>
        </w:rPr>
      </w:pPr>
      <w:r w:rsidRPr="00C72381">
        <w:rPr>
          <w:rFonts w:asciiTheme="minorHAnsi" w:hAnsiTheme="minorHAnsi"/>
          <w:sz w:val="28"/>
          <w:szCs w:val="28"/>
        </w:rPr>
        <w:t>Por ello Jaime Guasp sostiene que la acción es el derecho de acudir a los órganos jurisdiccionales del estado para interponer pretensiones o para oponerse a ellas.</w:t>
      </w:r>
    </w:p>
    <w:p w:rsidR="00CC4EF4" w:rsidRPr="00C72381" w:rsidRDefault="00CC4EF4" w:rsidP="00CC4EF4">
      <w:pPr>
        <w:spacing w:after="180" w:line="360" w:lineRule="auto"/>
        <w:rPr>
          <w:rFonts w:asciiTheme="minorHAnsi" w:hAnsiTheme="minorHAnsi"/>
          <w:sz w:val="28"/>
          <w:szCs w:val="28"/>
        </w:rPr>
      </w:pPr>
      <w:r w:rsidRPr="00C72381">
        <w:rPr>
          <w:rFonts w:asciiTheme="minorHAnsi" w:hAnsiTheme="minorHAnsi"/>
          <w:sz w:val="28"/>
          <w:szCs w:val="28"/>
        </w:rPr>
        <w:t>La pretensión es entonces, el acto en cuya virtud se reclama ante un órgano judicial, y frente a una persona distinta la resolución de un conflicto entre esa persona y el autor de la reclamación.</w:t>
      </w:r>
    </w:p>
    <w:p w:rsidR="00CC4EF4" w:rsidRPr="00C72381" w:rsidRDefault="00CC4EF4" w:rsidP="00CC4EF4">
      <w:pPr>
        <w:spacing w:after="180" w:line="360" w:lineRule="auto"/>
        <w:rPr>
          <w:rFonts w:asciiTheme="minorHAnsi" w:hAnsiTheme="minorHAnsi"/>
          <w:sz w:val="28"/>
          <w:szCs w:val="28"/>
        </w:rPr>
      </w:pPr>
      <w:r w:rsidRPr="00C72381">
        <w:rPr>
          <w:rFonts w:asciiTheme="minorHAnsi" w:hAnsiTheme="minorHAnsi"/>
          <w:sz w:val="28"/>
          <w:szCs w:val="28"/>
        </w:rPr>
        <w:t>La pretensión así, es el objeto del proceso.</w:t>
      </w:r>
    </w:p>
    <w:p w:rsidR="00CC4EF4" w:rsidRPr="00C72381" w:rsidRDefault="00CC4EF4" w:rsidP="00CC4EF4">
      <w:pPr>
        <w:spacing w:after="180" w:line="360" w:lineRule="auto"/>
        <w:rPr>
          <w:rFonts w:asciiTheme="minorHAnsi" w:hAnsiTheme="minorHAnsi"/>
          <w:sz w:val="28"/>
          <w:szCs w:val="28"/>
        </w:rPr>
      </w:pPr>
      <w:r w:rsidRPr="00C72381">
        <w:rPr>
          <w:rFonts w:asciiTheme="minorHAnsi" w:hAnsiTheme="minorHAnsi"/>
          <w:sz w:val="28"/>
          <w:szCs w:val="28"/>
        </w:rPr>
        <w:t>La confusión de ambos conceptos (de acción y pretensión) proviene de la circunstancia de que normalmente en el proceso civil se ejercitan juntas.   Así por ejemplo en el proceso civil ordinario la demanda supone el ejercicio de la acción y la interposición de la pretensión.</w:t>
      </w:r>
    </w:p>
    <w:p w:rsidR="00CC4EF4" w:rsidRPr="00C72381" w:rsidRDefault="00CC4EF4" w:rsidP="00CC4EF4">
      <w:pPr>
        <w:spacing w:after="180" w:line="360" w:lineRule="auto"/>
        <w:rPr>
          <w:rFonts w:asciiTheme="minorHAnsi" w:hAnsiTheme="minorHAnsi"/>
          <w:sz w:val="28"/>
          <w:szCs w:val="28"/>
        </w:rPr>
      </w:pPr>
      <w:r w:rsidRPr="00C72381">
        <w:rPr>
          <w:rFonts w:asciiTheme="minorHAnsi" w:hAnsiTheme="minorHAnsi"/>
          <w:sz w:val="28"/>
          <w:szCs w:val="28"/>
        </w:rPr>
        <w:t>De esta forma la pretensión resulta ser consecuencia lógica de la acción.   Se ejercita el derecho a la acción para interponer una pretensión, y tal derecho es previo al proceso.</w:t>
      </w:r>
    </w:p>
    <w:p w:rsidR="00CC4EF4" w:rsidRPr="00C72381" w:rsidRDefault="00CC4EF4" w:rsidP="00CC4EF4">
      <w:pPr>
        <w:spacing w:after="180" w:line="360" w:lineRule="auto"/>
        <w:rPr>
          <w:rFonts w:asciiTheme="minorHAnsi" w:hAnsiTheme="minorHAnsi"/>
          <w:sz w:val="28"/>
          <w:szCs w:val="28"/>
        </w:rPr>
      </w:pPr>
      <w:r w:rsidRPr="00C72381">
        <w:rPr>
          <w:rFonts w:asciiTheme="minorHAnsi" w:hAnsiTheme="minorHAnsi"/>
          <w:sz w:val="28"/>
          <w:szCs w:val="28"/>
        </w:rPr>
        <w:t>Eduardo Couture también distingue entre acción y pretensión, según él pueden promover sus acciones aún aquellos que erróneamente se consideran revestidos de razón sin importar si su pretensión es fundada o infundada. De allí que según Couture, el ejercicio de la acción como acto provocatorio de la jurisdicción corresponde tanto al litigante sincero como al insincero.</w:t>
      </w:r>
    </w:p>
    <w:p w:rsidR="00CC4EF4" w:rsidRPr="00C72381" w:rsidRDefault="00CC4EF4" w:rsidP="00CC4EF4">
      <w:pPr>
        <w:spacing w:after="180" w:line="360" w:lineRule="auto"/>
        <w:rPr>
          <w:rFonts w:asciiTheme="minorHAnsi" w:hAnsiTheme="minorHAnsi"/>
          <w:sz w:val="28"/>
          <w:szCs w:val="28"/>
        </w:rPr>
      </w:pPr>
      <w:r w:rsidRPr="00C72381">
        <w:rPr>
          <w:rFonts w:asciiTheme="minorHAnsi" w:hAnsiTheme="minorHAnsi"/>
          <w:sz w:val="28"/>
          <w:szCs w:val="28"/>
        </w:rPr>
        <w:t xml:space="preserve">Niceto Alcalá Zamora y Castillo, por su parte, participa de esta distinción entre acción y pretensión, sostiene que la acción no varía nunca, lo que cambia es la pretensión, el </w:t>
      </w:r>
      <w:r w:rsidRPr="00C72381">
        <w:rPr>
          <w:rFonts w:asciiTheme="minorHAnsi" w:hAnsiTheme="minorHAnsi"/>
          <w:sz w:val="28"/>
          <w:szCs w:val="28"/>
        </w:rPr>
        <w:lastRenderedPageBreak/>
        <w:t>contenido de la acción. Para ejemplificar esta idea recurre a una metáfora, la acción es como un camión que se dedica a transportar mercadería, el camión siempre es el mismo, pero su contenido podrá ser cada vez distinto, esa es la pretensión.</w:t>
      </w:r>
    </w:p>
    <w:p w:rsidR="00CC4EF4" w:rsidRPr="00C72381" w:rsidRDefault="00CC4EF4" w:rsidP="00CC4EF4">
      <w:pPr>
        <w:spacing w:after="180" w:line="360" w:lineRule="auto"/>
        <w:rPr>
          <w:rFonts w:asciiTheme="minorHAnsi" w:hAnsiTheme="minorHAnsi"/>
          <w:sz w:val="28"/>
          <w:szCs w:val="28"/>
        </w:rPr>
      </w:pPr>
      <w:r w:rsidRPr="00C72381">
        <w:rPr>
          <w:rFonts w:asciiTheme="minorHAnsi" w:hAnsiTheme="minorHAnsi"/>
          <w:sz w:val="28"/>
          <w:szCs w:val="28"/>
        </w:rPr>
        <w:t xml:space="preserve">61. </w:t>
      </w:r>
      <w:r w:rsidRPr="00C72381">
        <w:rPr>
          <w:rFonts w:asciiTheme="minorHAnsi" w:hAnsiTheme="minorHAnsi"/>
          <w:b/>
          <w:sz w:val="28"/>
          <w:szCs w:val="28"/>
          <w:u w:val="single"/>
        </w:rPr>
        <w:t>Elementos de la pretensión</w:t>
      </w:r>
    </w:p>
    <w:p w:rsidR="00CC4EF4" w:rsidRPr="00C72381" w:rsidRDefault="00CC4EF4" w:rsidP="00CC4EF4">
      <w:pPr>
        <w:spacing w:after="180" w:line="360" w:lineRule="auto"/>
        <w:rPr>
          <w:rFonts w:asciiTheme="minorHAnsi" w:hAnsiTheme="minorHAnsi"/>
          <w:sz w:val="28"/>
          <w:szCs w:val="28"/>
        </w:rPr>
      </w:pPr>
      <w:r w:rsidRPr="00C72381">
        <w:rPr>
          <w:rFonts w:asciiTheme="minorHAnsi" w:hAnsiTheme="minorHAnsi"/>
          <w:sz w:val="28"/>
          <w:szCs w:val="28"/>
        </w:rPr>
        <w:t>Los elementos de la pretensión son:</w:t>
      </w:r>
    </w:p>
    <w:p w:rsidR="00CC4EF4" w:rsidRPr="00C72381" w:rsidRDefault="00CC4EF4" w:rsidP="00CC4EF4">
      <w:pPr>
        <w:spacing w:after="180" w:line="360" w:lineRule="auto"/>
        <w:rPr>
          <w:rFonts w:asciiTheme="minorHAnsi" w:hAnsiTheme="minorHAnsi"/>
          <w:sz w:val="28"/>
          <w:szCs w:val="28"/>
        </w:rPr>
      </w:pPr>
      <w:r w:rsidRPr="00C72381">
        <w:rPr>
          <w:rFonts w:asciiTheme="minorHAnsi" w:hAnsiTheme="minorHAnsi"/>
          <w:sz w:val="28"/>
          <w:szCs w:val="28"/>
        </w:rPr>
        <w:t xml:space="preserve">1. </w:t>
      </w:r>
      <w:r w:rsidRPr="00C72381">
        <w:rPr>
          <w:rFonts w:asciiTheme="minorHAnsi" w:hAnsiTheme="minorHAnsi"/>
          <w:b/>
          <w:sz w:val="28"/>
          <w:szCs w:val="28"/>
        </w:rPr>
        <w:t>Existencia de un sujeto activo</w:t>
      </w:r>
    </w:p>
    <w:p w:rsidR="00CC4EF4" w:rsidRPr="00C72381" w:rsidRDefault="00CC4EF4" w:rsidP="00CC4EF4">
      <w:pPr>
        <w:spacing w:after="180" w:line="360" w:lineRule="auto"/>
        <w:rPr>
          <w:rFonts w:asciiTheme="minorHAnsi" w:hAnsiTheme="minorHAnsi"/>
          <w:sz w:val="28"/>
          <w:szCs w:val="28"/>
        </w:rPr>
      </w:pPr>
      <w:r w:rsidRPr="00C72381">
        <w:rPr>
          <w:rFonts w:asciiTheme="minorHAnsi" w:hAnsiTheme="minorHAnsi"/>
          <w:sz w:val="28"/>
          <w:szCs w:val="28"/>
        </w:rPr>
        <w:t>Este sujeto activo está constituido por el actor o demandante.</w:t>
      </w:r>
    </w:p>
    <w:p w:rsidR="00CC4EF4" w:rsidRPr="00C72381" w:rsidRDefault="00CC4EF4" w:rsidP="00CC4EF4">
      <w:pPr>
        <w:spacing w:after="180" w:line="360" w:lineRule="auto"/>
        <w:rPr>
          <w:rFonts w:asciiTheme="minorHAnsi" w:hAnsiTheme="minorHAnsi"/>
          <w:sz w:val="28"/>
          <w:szCs w:val="28"/>
        </w:rPr>
      </w:pPr>
      <w:r w:rsidRPr="00C72381">
        <w:rPr>
          <w:rFonts w:asciiTheme="minorHAnsi" w:hAnsiTheme="minorHAnsi"/>
          <w:sz w:val="28"/>
          <w:szCs w:val="28"/>
        </w:rPr>
        <w:t xml:space="preserve">2. </w:t>
      </w:r>
      <w:r w:rsidRPr="00C72381">
        <w:rPr>
          <w:rFonts w:asciiTheme="minorHAnsi" w:hAnsiTheme="minorHAnsi"/>
          <w:b/>
          <w:sz w:val="28"/>
          <w:szCs w:val="28"/>
        </w:rPr>
        <w:t>Existencia de un sujeto pasivo</w:t>
      </w:r>
    </w:p>
    <w:p w:rsidR="00CC4EF4" w:rsidRPr="00C72381" w:rsidRDefault="00CC4EF4" w:rsidP="00CC4EF4">
      <w:pPr>
        <w:spacing w:after="180" w:line="360" w:lineRule="auto"/>
        <w:rPr>
          <w:rFonts w:asciiTheme="minorHAnsi" w:hAnsiTheme="minorHAnsi"/>
          <w:sz w:val="28"/>
          <w:szCs w:val="28"/>
        </w:rPr>
      </w:pPr>
      <w:r w:rsidRPr="00C72381">
        <w:rPr>
          <w:rFonts w:asciiTheme="minorHAnsi" w:hAnsiTheme="minorHAnsi"/>
          <w:sz w:val="28"/>
          <w:szCs w:val="28"/>
        </w:rPr>
        <w:t>El sujeto pasivo equivale al demandado.</w:t>
      </w:r>
    </w:p>
    <w:p w:rsidR="00CC4EF4" w:rsidRPr="00C72381" w:rsidRDefault="00CC4EF4" w:rsidP="00CC4EF4">
      <w:pPr>
        <w:spacing w:after="180" w:line="360" w:lineRule="auto"/>
        <w:rPr>
          <w:rFonts w:asciiTheme="minorHAnsi" w:hAnsiTheme="minorHAnsi"/>
          <w:sz w:val="28"/>
          <w:szCs w:val="28"/>
        </w:rPr>
      </w:pPr>
      <w:r w:rsidRPr="00C72381">
        <w:rPr>
          <w:rFonts w:asciiTheme="minorHAnsi" w:hAnsiTheme="minorHAnsi"/>
          <w:sz w:val="28"/>
          <w:szCs w:val="28"/>
        </w:rPr>
        <w:t>Así como la acción se dirige contra el estado para que ponga en movimiento su actividad jurisdiccional, la pretensión se dirige contra el demandado.</w:t>
      </w:r>
    </w:p>
    <w:p w:rsidR="00CC4EF4" w:rsidRPr="00C72381" w:rsidRDefault="00CC4EF4" w:rsidP="00CC4EF4">
      <w:pPr>
        <w:spacing w:after="180" w:line="360" w:lineRule="auto"/>
        <w:rPr>
          <w:rFonts w:asciiTheme="minorHAnsi" w:hAnsiTheme="minorHAnsi"/>
          <w:sz w:val="28"/>
          <w:szCs w:val="28"/>
        </w:rPr>
      </w:pPr>
      <w:r w:rsidRPr="00C72381">
        <w:rPr>
          <w:rFonts w:asciiTheme="minorHAnsi" w:hAnsiTheme="minorHAnsi"/>
          <w:sz w:val="28"/>
          <w:szCs w:val="28"/>
        </w:rPr>
        <w:t xml:space="preserve">3. </w:t>
      </w:r>
      <w:r w:rsidRPr="00C72381">
        <w:rPr>
          <w:rFonts w:asciiTheme="minorHAnsi" w:hAnsiTheme="minorHAnsi"/>
          <w:b/>
          <w:sz w:val="28"/>
          <w:szCs w:val="28"/>
        </w:rPr>
        <w:t>Existencia de un objeto</w:t>
      </w:r>
    </w:p>
    <w:p w:rsidR="00CC4EF4" w:rsidRPr="00C72381" w:rsidRDefault="00CC4EF4" w:rsidP="00CC4EF4">
      <w:pPr>
        <w:spacing w:after="180" w:line="360" w:lineRule="auto"/>
        <w:rPr>
          <w:rFonts w:asciiTheme="minorHAnsi" w:hAnsiTheme="minorHAnsi"/>
          <w:sz w:val="28"/>
          <w:szCs w:val="28"/>
        </w:rPr>
      </w:pPr>
      <w:r w:rsidRPr="00C72381">
        <w:rPr>
          <w:rFonts w:asciiTheme="minorHAnsi" w:hAnsiTheme="minorHAnsi"/>
          <w:sz w:val="28"/>
          <w:szCs w:val="28"/>
        </w:rPr>
        <w:t>Este objeto es el beneficio jurídico que el demandante pretende obtener.</w:t>
      </w:r>
    </w:p>
    <w:p w:rsidR="00CC4EF4" w:rsidRPr="00C72381" w:rsidRDefault="00CC4EF4" w:rsidP="00CC4EF4">
      <w:pPr>
        <w:spacing w:after="180" w:line="360" w:lineRule="auto"/>
        <w:rPr>
          <w:rFonts w:asciiTheme="minorHAnsi" w:hAnsiTheme="minorHAnsi"/>
          <w:sz w:val="28"/>
          <w:szCs w:val="28"/>
        </w:rPr>
      </w:pPr>
      <w:r w:rsidRPr="00C72381">
        <w:rPr>
          <w:rFonts w:asciiTheme="minorHAnsi" w:hAnsiTheme="minorHAnsi"/>
          <w:sz w:val="28"/>
          <w:szCs w:val="28"/>
        </w:rPr>
        <w:t>En este tercer elemento es menester destacar dos aspectos:</w:t>
      </w:r>
    </w:p>
    <w:p w:rsidR="00CC4EF4" w:rsidRPr="00C72381" w:rsidRDefault="00CC4EF4" w:rsidP="00CC4EF4">
      <w:pPr>
        <w:spacing w:after="180" w:line="360" w:lineRule="auto"/>
        <w:ind w:left="709"/>
        <w:rPr>
          <w:rFonts w:asciiTheme="minorHAnsi" w:hAnsiTheme="minorHAnsi"/>
          <w:sz w:val="28"/>
          <w:szCs w:val="28"/>
        </w:rPr>
      </w:pPr>
      <w:r w:rsidRPr="00C72381">
        <w:rPr>
          <w:rFonts w:asciiTheme="minorHAnsi" w:hAnsiTheme="minorHAnsi"/>
          <w:sz w:val="28"/>
          <w:szCs w:val="28"/>
        </w:rPr>
        <w:t>- el primero referido al objeto, que es el derecho cuyo reconocimiento se pide.</w:t>
      </w:r>
    </w:p>
    <w:p w:rsidR="00CC4EF4" w:rsidRPr="00C72381" w:rsidRDefault="00CC4EF4" w:rsidP="00CC4EF4">
      <w:pPr>
        <w:spacing w:after="180" w:line="360" w:lineRule="auto"/>
        <w:ind w:left="709"/>
        <w:rPr>
          <w:rFonts w:asciiTheme="minorHAnsi" w:hAnsiTheme="minorHAnsi"/>
          <w:sz w:val="28"/>
          <w:szCs w:val="28"/>
        </w:rPr>
      </w:pPr>
      <w:r w:rsidRPr="00C72381">
        <w:rPr>
          <w:rFonts w:asciiTheme="minorHAnsi" w:hAnsiTheme="minorHAnsi"/>
          <w:sz w:val="28"/>
          <w:szCs w:val="28"/>
        </w:rPr>
        <w:t>- este objeto no debe confundirse con la cosa pedida, es decir, con la materialidad física del objeto que se reclama. Así por ejemplo, si se cobra una determinada suma de dinero, el objeto que se persigue es que se reconozca el derecho personal de crédito, la titularidad de ese derecho. Si "A", invocando su calidad de heredero, pide la restitución o entrega de un auto en poder de "B", y luego invocando la misma calidad  pide de "C" la entrega de un piano, se piden cosas materiales diversas, pero ambas acciones tienen el mismo objeto, persiguen el mismo beneficio: el reconocimiento de la calidad de heredero. De este modo, las cosas materiales pueden ser diversas, pero puede acontecer que el objeto de la acción sea el mismo.</w:t>
      </w:r>
    </w:p>
    <w:p w:rsidR="00CC4EF4" w:rsidRPr="00C72381" w:rsidRDefault="00CC4EF4" w:rsidP="00CC4EF4">
      <w:pPr>
        <w:spacing w:after="180" w:line="360" w:lineRule="auto"/>
        <w:rPr>
          <w:rFonts w:asciiTheme="minorHAnsi" w:hAnsiTheme="minorHAnsi"/>
          <w:sz w:val="28"/>
          <w:szCs w:val="28"/>
        </w:rPr>
      </w:pPr>
      <w:r w:rsidRPr="00C72381">
        <w:rPr>
          <w:rFonts w:asciiTheme="minorHAnsi" w:hAnsiTheme="minorHAnsi"/>
          <w:sz w:val="28"/>
          <w:szCs w:val="28"/>
        </w:rPr>
        <w:t xml:space="preserve">4. </w:t>
      </w:r>
      <w:r w:rsidRPr="00C72381">
        <w:rPr>
          <w:rFonts w:asciiTheme="minorHAnsi" w:hAnsiTheme="minorHAnsi"/>
          <w:b/>
          <w:sz w:val="28"/>
          <w:szCs w:val="28"/>
        </w:rPr>
        <w:t>Existencia de una causa</w:t>
      </w:r>
    </w:p>
    <w:p w:rsidR="00CC4EF4" w:rsidRPr="00C72381" w:rsidRDefault="00CC4EF4" w:rsidP="00CC4EF4">
      <w:pPr>
        <w:spacing w:after="180" w:line="360" w:lineRule="auto"/>
        <w:rPr>
          <w:rFonts w:asciiTheme="minorHAnsi" w:hAnsiTheme="minorHAnsi"/>
          <w:sz w:val="28"/>
          <w:szCs w:val="28"/>
        </w:rPr>
      </w:pPr>
      <w:r w:rsidRPr="00C72381">
        <w:rPr>
          <w:rFonts w:asciiTheme="minorHAnsi" w:hAnsiTheme="minorHAnsi"/>
          <w:sz w:val="28"/>
          <w:szCs w:val="28"/>
        </w:rPr>
        <w:lastRenderedPageBreak/>
        <w:t>La existencia de una causa es el hecho o acto jurídico que sirve de fundamento a la pretensión, o como lo señala el art. 177 CPC. en su inc. Final, es el fundamento inmediato del derecho deducido en juicio.</w:t>
      </w:r>
    </w:p>
    <w:p w:rsidR="00CC4EF4" w:rsidRPr="00C72381" w:rsidRDefault="00386A20" w:rsidP="00CC4EF4">
      <w:pPr>
        <w:spacing w:after="180" w:line="360" w:lineRule="auto"/>
        <w:rPr>
          <w:rFonts w:asciiTheme="minorHAnsi" w:hAnsiTheme="minorHAnsi"/>
          <w:sz w:val="28"/>
          <w:szCs w:val="28"/>
        </w:rPr>
      </w:pPr>
      <w:r w:rsidRPr="00C72381">
        <w:rPr>
          <w:rFonts w:asciiTheme="minorHAnsi" w:hAnsiTheme="minorHAnsi"/>
          <w:sz w:val="28"/>
          <w:szCs w:val="28"/>
        </w:rPr>
        <w:t>La causa de pedir es el porqué</w:t>
      </w:r>
      <w:r w:rsidR="00CC4EF4" w:rsidRPr="00C72381">
        <w:rPr>
          <w:rFonts w:asciiTheme="minorHAnsi" w:hAnsiTheme="minorHAnsi"/>
          <w:sz w:val="28"/>
          <w:szCs w:val="28"/>
        </w:rPr>
        <w:t xml:space="preserve"> se pide.</w:t>
      </w:r>
    </w:p>
    <w:p w:rsidR="00CC4EF4" w:rsidRPr="00C72381" w:rsidRDefault="00CC4EF4" w:rsidP="00CC4EF4">
      <w:pPr>
        <w:spacing w:after="180" w:line="360" w:lineRule="auto"/>
        <w:rPr>
          <w:rFonts w:asciiTheme="minorHAnsi" w:hAnsiTheme="minorHAnsi"/>
          <w:sz w:val="28"/>
          <w:szCs w:val="28"/>
        </w:rPr>
      </w:pPr>
      <w:r w:rsidRPr="00C72381">
        <w:rPr>
          <w:rFonts w:asciiTheme="minorHAnsi" w:hAnsiTheme="minorHAnsi"/>
          <w:sz w:val="28"/>
          <w:szCs w:val="28"/>
        </w:rPr>
        <w:t>Según Alberto Echevarría, la causa es el hecho jurídico que sirve de antecedente inmediato a la protección judicial que se solicita.</w:t>
      </w:r>
    </w:p>
    <w:p w:rsidR="00CC4EF4" w:rsidRPr="00C72381" w:rsidRDefault="00CC4EF4" w:rsidP="00CC4EF4">
      <w:pPr>
        <w:spacing w:after="180" w:line="360" w:lineRule="auto"/>
        <w:rPr>
          <w:rFonts w:asciiTheme="minorHAnsi" w:hAnsiTheme="minorHAnsi"/>
          <w:sz w:val="28"/>
          <w:szCs w:val="28"/>
        </w:rPr>
      </w:pPr>
      <w:r w:rsidRPr="00C72381">
        <w:rPr>
          <w:rFonts w:asciiTheme="minorHAnsi" w:hAnsiTheme="minorHAnsi"/>
          <w:sz w:val="28"/>
          <w:szCs w:val="28"/>
        </w:rPr>
        <w:t>Así:</w:t>
      </w:r>
    </w:p>
    <w:p w:rsidR="00CC4EF4" w:rsidRPr="00C72381" w:rsidRDefault="00CC4EF4" w:rsidP="00CC4EF4">
      <w:pPr>
        <w:spacing w:after="180" w:line="360" w:lineRule="auto"/>
        <w:ind w:left="709"/>
        <w:rPr>
          <w:rFonts w:asciiTheme="minorHAnsi" w:hAnsiTheme="minorHAnsi"/>
          <w:sz w:val="28"/>
          <w:szCs w:val="28"/>
        </w:rPr>
      </w:pPr>
      <w:r w:rsidRPr="00C72381">
        <w:rPr>
          <w:rFonts w:asciiTheme="minorHAnsi" w:hAnsiTheme="minorHAnsi"/>
          <w:sz w:val="28"/>
          <w:szCs w:val="28"/>
        </w:rPr>
        <w:t>- la causa de pedir en los derechos personales es el hecho jurídico que engendra la obligación, esto es la causa será el contrato, el cuasicontrato, el delito, el cuasidelito o la ley.</w:t>
      </w:r>
    </w:p>
    <w:p w:rsidR="00CC4EF4" w:rsidRPr="00C72381" w:rsidRDefault="00CC4EF4" w:rsidP="00CC4EF4">
      <w:pPr>
        <w:spacing w:after="180" w:line="360" w:lineRule="auto"/>
        <w:ind w:left="709"/>
        <w:rPr>
          <w:rFonts w:asciiTheme="minorHAnsi" w:hAnsiTheme="minorHAnsi"/>
          <w:sz w:val="28"/>
          <w:szCs w:val="28"/>
        </w:rPr>
      </w:pPr>
      <w:r w:rsidRPr="00C72381">
        <w:rPr>
          <w:rFonts w:asciiTheme="minorHAnsi" w:hAnsiTheme="minorHAnsi"/>
          <w:sz w:val="28"/>
          <w:szCs w:val="28"/>
        </w:rPr>
        <w:t>- en los derechos reales la causa de pedir también es el hecho jurídico que los engendra, o sea el modo de adquirir del cual nacen los derechos reales. Será de este modo, causa de pedir la ocupación, la accesión, la tradición, la sucesión por causa de muerte, la prescripción y la ley.</w:t>
      </w:r>
    </w:p>
    <w:p w:rsidR="00CC4EF4" w:rsidRPr="00C72381" w:rsidRDefault="00CC4EF4" w:rsidP="00CC4EF4">
      <w:pPr>
        <w:spacing w:after="180" w:line="360" w:lineRule="auto"/>
        <w:rPr>
          <w:rFonts w:asciiTheme="minorHAnsi" w:hAnsiTheme="minorHAnsi"/>
          <w:sz w:val="28"/>
          <w:szCs w:val="28"/>
        </w:rPr>
      </w:pPr>
      <w:r w:rsidRPr="00C72381">
        <w:rPr>
          <w:rFonts w:asciiTheme="minorHAnsi" w:hAnsiTheme="minorHAnsi"/>
          <w:sz w:val="28"/>
          <w:szCs w:val="28"/>
        </w:rPr>
        <w:t>No debe confundirse esta causa de la acción con los medios de acreditar la acusa, esto es, con los medios de prueba que se invocan para acreditar la existencia del hecho jurídico que sirve de fundamento a la acción. Esos medios que sirven para acreditarlo puede consistir en cualquiera de los medios de prueba establecidos por el legislador en el código civil o bien en el código de procedimiento civil.</w:t>
      </w:r>
    </w:p>
    <w:p w:rsidR="00CC4EF4" w:rsidRPr="00C72381" w:rsidRDefault="00CC4EF4" w:rsidP="00CC4EF4">
      <w:pPr>
        <w:suppressAutoHyphens/>
        <w:spacing w:line="360" w:lineRule="auto"/>
        <w:jc w:val="center"/>
        <w:rPr>
          <w:rFonts w:asciiTheme="minorHAnsi" w:hAnsiTheme="minorHAnsi"/>
          <w:b/>
          <w:spacing w:val="-2"/>
          <w:sz w:val="28"/>
          <w:szCs w:val="28"/>
          <w:u w:val="single"/>
          <w:lang w:val="es-ES_tradnl"/>
        </w:rPr>
      </w:pPr>
      <w:r w:rsidRPr="00C72381">
        <w:rPr>
          <w:rFonts w:asciiTheme="minorHAnsi" w:hAnsiTheme="minorHAnsi"/>
          <w:b/>
          <w:spacing w:val="-2"/>
          <w:sz w:val="28"/>
          <w:szCs w:val="28"/>
          <w:lang w:val="es-ES_tradnl"/>
        </w:rPr>
        <w:t>7.-</w:t>
      </w:r>
      <w:r w:rsidRPr="00C72381">
        <w:rPr>
          <w:rFonts w:asciiTheme="minorHAnsi" w:hAnsiTheme="minorHAnsi"/>
          <w:spacing w:val="-2"/>
          <w:sz w:val="28"/>
          <w:szCs w:val="28"/>
          <w:lang w:val="es-ES_tradnl"/>
        </w:rPr>
        <w:t xml:space="preserve"> </w:t>
      </w:r>
      <w:r w:rsidRPr="00C72381">
        <w:rPr>
          <w:rFonts w:asciiTheme="minorHAnsi" w:hAnsiTheme="minorHAnsi"/>
          <w:b/>
          <w:spacing w:val="-2"/>
          <w:sz w:val="28"/>
          <w:szCs w:val="28"/>
          <w:u w:val="single"/>
          <w:lang w:val="es-ES_tradnl"/>
        </w:rPr>
        <w:t>CLASIFICACION DE LA ACCION</w:t>
      </w:r>
    </w:p>
    <w:p w:rsidR="00386A20" w:rsidRPr="00C72381" w:rsidRDefault="00386A20" w:rsidP="00CC4EF4">
      <w:pPr>
        <w:suppressAutoHyphens/>
        <w:spacing w:line="360" w:lineRule="auto"/>
        <w:jc w:val="center"/>
        <w:rPr>
          <w:rFonts w:asciiTheme="minorHAnsi" w:hAnsiTheme="minorHAnsi"/>
          <w:b/>
          <w:spacing w:val="-2"/>
          <w:sz w:val="28"/>
          <w:szCs w:val="28"/>
          <w:u w:val="single"/>
          <w:lang w:val="es-ES_tradnl"/>
        </w:rPr>
      </w:pPr>
    </w:p>
    <w:p w:rsidR="00CC4EF4" w:rsidRPr="00C72381" w:rsidRDefault="00CC4EF4" w:rsidP="00CC4EF4">
      <w:pPr>
        <w:spacing w:after="180" w:line="360" w:lineRule="auto"/>
        <w:rPr>
          <w:rFonts w:asciiTheme="minorHAnsi" w:hAnsiTheme="minorHAnsi"/>
          <w:sz w:val="28"/>
          <w:szCs w:val="28"/>
        </w:rPr>
      </w:pPr>
      <w:r w:rsidRPr="00C72381">
        <w:rPr>
          <w:rFonts w:asciiTheme="minorHAnsi" w:hAnsiTheme="minorHAnsi"/>
          <w:sz w:val="28"/>
          <w:szCs w:val="28"/>
        </w:rPr>
        <w:tab/>
      </w:r>
      <w:r w:rsidRPr="00C72381">
        <w:rPr>
          <w:rFonts w:asciiTheme="minorHAnsi" w:hAnsiTheme="minorHAnsi"/>
          <w:sz w:val="28"/>
          <w:szCs w:val="28"/>
        </w:rPr>
        <w:tab/>
      </w:r>
      <w:r w:rsidRPr="00C72381">
        <w:rPr>
          <w:rFonts w:asciiTheme="minorHAnsi" w:hAnsiTheme="minorHAnsi"/>
          <w:sz w:val="28"/>
          <w:szCs w:val="28"/>
        </w:rPr>
        <w:tab/>
      </w:r>
      <w:r w:rsidRPr="00C72381">
        <w:rPr>
          <w:rFonts w:asciiTheme="minorHAnsi" w:hAnsiTheme="minorHAnsi"/>
          <w:sz w:val="28"/>
          <w:szCs w:val="28"/>
        </w:rPr>
        <w:tab/>
        <w:t xml:space="preserve">      Si se acepta la teoría de la acción como un derecho autónomo provocatorio de la actividad jurisdiccional, hay que concluir que no es dable hablar de clasificaciones de la acción. Niceto Alcalá Zamora y Castillo sostiene que la acción es siempre la misma, entonces como clasificar lo invariable.</w:t>
      </w:r>
    </w:p>
    <w:p w:rsidR="00CC4EF4" w:rsidRPr="00C72381" w:rsidRDefault="00FC4CA2" w:rsidP="00CC4EF4">
      <w:pPr>
        <w:spacing w:after="180" w:line="360" w:lineRule="auto"/>
        <w:rPr>
          <w:rFonts w:asciiTheme="minorHAnsi" w:hAnsiTheme="minorHAnsi"/>
          <w:sz w:val="28"/>
          <w:szCs w:val="28"/>
        </w:rPr>
      </w:pPr>
      <w:r w:rsidRPr="00C72381">
        <w:rPr>
          <w:rFonts w:asciiTheme="minorHAnsi" w:hAnsiTheme="minorHAnsi"/>
          <w:sz w:val="28"/>
          <w:szCs w:val="28"/>
        </w:rPr>
        <w:t xml:space="preserve">                                           Sin embargo, s</w:t>
      </w:r>
      <w:r w:rsidR="00CC4EF4" w:rsidRPr="00C72381">
        <w:rPr>
          <w:rFonts w:asciiTheme="minorHAnsi" w:hAnsiTheme="minorHAnsi"/>
          <w:sz w:val="28"/>
          <w:szCs w:val="28"/>
        </w:rPr>
        <w:t xml:space="preserve">e habla de clasificaciones de las acciones no para referirse a la naturaleza jurídica de ellas (ya que siempre será la misma), sino que considerando otros aspectos, como por ejemplo el objeto de la acción (que no siempre es el mismo), el derecho cuya protección se solicita, a que no todas las acciones tienen </w:t>
      </w:r>
      <w:r w:rsidR="00CC4EF4" w:rsidRPr="00C72381">
        <w:rPr>
          <w:rFonts w:asciiTheme="minorHAnsi" w:hAnsiTheme="minorHAnsi"/>
          <w:sz w:val="28"/>
          <w:szCs w:val="28"/>
        </w:rPr>
        <w:lastRenderedPageBreak/>
        <w:t>la misma causa de pedir, o que se ejercitan de la misma manera.</w:t>
      </w:r>
      <w:r w:rsidRPr="00C72381">
        <w:rPr>
          <w:rFonts w:asciiTheme="minorHAnsi" w:hAnsiTheme="minorHAnsi"/>
          <w:sz w:val="28"/>
          <w:szCs w:val="28"/>
        </w:rPr>
        <w:t xml:space="preserve"> </w:t>
      </w:r>
      <w:r w:rsidR="00CC4EF4" w:rsidRPr="00C72381">
        <w:rPr>
          <w:rFonts w:asciiTheme="minorHAnsi" w:hAnsiTheme="minorHAnsi"/>
          <w:sz w:val="28"/>
          <w:szCs w:val="28"/>
        </w:rPr>
        <w:t>En consecuencia, y como expresan Alessandri y Alsina, estas clasificaciones se hacen porque así se facilita el estudio de la acción y permite aclarar ciertos conceptos.</w:t>
      </w:r>
      <w:r w:rsidRPr="00C72381">
        <w:rPr>
          <w:rFonts w:asciiTheme="minorHAnsi" w:hAnsiTheme="minorHAnsi"/>
          <w:sz w:val="28"/>
          <w:szCs w:val="28"/>
        </w:rPr>
        <w:t xml:space="preserve"> </w:t>
      </w:r>
      <w:r w:rsidR="00CC4EF4" w:rsidRPr="00C72381">
        <w:rPr>
          <w:rFonts w:asciiTheme="minorHAnsi" w:hAnsiTheme="minorHAnsi"/>
          <w:sz w:val="28"/>
          <w:szCs w:val="28"/>
        </w:rPr>
        <w:t>De las diversas clasificaciones existentes sólo se hará referencia a las más trascendentes.</w:t>
      </w:r>
    </w:p>
    <w:p w:rsidR="00CC4EF4" w:rsidRPr="00C72381" w:rsidRDefault="00FC4CA2" w:rsidP="00CC4EF4">
      <w:pPr>
        <w:spacing w:after="180" w:line="360" w:lineRule="auto"/>
        <w:rPr>
          <w:rFonts w:asciiTheme="minorHAnsi" w:hAnsiTheme="minorHAnsi"/>
          <w:b/>
          <w:sz w:val="28"/>
          <w:szCs w:val="28"/>
        </w:rPr>
      </w:pPr>
      <w:r w:rsidRPr="00C72381">
        <w:rPr>
          <w:rFonts w:asciiTheme="minorHAnsi" w:hAnsiTheme="minorHAnsi"/>
          <w:b/>
          <w:sz w:val="28"/>
          <w:szCs w:val="28"/>
        </w:rPr>
        <w:t>7.</w:t>
      </w:r>
      <w:r w:rsidR="00CC4EF4" w:rsidRPr="00C72381">
        <w:rPr>
          <w:rFonts w:asciiTheme="minorHAnsi" w:hAnsiTheme="minorHAnsi"/>
          <w:b/>
          <w:sz w:val="28"/>
          <w:szCs w:val="28"/>
        </w:rPr>
        <w:t xml:space="preserve">1. </w:t>
      </w:r>
      <w:r w:rsidR="00CC4EF4" w:rsidRPr="00C72381">
        <w:rPr>
          <w:rFonts w:asciiTheme="minorHAnsi" w:hAnsiTheme="minorHAnsi"/>
          <w:b/>
          <w:sz w:val="28"/>
          <w:szCs w:val="28"/>
          <w:u w:val="single"/>
        </w:rPr>
        <w:t>Atendiendo al objeto o finalidad de la acción</w:t>
      </w:r>
    </w:p>
    <w:p w:rsidR="00CC4EF4" w:rsidRPr="00C72381" w:rsidRDefault="00CC4EF4" w:rsidP="00CC4EF4">
      <w:pPr>
        <w:spacing w:after="180" w:line="360" w:lineRule="auto"/>
        <w:rPr>
          <w:rFonts w:asciiTheme="minorHAnsi" w:hAnsiTheme="minorHAnsi"/>
          <w:sz w:val="28"/>
          <w:szCs w:val="28"/>
        </w:rPr>
      </w:pPr>
      <w:r w:rsidRPr="00C72381">
        <w:rPr>
          <w:rFonts w:asciiTheme="minorHAnsi" w:hAnsiTheme="minorHAnsi"/>
          <w:sz w:val="28"/>
          <w:szCs w:val="28"/>
        </w:rPr>
        <w:t>En esta primera clasificación se atiende a lo que se pide por el actor, se considera la clase de pronunciamiento que se persigue por el actor.</w:t>
      </w:r>
    </w:p>
    <w:p w:rsidR="00CC4EF4" w:rsidRPr="00C72381" w:rsidRDefault="00CC4EF4" w:rsidP="00CC4EF4">
      <w:pPr>
        <w:spacing w:after="180" w:line="360" w:lineRule="auto"/>
        <w:ind w:firstLine="720"/>
        <w:rPr>
          <w:rFonts w:asciiTheme="minorHAnsi" w:hAnsiTheme="minorHAnsi"/>
          <w:sz w:val="28"/>
          <w:szCs w:val="28"/>
        </w:rPr>
      </w:pPr>
      <w:r w:rsidRPr="00C72381">
        <w:rPr>
          <w:rFonts w:asciiTheme="minorHAnsi" w:hAnsiTheme="minorHAnsi"/>
          <w:sz w:val="28"/>
          <w:szCs w:val="28"/>
        </w:rPr>
        <w:t xml:space="preserve">1. </w:t>
      </w:r>
      <w:r w:rsidRPr="00C72381">
        <w:rPr>
          <w:rFonts w:asciiTheme="minorHAnsi" w:hAnsiTheme="minorHAnsi"/>
          <w:b/>
          <w:sz w:val="28"/>
          <w:szCs w:val="28"/>
        </w:rPr>
        <w:t>Acciones de condena</w:t>
      </w:r>
    </w:p>
    <w:p w:rsidR="00CC4EF4" w:rsidRPr="00C72381" w:rsidRDefault="00CC4EF4" w:rsidP="00CC4EF4">
      <w:pPr>
        <w:spacing w:after="180" w:line="360" w:lineRule="auto"/>
        <w:rPr>
          <w:rFonts w:asciiTheme="minorHAnsi" w:hAnsiTheme="minorHAnsi"/>
          <w:sz w:val="28"/>
          <w:szCs w:val="28"/>
        </w:rPr>
      </w:pPr>
      <w:r w:rsidRPr="00C72381">
        <w:rPr>
          <w:rFonts w:asciiTheme="minorHAnsi" w:hAnsiTheme="minorHAnsi"/>
          <w:sz w:val="28"/>
          <w:szCs w:val="28"/>
        </w:rPr>
        <w:t>Son aquellas por las cuales el actor pide que se imponga al demandado el cumplimiento de una determinada prestación, que sea condenado a una determinada prestación, por ejemplo pagar el precio, que se imponga al demandado la obligación de restituir la cosa al ejercitar la acción reivindicatoria.</w:t>
      </w:r>
    </w:p>
    <w:p w:rsidR="00CC4EF4" w:rsidRPr="00C72381" w:rsidRDefault="00CC4EF4" w:rsidP="00CC4EF4">
      <w:pPr>
        <w:spacing w:after="180" w:line="360" w:lineRule="auto"/>
        <w:ind w:firstLine="720"/>
        <w:rPr>
          <w:rFonts w:asciiTheme="minorHAnsi" w:hAnsiTheme="minorHAnsi"/>
          <w:sz w:val="28"/>
          <w:szCs w:val="28"/>
        </w:rPr>
      </w:pPr>
      <w:r w:rsidRPr="00C72381">
        <w:rPr>
          <w:rFonts w:asciiTheme="minorHAnsi" w:hAnsiTheme="minorHAnsi"/>
          <w:sz w:val="28"/>
          <w:szCs w:val="28"/>
        </w:rPr>
        <w:t xml:space="preserve">2. </w:t>
      </w:r>
      <w:r w:rsidRPr="00C72381">
        <w:rPr>
          <w:rFonts w:asciiTheme="minorHAnsi" w:hAnsiTheme="minorHAnsi"/>
          <w:b/>
          <w:sz w:val="28"/>
          <w:szCs w:val="28"/>
        </w:rPr>
        <w:t>Acciones declarativas</w:t>
      </w:r>
    </w:p>
    <w:p w:rsidR="00CC4EF4" w:rsidRPr="00C72381" w:rsidRDefault="00FC4CA2" w:rsidP="00CC4EF4">
      <w:pPr>
        <w:spacing w:after="180" w:line="360" w:lineRule="auto"/>
        <w:rPr>
          <w:rFonts w:asciiTheme="minorHAnsi" w:hAnsiTheme="minorHAnsi"/>
          <w:sz w:val="28"/>
          <w:szCs w:val="28"/>
        </w:rPr>
      </w:pPr>
      <w:r w:rsidRPr="00C72381">
        <w:rPr>
          <w:rFonts w:asciiTheme="minorHAnsi" w:hAnsiTheme="minorHAnsi"/>
          <w:sz w:val="28"/>
          <w:szCs w:val="28"/>
        </w:rPr>
        <w:t xml:space="preserve">             </w:t>
      </w:r>
      <w:r w:rsidR="00CC4EF4" w:rsidRPr="00C72381">
        <w:rPr>
          <w:rFonts w:asciiTheme="minorHAnsi" w:hAnsiTheme="minorHAnsi"/>
          <w:sz w:val="28"/>
          <w:szCs w:val="28"/>
        </w:rPr>
        <w:t>Son aquellas cuya finalidad es obtener la simple declaración de un derecho o de una situación jurídica discutida, por ejemplo obtener la declaración de nulidad de un contrato.</w:t>
      </w:r>
    </w:p>
    <w:p w:rsidR="00CC4EF4" w:rsidRPr="00C72381" w:rsidRDefault="00CC4EF4" w:rsidP="00CC4EF4">
      <w:pPr>
        <w:spacing w:after="180" w:line="360" w:lineRule="auto"/>
        <w:ind w:firstLine="720"/>
        <w:rPr>
          <w:rFonts w:asciiTheme="minorHAnsi" w:hAnsiTheme="minorHAnsi"/>
          <w:sz w:val="28"/>
          <w:szCs w:val="28"/>
        </w:rPr>
      </w:pPr>
      <w:r w:rsidRPr="00C72381">
        <w:rPr>
          <w:rFonts w:asciiTheme="minorHAnsi" w:hAnsiTheme="minorHAnsi"/>
          <w:sz w:val="28"/>
          <w:szCs w:val="28"/>
        </w:rPr>
        <w:t xml:space="preserve">3. </w:t>
      </w:r>
      <w:r w:rsidRPr="00C72381">
        <w:rPr>
          <w:rFonts w:asciiTheme="minorHAnsi" w:hAnsiTheme="minorHAnsi"/>
          <w:b/>
          <w:sz w:val="28"/>
          <w:szCs w:val="28"/>
        </w:rPr>
        <w:t>Acciones constitutivas</w:t>
      </w:r>
    </w:p>
    <w:p w:rsidR="00CC4EF4" w:rsidRPr="00C72381" w:rsidRDefault="00FC4CA2" w:rsidP="00CC4EF4">
      <w:pPr>
        <w:spacing w:after="180" w:line="360" w:lineRule="auto"/>
        <w:rPr>
          <w:rFonts w:asciiTheme="minorHAnsi" w:hAnsiTheme="minorHAnsi"/>
          <w:sz w:val="28"/>
          <w:szCs w:val="28"/>
        </w:rPr>
      </w:pPr>
      <w:r w:rsidRPr="00C72381">
        <w:rPr>
          <w:rFonts w:asciiTheme="minorHAnsi" w:hAnsiTheme="minorHAnsi"/>
          <w:sz w:val="28"/>
          <w:szCs w:val="28"/>
        </w:rPr>
        <w:t xml:space="preserve">             </w:t>
      </w:r>
      <w:r w:rsidR="00CC4EF4" w:rsidRPr="00C72381">
        <w:rPr>
          <w:rFonts w:asciiTheme="minorHAnsi" w:hAnsiTheme="minorHAnsi"/>
          <w:sz w:val="28"/>
          <w:szCs w:val="28"/>
        </w:rPr>
        <w:t>Con ellas se persigue que mediante una sentencia se constituyan estados jurídicos nuevos, modificando un estado jurídico existente, por ejemplo se pueden citar las acciones de divorcio, de nulidad de matrimonio, de incapacidad para suceder, de división de la cosa común, etc.</w:t>
      </w:r>
    </w:p>
    <w:p w:rsidR="00CC4EF4" w:rsidRPr="00C72381" w:rsidRDefault="00FC4CA2" w:rsidP="00CC4EF4">
      <w:pPr>
        <w:spacing w:after="180" w:line="360" w:lineRule="auto"/>
        <w:rPr>
          <w:rFonts w:asciiTheme="minorHAnsi" w:hAnsiTheme="minorHAnsi"/>
          <w:sz w:val="28"/>
          <w:szCs w:val="28"/>
        </w:rPr>
      </w:pPr>
      <w:r w:rsidRPr="00C72381">
        <w:rPr>
          <w:rFonts w:asciiTheme="minorHAnsi" w:hAnsiTheme="minorHAnsi"/>
          <w:sz w:val="28"/>
          <w:szCs w:val="28"/>
        </w:rPr>
        <w:t xml:space="preserve">             </w:t>
      </w:r>
      <w:r w:rsidR="00CC4EF4" w:rsidRPr="00C72381">
        <w:rPr>
          <w:rFonts w:asciiTheme="minorHAnsi" w:hAnsiTheme="minorHAnsi"/>
          <w:sz w:val="28"/>
          <w:szCs w:val="28"/>
        </w:rPr>
        <w:t>Tienen como particularidad que a través del ejercicio de esta acción no se obtiene una condena a dar, hacer o no hacer.</w:t>
      </w:r>
    </w:p>
    <w:p w:rsidR="00CC4EF4" w:rsidRPr="00C72381" w:rsidRDefault="00FC4CA2" w:rsidP="00CC4EF4">
      <w:pPr>
        <w:spacing w:after="180" w:line="360" w:lineRule="auto"/>
        <w:rPr>
          <w:rFonts w:asciiTheme="minorHAnsi" w:hAnsiTheme="minorHAnsi"/>
          <w:sz w:val="28"/>
          <w:szCs w:val="28"/>
        </w:rPr>
      </w:pPr>
      <w:r w:rsidRPr="00C72381">
        <w:rPr>
          <w:rFonts w:asciiTheme="minorHAnsi" w:hAnsiTheme="minorHAnsi"/>
          <w:sz w:val="28"/>
          <w:szCs w:val="28"/>
        </w:rPr>
        <w:t xml:space="preserve">             </w:t>
      </w:r>
      <w:r w:rsidR="00CC4EF4" w:rsidRPr="00C72381">
        <w:rPr>
          <w:rFonts w:asciiTheme="minorHAnsi" w:hAnsiTheme="minorHAnsi"/>
          <w:sz w:val="28"/>
          <w:szCs w:val="28"/>
        </w:rPr>
        <w:t>La diferencia entre este tipo de acción y la declarativa, radica en que la declarativa se dirige a establecer o declarar la existencia o inexistencia de un determinado estado de derecho, y las constitutivas en tanto tienden a modificar ese estado de derecho.</w:t>
      </w:r>
    </w:p>
    <w:p w:rsidR="00CC4EF4" w:rsidRPr="00C72381" w:rsidRDefault="00CC4EF4" w:rsidP="00CC4EF4">
      <w:pPr>
        <w:spacing w:after="180" w:line="360" w:lineRule="auto"/>
        <w:ind w:firstLine="720"/>
        <w:rPr>
          <w:rFonts w:asciiTheme="minorHAnsi" w:hAnsiTheme="minorHAnsi"/>
          <w:sz w:val="28"/>
          <w:szCs w:val="28"/>
        </w:rPr>
      </w:pPr>
      <w:r w:rsidRPr="00C72381">
        <w:rPr>
          <w:rFonts w:asciiTheme="minorHAnsi" w:hAnsiTheme="minorHAnsi"/>
          <w:sz w:val="28"/>
          <w:szCs w:val="28"/>
        </w:rPr>
        <w:t xml:space="preserve">4. </w:t>
      </w:r>
      <w:r w:rsidRPr="00C72381">
        <w:rPr>
          <w:rFonts w:asciiTheme="minorHAnsi" w:hAnsiTheme="minorHAnsi"/>
          <w:b/>
          <w:sz w:val="28"/>
          <w:szCs w:val="28"/>
        </w:rPr>
        <w:t>Acciones ejecutivas</w:t>
      </w:r>
    </w:p>
    <w:p w:rsidR="00CC4EF4" w:rsidRPr="00C72381" w:rsidRDefault="00FC4CA2" w:rsidP="00CC4EF4">
      <w:pPr>
        <w:spacing w:after="180" w:line="360" w:lineRule="auto"/>
        <w:rPr>
          <w:rFonts w:asciiTheme="minorHAnsi" w:hAnsiTheme="minorHAnsi"/>
          <w:sz w:val="28"/>
          <w:szCs w:val="28"/>
        </w:rPr>
      </w:pPr>
      <w:r w:rsidRPr="00C72381">
        <w:rPr>
          <w:rFonts w:asciiTheme="minorHAnsi" w:hAnsiTheme="minorHAnsi"/>
          <w:sz w:val="28"/>
          <w:szCs w:val="28"/>
        </w:rPr>
        <w:lastRenderedPageBreak/>
        <w:t xml:space="preserve">             </w:t>
      </w:r>
      <w:r w:rsidR="00CC4EF4" w:rsidRPr="00C72381">
        <w:rPr>
          <w:rFonts w:asciiTheme="minorHAnsi" w:hAnsiTheme="minorHAnsi"/>
          <w:sz w:val="28"/>
          <w:szCs w:val="28"/>
        </w:rPr>
        <w:t>Ellas tienden a obtener el cumplimiento forzado de una obligación que consta en un título ejecutivo o que lleva aparejada ejecución, tienden a obtener coactivamente lo que es debido o su equivalencia en dinero.</w:t>
      </w:r>
    </w:p>
    <w:p w:rsidR="00CC4EF4" w:rsidRPr="00C72381" w:rsidRDefault="00CC4EF4" w:rsidP="00CC4EF4">
      <w:pPr>
        <w:spacing w:after="180" w:line="360" w:lineRule="auto"/>
        <w:ind w:firstLine="720"/>
        <w:rPr>
          <w:rFonts w:asciiTheme="minorHAnsi" w:hAnsiTheme="minorHAnsi"/>
          <w:sz w:val="28"/>
          <w:szCs w:val="28"/>
        </w:rPr>
      </w:pPr>
      <w:r w:rsidRPr="00C72381">
        <w:rPr>
          <w:rFonts w:asciiTheme="minorHAnsi" w:hAnsiTheme="minorHAnsi"/>
          <w:sz w:val="28"/>
          <w:szCs w:val="28"/>
        </w:rPr>
        <w:t xml:space="preserve">5. </w:t>
      </w:r>
      <w:r w:rsidRPr="00C72381">
        <w:rPr>
          <w:rFonts w:asciiTheme="minorHAnsi" w:hAnsiTheme="minorHAnsi"/>
          <w:b/>
          <w:sz w:val="28"/>
          <w:szCs w:val="28"/>
        </w:rPr>
        <w:t>Acciones precautorias o cautelares</w:t>
      </w:r>
    </w:p>
    <w:p w:rsidR="00CC4EF4" w:rsidRPr="00C72381" w:rsidRDefault="00FC4CA2" w:rsidP="00CC4EF4">
      <w:pPr>
        <w:spacing w:after="180" w:line="360" w:lineRule="auto"/>
        <w:rPr>
          <w:rFonts w:asciiTheme="minorHAnsi" w:hAnsiTheme="minorHAnsi"/>
          <w:sz w:val="28"/>
          <w:szCs w:val="28"/>
        </w:rPr>
      </w:pPr>
      <w:r w:rsidRPr="00C72381">
        <w:rPr>
          <w:rFonts w:asciiTheme="minorHAnsi" w:hAnsiTheme="minorHAnsi"/>
          <w:sz w:val="28"/>
          <w:szCs w:val="28"/>
        </w:rPr>
        <w:t xml:space="preserve">             </w:t>
      </w:r>
      <w:r w:rsidR="00CC4EF4" w:rsidRPr="00C72381">
        <w:rPr>
          <w:rFonts w:asciiTheme="minorHAnsi" w:hAnsiTheme="minorHAnsi"/>
          <w:sz w:val="28"/>
          <w:szCs w:val="28"/>
        </w:rPr>
        <w:t>La finalidad de estas acciones precautorias o cautelares es conseguir una resolución judicial de carácter provisional que garantice la efectividad del derecho sustancial, que asegure el resultado de la acción principal, por ejemplo la exhibición de la cosa mueble a que alude el art. 273 N° 2 CPC., la prohibición de celebrar actos y contratos mencionada en el art. 290 N° 4 CPC.</w:t>
      </w:r>
    </w:p>
    <w:p w:rsidR="00CC4EF4" w:rsidRPr="00C72381" w:rsidRDefault="00FC4CA2" w:rsidP="00CC4EF4">
      <w:pPr>
        <w:spacing w:after="180" w:line="360" w:lineRule="auto"/>
        <w:rPr>
          <w:rFonts w:asciiTheme="minorHAnsi" w:hAnsiTheme="minorHAnsi"/>
          <w:b/>
          <w:sz w:val="28"/>
          <w:szCs w:val="28"/>
        </w:rPr>
      </w:pPr>
      <w:r w:rsidRPr="00C72381">
        <w:rPr>
          <w:rFonts w:asciiTheme="minorHAnsi" w:hAnsiTheme="minorHAnsi"/>
          <w:b/>
          <w:sz w:val="28"/>
          <w:szCs w:val="28"/>
        </w:rPr>
        <w:t>7</w:t>
      </w:r>
      <w:r w:rsidR="00CC4EF4" w:rsidRPr="00C72381">
        <w:rPr>
          <w:rFonts w:asciiTheme="minorHAnsi" w:hAnsiTheme="minorHAnsi"/>
          <w:b/>
          <w:sz w:val="28"/>
          <w:szCs w:val="28"/>
        </w:rPr>
        <w:t xml:space="preserve">.2. </w:t>
      </w:r>
      <w:r w:rsidR="00CC4EF4" w:rsidRPr="00C72381">
        <w:rPr>
          <w:rFonts w:asciiTheme="minorHAnsi" w:hAnsiTheme="minorHAnsi"/>
          <w:b/>
          <w:sz w:val="28"/>
          <w:szCs w:val="28"/>
          <w:u w:val="single"/>
        </w:rPr>
        <w:t>Atendiendo al procedimiento que se ha establecido para su ejercicio</w:t>
      </w:r>
    </w:p>
    <w:p w:rsidR="00CC4EF4" w:rsidRPr="00C72381" w:rsidRDefault="00CC4EF4" w:rsidP="00CC4EF4">
      <w:pPr>
        <w:spacing w:after="180" w:line="360" w:lineRule="auto"/>
        <w:rPr>
          <w:rFonts w:asciiTheme="minorHAnsi" w:hAnsiTheme="minorHAnsi"/>
          <w:sz w:val="28"/>
          <w:szCs w:val="28"/>
        </w:rPr>
      </w:pPr>
      <w:r w:rsidRPr="00C72381">
        <w:rPr>
          <w:rFonts w:asciiTheme="minorHAnsi" w:hAnsiTheme="minorHAnsi"/>
          <w:sz w:val="28"/>
          <w:szCs w:val="28"/>
        </w:rPr>
        <w:t>De este modo se tiene entonces una acción ordinaria, una sumaria, una ejecutiva, y una cautelar.</w:t>
      </w:r>
    </w:p>
    <w:p w:rsidR="00CC4EF4" w:rsidRPr="00C72381" w:rsidRDefault="00CC4EF4" w:rsidP="00CC4EF4">
      <w:pPr>
        <w:spacing w:after="180" w:line="360" w:lineRule="auto"/>
        <w:ind w:firstLine="720"/>
        <w:rPr>
          <w:rFonts w:asciiTheme="minorHAnsi" w:hAnsiTheme="minorHAnsi"/>
          <w:sz w:val="28"/>
          <w:szCs w:val="28"/>
        </w:rPr>
      </w:pPr>
      <w:r w:rsidRPr="00C72381">
        <w:rPr>
          <w:rFonts w:asciiTheme="minorHAnsi" w:hAnsiTheme="minorHAnsi"/>
          <w:sz w:val="28"/>
          <w:szCs w:val="28"/>
        </w:rPr>
        <w:t xml:space="preserve">1. </w:t>
      </w:r>
      <w:r w:rsidRPr="00C72381">
        <w:rPr>
          <w:rFonts w:asciiTheme="minorHAnsi" w:hAnsiTheme="minorHAnsi"/>
          <w:b/>
          <w:sz w:val="28"/>
          <w:szCs w:val="28"/>
        </w:rPr>
        <w:t>Acciones ordinarias</w:t>
      </w:r>
    </w:p>
    <w:p w:rsidR="00CC4EF4" w:rsidRPr="00C72381" w:rsidRDefault="00CC4EF4" w:rsidP="00CC4EF4">
      <w:pPr>
        <w:spacing w:after="180" w:line="360" w:lineRule="auto"/>
        <w:rPr>
          <w:rFonts w:asciiTheme="minorHAnsi" w:hAnsiTheme="minorHAnsi"/>
          <w:sz w:val="28"/>
          <w:szCs w:val="28"/>
        </w:rPr>
      </w:pPr>
      <w:r w:rsidRPr="00C72381">
        <w:rPr>
          <w:rFonts w:asciiTheme="minorHAnsi" w:hAnsiTheme="minorHAnsi"/>
          <w:sz w:val="28"/>
          <w:szCs w:val="28"/>
        </w:rPr>
        <w:t>Acciones ordinarias son aquellas que se ventilan conforme al procedimiento establecido para el juicio ordinario.</w:t>
      </w:r>
    </w:p>
    <w:p w:rsidR="00CC4EF4" w:rsidRPr="00C72381" w:rsidRDefault="00CC4EF4" w:rsidP="00CC4EF4">
      <w:pPr>
        <w:spacing w:after="180" w:line="360" w:lineRule="auto"/>
        <w:rPr>
          <w:rFonts w:asciiTheme="minorHAnsi" w:hAnsiTheme="minorHAnsi"/>
          <w:sz w:val="28"/>
          <w:szCs w:val="28"/>
        </w:rPr>
      </w:pPr>
      <w:r w:rsidRPr="00C72381">
        <w:rPr>
          <w:rFonts w:asciiTheme="minorHAnsi" w:hAnsiTheme="minorHAnsi"/>
          <w:sz w:val="28"/>
          <w:szCs w:val="28"/>
        </w:rPr>
        <w:t>Todas las demás acciones reciben el nombre genérico de acciones especiales, ello en virtud de que tienen señala</w:t>
      </w:r>
      <w:r w:rsidR="005C5594" w:rsidRPr="00C72381">
        <w:rPr>
          <w:rFonts w:asciiTheme="minorHAnsi" w:hAnsiTheme="minorHAnsi"/>
          <w:sz w:val="28"/>
          <w:szCs w:val="28"/>
        </w:rPr>
        <w:t xml:space="preserve">do un procedimiento especial. </w:t>
      </w:r>
      <w:r w:rsidRPr="00C72381">
        <w:rPr>
          <w:rFonts w:asciiTheme="minorHAnsi" w:hAnsiTheme="minorHAnsi"/>
          <w:sz w:val="28"/>
          <w:szCs w:val="28"/>
        </w:rPr>
        <w:t>Dentro de estas acciones especiales es posible nombrar la acción sumaria, la acción ejecutiva, y la acción cautelar.</w:t>
      </w:r>
    </w:p>
    <w:p w:rsidR="00CC4EF4" w:rsidRPr="00C72381" w:rsidRDefault="00CC4EF4" w:rsidP="00CC4EF4">
      <w:pPr>
        <w:spacing w:after="180" w:line="360" w:lineRule="auto"/>
        <w:ind w:firstLine="720"/>
        <w:rPr>
          <w:rFonts w:asciiTheme="minorHAnsi" w:hAnsiTheme="minorHAnsi"/>
          <w:sz w:val="28"/>
          <w:szCs w:val="28"/>
        </w:rPr>
      </w:pPr>
      <w:r w:rsidRPr="00C72381">
        <w:rPr>
          <w:rFonts w:asciiTheme="minorHAnsi" w:hAnsiTheme="minorHAnsi"/>
          <w:sz w:val="28"/>
          <w:szCs w:val="28"/>
        </w:rPr>
        <w:t xml:space="preserve">2. </w:t>
      </w:r>
      <w:r w:rsidRPr="00C72381">
        <w:rPr>
          <w:rFonts w:asciiTheme="minorHAnsi" w:hAnsiTheme="minorHAnsi"/>
          <w:b/>
          <w:sz w:val="28"/>
          <w:szCs w:val="28"/>
        </w:rPr>
        <w:t>Acciones sumarias</w:t>
      </w:r>
    </w:p>
    <w:p w:rsidR="006000F1" w:rsidRPr="00C72381" w:rsidRDefault="00CC4EF4" w:rsidP="00CC4EF4">
      <w:pPr>
        <w:spacing w:after="180" w:line="360" w:lineRule="auto"/>
        <w:rPr>
          <w:rFonts w:asciiTheme="minorHAnsi" w:hAnsiTheme="minorHAnsi"/>
          <w:sz w:val="28"/>
          <w:szCs w:val="28"/>
        </w:rPr>
      </w:pPr>
      <w:r w:rsidRPr="00C72381">
        <w:rPr>
          <w:rFonts w:asciiTheme="minorHAnsi" w:hAnsiTheme="minorHAnsi"/>
          <w:sz w:val="28"/>
          <w:szCs w:val="28"/>
        </w:rPr>
        <w:t>Se habla de tal cuando la ley dispone que se tramite por un procedimiento breve y concentrado, procedimiento regulado en los arts. 680 sgtes. CPC.</w:t>
      </w:r>
    </w:p>
    <w:p w:rsidR="00CC4EF4" w:rsidRPr="00C72381" w:rsidRDefault="00CC4EF4" w:rsidP="00CC4EF4">
      <w:pPr>
        <w:spacing w:after="180" w:line="360" w:lineRule="auto"/>
        <w:ind w:firstLine="720"/>
        <w:rPr>
          <w:rFonts w:asciiTheme="minorHAnsi" w:hAnsiTheme="minorHAnsi"/>
          <w:sz w:val="28"/>
          <w:szCs w:val="28"/>
        </w:rPr>
      </w:pPr>
      <w:r w:rsidRPr="00C72381">
        <w:rPr>
          <w:rFonts w:asciiTheme="minorHAnsi" w:hAnsiTheme="minorHAnsi"/>
          <w:sz w:val="28"/>
          <w:szCs w:val="28"/>
        </w:rPr>
        <w:t xml:space="preserve">3. </w:t>
      </w:r>
      <w:r w:rsidRPr="00C72381">
        <w:rPr>
          <w:rFonts w:asciiTheme="minorHAnsi" w:hAnsiTheme="minorHAnsi"/>
          <w:b/>
          <w:sz w:val="28"/>
          <w:szCs w:val="28"/>
        </w:rPr>
        <w:t>Acciones ejecutivas</w:t>
      </w:r>
    </w:p>
    <w:p w:rsidR="00CC4EF4" w:rsidRPr="00C72381" w:rsidRDefault="00CC4EF4" w:rsidP="00CC4EF4">
      <w:pPr>
        <w:spacing w:after="180" w:line="360" w:lineRule="auto"/>
        <w:rPr>
          <w:rFonts w:asciiTheme="minorHAnsi" w:hAnsiTheme="minorHAnsi"/>
          <w:sz w:val="28"/>
          <w:szCs w:val="28"/>
        </w:rPr>
      </w:pPr>
      <w:r w:rsidRPr="00C72381">
        <w:rPr>
          <w:rFonts w:asciiTheme="minorHAnsi" w:hAnsiTheme="minorHAnsi"/>
          <w:sz w:val="28"/>
          <w:szCs w:val="28"/>
        </w:rPr>
        <w:t>Son aquellas cuyo ejercicio está sometido a un procedimiento de apremio y de medidas compulsivas, procedimiento que se inicia con el embargo de bienes y que está regulado en los arts. 434 sgtes. CPC.</w:t>
      </w:r>
    </w:p>
    <w:p w:rsidR="00CC4EF4" w:rsidRPr="00C72381" w:rsidRDefault="00CC4EF4" w:rsidP="00CC4EF4">
      <w:pPr>
        <w:spacing w:after="180" w:line="360" w:lineRule="auto"/>
        <w:ind w:firstLine="720"/>
        <w:rPr>
          <w:rFonts w:asciiTheme="minorHAnsi" w:hAnsiTheme="minorHAnsi"/>
          <w:sz w:val="28"/>
          <w:szCs w:val="28"/>
        </w:rPr>
      </w:pPr>
      <w:r w:rsidRPr="00C72381">
        <w:rPr>
          <w:rFonts w:asciiTheme="minorHAnsi" w:hAnsiTheme="minorHAnsi"/>
          <w:sz w:val="28"/>
          <w:szCs w:val="28"/>
        </w:rPr>
        <w:t xml:space="preserve">4. </w:t>
      </w:r>
      <w:r w:rsidRPr="00C72381">
        <w:rPr>
          <w:rFonts w:asciiTheme="minorHAnsi" w:hAnsiTheme="minorHAnsi"/>
          <w:b/>
          <w:sz w:val="28"/>
          <w:szCs w:val="28"/>
        </w:rPr>
        <w:t>Acciones cautelares</w:t>
      </w:r>
    </w:p>
    <w:p w:rsidR="00CC4EF4" w:rsidRPr="00C72381" w:rsidRDefault="00CC4EF4" w:rsidP="00CC4EF4">
      <w:pPr>
        <w:spacing w:after="180" w:line="360" w:lineRule="auto"/>
        <w:rPr>
          <w:rFonts w:asciiTheme="minorHAnsi" w:hAnsiTheme="minorHAnsi"/>
          <w:sz w:val="28"/>
          <w:szCs w:val="28"/>
        </w:rPr>
      </w:pPr>
      <w:r w:rsidRPr="00C72381">
        <w:rPr>
          <w:rFonts w:asciiTheme="minorHAnsi" w:hAnsiTheme="minorHAnsi"/>
          <w:sz w:val="28"/>
          <w:szCs w:val="28"/>
        </w:rPr>
        <w:lastRenderedPageBreak/>
        <w:t>Son acciones cautelares las que tienen señalado un procedimiento accesorio cuya finalidad es conseguir una providencia judicial destinada a asegurar el resultado de la acción principal.</w:t>
      </w:r>
    </w:p>
    <w:p w:rsidR="00CC4EF4" w:rsidRPr="00C72381" w:rsidRDefault="00FC4CA2" w:rsidP="00CC4EF4">
      <w:pPr>
        <w:spacing w:after="180" w:line="360" w:lineRule="auto"/>
        <w:rPr>
          <w:rFonts w:asciiTheme="minorHAnsi" w:hAnsiTheme="minorHAnsi"/>
          <w:b/>
          <w:sz w:val="28"/>
          <w:szCs w:val="28"/>
          <w:u w:val="single"/>
        </w:rPr>
      </w:pPr>
      <w:r w:rsidRPr="00C72381">
        <w:rPr>
          <w:rFonts w:asciiTheme="minorHAnsi" w:hAnsiTheme="minorHAnsi"/>
          <w:b/>
          <w:sz w:val="28"/>
          <w:szCs w:val="28"/>
        </w:rPr>
        <w:t>7</w:t>
      </w:r>
      <w:r w:rsidR="00CC4EF4" w:rsidRPr="00C72381">
        <w:rPr>
          <w:rFonts w:asciiTheme="minorHAnsi" w:hAnsiTheme="minorHAnsi"/>
          <w:b/>
          <w:sz w:val="28"/>
          <w:szCs w:val="28"/>
        </w:rPr>
        <w:t xml:space="preserve">.3. </w:t>
      </w:r>
      <w:r w:rsidR="00CC4EF4" w:rsidRPr="00C72381">
        <w:rPr>
          <w:rFonts w:asciiTheme="minorHAnsi" w:hAnsiTheme="minorHAnsi"/>
          <w:b/>
          <w:sz w:val="28"/>
          <w:szCs w:val="28"/>
          <w:u w:val="single"/>
        </w:rPr>
        <w:t>Considerando la naturaleza del derecho al cual sirven de garantía</w:t>
      </w:r>
    </w:p>
    <w:p w:rsidR="00CC4EF4" w:rsidRPr="00C72381" w:rsidRDefault="00CC4EF4" w:rsidP="00CC4EF4">
      <w:pPr>
        <w:spacing w:after="180" w:line="360" w:lineRule="auto"/>
        <w:rPr>
          <w:rFonts w:asciiTheme="minorHAnsi" w:hAnsiTheme="minorHAnsi"/>
          <w:sz w:val="28"/>
          <w:szCs w:val="28"/>
        </w:rPr>
      </w:pPr>
      <w:r w:rsidRPr="00C72381">
        <w:rPr>
          <w:rFonts w:asciiTheme="minorHAnsi" w:hAnsiTheme="minorHAnsi"/>
          <w:sz w:val="28"/>
          <w:szCs w:val="28"/>
        </w:rPr>
        <w:t>Según este punto de vista las acciones pueden ser patrimoniales o extra</w:t>
      </w:r>
      <w:r w:rsidR="00424982" w:rsidRPr="00C72381">
        <w:rPr>
          <w:rFonts w:asciiTheme="minorHAnsi" w:hAnsiTheme="minorHAnsi"/>
          <w:sz w:val="28"/>
          <w:szCs w:val="28"/>
        </w:rPr>
        <w:t xml:space="preserve"> </w:t>
      </w:r>
      <w:r w:rsidRPr="00C72381">
        <w:rPr>
          <w:rFonts w:asciiTheme="minorHAnsi" w:hAnsiTheme="minorHAnsi"/>
          <w:sz w:val="28"/>
          <w:szCs w:val="28"/>
        </w:rPr>
        <w:t>patrimoniales.</w:t>
      </w:r>
    </w:p>
    <w:p w:rsidR="00CC4EF4" w:rsidRPr="00C72381" w:rsidRDefault="00CC4EF4" w:rsidP="00CC4EF4">
      <w:pPr>
        <w:spacing w:after="180" w:line="360" w:lineRule="auto"/>
        <w:rPr>
          <w:rFonts w:asciiTheme="minorHAnsi" w:hAnsiTheme="minorHAnsi"/>
          <w:sz w:val="28"/>
          <w:szCs w:val="28"/>
        </w:rPr>
      </w:pPr>
      <w:r w:rsidRPr="00C72381">
        <w:rPr>
          <w:rFonts w:asciiTheme="minorHAnsi" w:hAnsiTheme="minorHAnsi"/>
          <w:sz w:val="28"/>
          <w:szCs w:val="28"/>
        </w:rPr>
        <w:t>1</w:t>
      </w:r>
      <w:r w:rsidRPr="00C72381">
        <w:rPr>
          <w:rFonts w:asciiTheme="minorHAnsi" w:hAnsiTheme="minorHAnsi"/>
          <w:b/>
          <w:sz w:val="28"/>
          <w:szCs w:val="28"/>
        </w:rPr>
        <w:t xml:space="preserve">. </w:t>
      </w:r>
      <w:r w:rsidRPr="00C72381">
        <w:rPr>
          <w:rFonts w:asciiTheme="minorHAnsi" w:hAnsiTheme="minorHAnsi"/>
          <w:b/>
          <w:sz w:val="28"/>
          <w:szCs w:val="28"/>
          <w:u w:val="single"/>
        </w:rPr>
        <w:t>Acciones patrimoniales</w:t>
      </w:r>
    </w:p>
    <w:p w:rsidR="00CC4EF4" w:rsidRPr="00C72381" w:rsidRDefault="00CC4EF4" w:rsidP="00CC4EF4">
      <w:pPr>
        <w:spacing w:after="180" w:line="360" w:lineRule="auto"/>
        <w:rPr>
          <w:rFonts w:asciiTheme="minorHAnsi" w:hAnsiTheme="minorHAnsi"/>
          <w:sz w:val="28"/>
          <w:szCs w:val="28"/>
        </w:rPr>
      </w:pPr>
      <w:r w:rsidRPr="00C72381">
        <w:rPr>
          <w:rFonts w:asciiTheme="minorHAnsi" w:hAnsiTheme="minorHAnsi"/>
          <w:sz w:val="28"/>
          <w:szCs w:val="28"/>
        </w:rPr>
        <w:t>Las acciones patrimoniales a su vez pueden ser reales o personales.</w:t>
      </w:r>
    </w:p>
    <w:p w:rsidR="00CC4EF4" w:rsidRPr="00C72381" w:rsidRDefault="00CC4EF4" w:rsidP="00CC4EF4">
      <w:pPr>
        <w:spacing w:after="180" w:line="360" w:lineRule="auto"/>
        <w:ind w:left="720"/>
        <w:rPr>
          <w:rFonts w:asciiTheme="minorHAnsi" w:hAnsiTheme="minorHAnsi"/>
          <w:sz w:val="28"/>
          <w:szCs w:val="28"/>
        </w:rPr>
      </w:pPr>
      <w:r w:rsidRPr="00C72381">
        <w:rPr>
          <w:rFonts w:asciiTheme="minorHAnsi" w:hAnsiTheme="minorHAnsi"/>
          <w:sz w:val="28"/>
          <w:szCs w:val="28"/>
        </w:rPr>
        <w:t xml:space="preserve">1.1. </w:t>
      </w:r>
      <w:r w:rsidRPr="00C72381">
        <w:rPr>
          <w:rFonts w:asciiTheme="minorHAnsi" w:hAnsiTheme="minorHAnsi"/>
          <w:b/>
          <w:sz w:val="28"/>
          <w:szCs w:val="28"/>
          <w:u w:val="single"/>
        </w:rPr>
        <w:t>Acciones reales</w:t>
      </w:r>
    </w:p>
    <w:p w:rsidR="00CC4EF4" w:rsidRPr="00C72381" w:rsidRDefault="00CC4EF4" w:rsidP="00CC4EF4">
      <w:pPr>
        <w:spacing w:after="180" w:line="360" w:lineRule="auto"/>
        <w:ind w:left="720"/>
        <w:rPr>
          <w:rFonts w:asciiTheme="minorHAnsi" w:hAnsiTheme="minorHAnsi"/>
          <w:sz w:val="28"/>
          <w:szCs w:val="28"/>
        </w:rPr>
      </w:pPr>
      <w:r w:rsidRPr="00C72381">
        <w:rPr>
          <w:rFonts w:asciiTheme="minorHAnsi" w:hAnsiTheme="minorHAnsi"/>
          <w:sz w:val="28"/>
          <w:szCs w:val="28"/>
        </w:rPr>
        <w:t>Son las que sirven de garantía a los derechos reales.   Del derecho real nace la acción real, que tiene por objeto garantizar el ejercicio de algún derecho real.</w:t>
      </w:r>
    </w:p>
    <w:p w:rsidR="00CC4EF4" w:rsidRPr="00C72381" w:rsidRDefault="00CC4EF4" w:rsidP="00CC4EF4">
      <w:pPr>
        <w:spacing w:after="180" w:line="360" w:lineRule="auto"/>
        <w:ind w:left="720"/>
        <w:rPr>
          <w:rFonts w:asciiTheme="minorHAnsi" w:hAnsiTheme="minorHAnsi"/>
          <w:sz w:val="28"/>
          <w:szCs w:val="28"/>
        </w:rPr>
      </w:pPr>
      <w:r w:rsidRPr="00C72381">
        <w:rPr>
          <w:rFonts w:asciiTheme="minorHAnsi" w:hAnsiTheme="minorHAnsi"/>
          <w:sz w:val="28"/>
          <w:szCs w:val="28"/>
        </w:rPr>
        <w:t xml:space="preserve">1.2. </w:t>
      </w:r>
      <w:r w:rsidRPr="00C72381">
        <w:rPr>
          <w:rFonts w:asciiTheme="minorHAnsi" w:hAnsiTheme="minorHAnsi"/>
          <w:b/>
          <w:sz w:val="28"/>
          <w:szCs w:val="28"/>
          <w:u w:val="single"/>
        </w:rPr>
        <w:t>Acciones personales</w:t>
      </w:r>
    </w:p>
    <w:p w:rsidR="00CC4EF4" w:rsidRPr="00C72381" w:rsidRDefault="00CC4EF4" w:rsidP="00CC4EF4">
      <w:pPr>
        <w:spacing w:after="180" w:line="360" w:lineRule="auto"/>
        <w:ind w:left="720"/>
        <w:rPr>
          <w:rFonts w:asciiTheme="minorHAnsi" w:hAnsiTheme="minorHAnsi"/>
          <w:sz w:val="28"/>
          <w:szCs w:val="28"/>
        </w:rPr>
      </w:pPr>
      <w:r w:rsidRPr="00C72381">
        <w:rPr>
          <w:rFonts w:asciiTheme="minorHAnsi" w:hAnsiTheme="minorHAnsi"/>
          <w:sz w:val="28"/>
          <w:szCs w:val="28"/>
        </w:rPr>
        <w:t>Son las que sirven de garantía a un derecho personal.</w:t>
      </w:r>
    </w:p>
    <w:p w:rsidR="00CC4EF4" w:rsidRPr="00C72381" w:rsidRDefault="00CC4EF4" w:rsidP="00CC4EF4">
      <w:pPr>
        <w:spacing w:after="180" w:line="360" w:lineRule="auto"/>
        <w:rPr>
          <w:rFonts w:asciiTheme="minorHAnsi" w:hAnsiTheme="minorHAnsi"/>
          <w:sz w:val="28"/>
          <w:szCs w:val="28"/>
        </w:rPr>
      </w:pPr>
      <w:r w:rsidRPr="00C72381">
        <w:rPr>
          <w:rFonts w:asciiTheme="minorHAnsi" w:hAnsiTheme="minorHAnsi"/>
          <w:sz w:val="28"/>
          <w:szCs w:val="28"/>
        </w:rPr>
        <w:t xml:space="preserve">2. </w:t>
      </w:r>
      <w:r w:rsidRPr="00C72381">
        <w:rPr>
          <w:rFonts w:asciiTheme="minorHAnsi" w:hAnsiTheme="minorHAnsi"/>
          <w:b/>
          <w:sz w:val="28"/>
          <w:szCs w:val="28"/>
          <w:u w:val="single"/>
        </w:rPr>
        <w:t>Acciones extra</w:t>
      </w:r>
      <w:r w:rsidR="00424982" w:rsidRPr="00C72381">
        <w:rPr>
          <w:rFonts w:asciiTheme="minorHAnsi" w:hAnsiTheme="minorHAnsi"/>
          <w:b/>
          <w:sz w:val="28"/>
          <w:szCs w:val="28"/>
          <w:u w:val="single"/>
        </w:rPr>
        <w:t xml:space="preserve"> </w:t>
      </w:r>
      <w:r w:rsidRPr="00C72381">
        <w:rPr>
          <w:rFonts w:asciiTheme="minorHAnsi" w:hAnsiTheme="minorHAnsi"/>
          <w:b/>
          <w:sz w:val="28"/>
          <w:szCs w:val="28"/>
          <w:u w:val="single"/>
        </w:rPr>
        <w:t>patrimoniales o de familia</w:t>
      </w:r>
    </w:p>
    <w:p w:rsidR="00CC4EF4" w:rsidRPr="00C72381" w:rsidRDefault="00FC4CA2" w:rsidP="00CC4EF4">
      <w:pPr>
        <w:spacing w:after="180" w:line="360" w:lineRule="auto"/>
        <w:rPr>
          <w:rFonts w:asciiTheme="minorHAnsi" w:hAnsiTheme="minorHAnsi"/>
          <w:b/>
          <w:sz w:val="28"/>
          <w:szCs w:val="28"/>
        </w:rPr>
      </w:pPr>
      <w:r w:rsidRPr="00C72381">
        <w:rPr>
          <w:rFonts w:asciiTheme="minorHAnsi" w:hAnsiTheme="minorHAnsi"/>
          <w:b/>
          <w:sz w:val="28"/>
          <w:szCs w:val="28"/>
        </w:rPr>
        <w:t>7</w:t>
      </w:r>
      <w:r w:rsidR="00CC4EF4" w:rsidRPr="00C72381">
        <w:rPr>
          <w:rFonts w:asciiTheme="minorHAnsi" w:hAnsiTheme="minorHAnsi"/>
          <w:b/>
          <w:sz w:val="28"/>
          <w:szCs w:val="28"/>
        </w:rPr>
        <w:t xml:space="preserve">.4. </w:t>
      </w:r>
      <w:r w:rsidR="00CC4EF4" w:rsidRPr="00C72381">
        <w:rPr>
          <w:rFonts w:asciiTheme="minorHAnsi" w:hAnsiTheme="minorHAnsi"/>
          <w:b/>
          <w:sz w:val="28"/>
          <w:szCs w:val="28"/>
          <w:u w:val="single"/>
        </w:rPr>
        <w:t>Según sea la naturaleza del bien al que acceden</w:t>
      </w:r>
    </w:p>
    <w:p w:rsidR="00CC4EF4" w:rsidRPr="00C72381" w:rsidRDefault="00CC4EF4" w:rsidP="00CC4EF4">
      <w:pPr>
        <w:spacing w:after="180" w:line="360" w:lineRule="auto"/>
        <w:rPr>
          <w:rFonts w:asciiTheme="minorHAnsi" w:hAnsiTheme="minorHAnsi"/>
          <w:sz w:val="28"/>
          <w:szCs w:val="28"/>
        </w:rPr>
      </w:pPr>
      <w:r w:rsidRPr="00C72381">
        <w:rPr>
          <w:rFonts w:asciiTheme="minorHAnsi" w:hAnsiTheme="minorHAnsi"/>
          <w:sz w:val="28"/>
          <w:szCs w:val="28"/>
        </w:rPr>
        <w:t>Esta cuarta clasificación considera acciones muebles e inmuebles.</w:t>
      </w:r>
    </w:p>
    <w:p w:rsidR="00CC4EF4" w:rsidRPr="00C72381" w:rsidRDefault="00CC4EF4" w:rsidP="00CC4EF4">
      <w:pPr>
        <w:spacing w:after="180" w:line="360" w:lineRule="auto"/>
        <w:ind w:firstLine="720"/>
        <w:rPr>
          <w:rFonts w:asciiTheme="minorHAnsi" w:hAnsiTheme="minorHAnsi"/>
          <w:sz w:val="28"/>
          <w:szCs w:val="28"/>
        </w:rPr>
      </w:pPr>
      <w:r w:rsidRPr="00C72381">
        <w:rPr>
          <w:rFonts w:asciiTheme="minorHAnsi" w:hAnsiTheme="minorHAnsi"/>
          <w:sz w:val="28"/>
          <w:szCs w:val="28"/>
        </w:rPr>
        <w:t xml:space="preserve">1. </w:t>
      </w:r>
      <w:r w:rsidRPr="00C72381">
        <w:rPr>
          <w:rFonts w:asciiTheme="minorHAnsi" w:hAnsiTheme="minorHAnsi"/>
          <w:b/>
          <w:sz w:val="28"/>
          <w:szCs w:val="28"/>
          <w:u w:val="single"/>
        </w:rPr>
        <w:t>Acciones muebles</w:t>
      </w:r>
    </w:p>
    <w:p w:rsidR="00CC4EF4" w:rsidRPr="00C72381" w:rsidRDefault="00CC4EF4" w:rsidP="00CC4EF4">
      <w:pPr>
        <w:spacing w:after="180" w:line="360" w:lineRule="auto"/>
        <w:rPr>
          <w:rFonts w:asciiTheme="minorHAnsi" w:hAnsiTheme="minorHAnsi"/>
          <w:sz w:val="28"/>
          <w:szCs w:val="28"/>
        </w:rPr>
      </w:pPr>
      <w:r w:rsidRPr="00C72381">
        <w:rPr>
          <w:rFonts w:asciiTheme="minorHAnsi" w:hAnsiTheme="minorHAnsi"/>
          <w:sz w:val="28"/>
          <w:szCs w:val="28"/>
        </w:rPr>
        <w:t>Las acciones son muebles, cuando las cosas en que han de ejercerse o que se deben son muebles.   Para saber que cosas son muebles hay que estarse al art. 580 CC.   de este modo es acción mueble, por ejemplo, la acción de exigir que se le pague que tiene aquel que ha prestado dinero.</w:t>
      </w:r>
    </w:p>
    <w:p w:rsidR="00CC4EF4" w:rsidRPr="00C72381" w:rsidRDefault="00CC4EF4" w:rsidP="00CC4EF4">
      <w:pPr>
        <w:spacing w:after="180" w:line="360" w:lineRule="auto"/>
        <w:ind w:firstLine="720"/>
        <w:rPr>
          <w:rFonts w:asciiTheme="minorHAnsi" w:hAnsiTheme="minorHAnsi"/>
          <w:sz w:val="28"/>
          <w:szCs w:val="28"/>
        </w:rPr>
      </w:pPr>
      <w:r w:rsidRPr="00C72381">
        <w:rPr>
          <w:rFonts w:asciiTheme="minorHAnsi" w:hAnsiTheme="minorHAnsi"/>
          <w:sz w:val="28"/>
          <w:szCs w:val="28"/>
        </w:rPr>
        <w:t xml:space="preserve">2. </w:t>
      </w:r>
      <w:r w:rsidRPr="00C72381">
        <w:rPr>
          <w:rFonts w:asciiTheme="minorHAnsi" w:hAnsiTheme="minorHAnsi"/>
          <w:b/>
          <w:sz w:val="28"/>
          <w:szCs w:val="28"/>
          <w:u w:val="single"/>
        </w:rPr>
        <w:t>Acciones inmuebles</w:t>
      </w:r>
    </w:p>
    <w:p w:rsidR="00CC4EF4" w:rsidRPr="00C72381" w:rsidRDefault="00CC4EF4" w:rsidP="00CC4EF4">
      <w:pPr>
        <w:spacing w:after="180" w:line="360" w:lineRule="auto"/>
        <w:rPr>
          <w:rFonts w:asciiTheme="minorHAnsi" w:hAnsiTheme="minorHAnsi"/>
          <w:sz w:val="28"/>
          <w:szCs w:val="28"/>
        </w:rPr>
      </w:pPr>
      <w:r w:rsidRPr="00C72381">
        <w:rPr>
          <w:rFonts w:asciiTheme="minorHAnsi" w:hAnsiTheme="minorHAnsi"/>
          <w:sz w:val="28"/>
          <w:szCs w:val="28"/>
        </w:rPr>
        <w:t>Son acciones inmuebles aquellas en que las cosas sobre que han de ejercerse o que se deben son inmuebles.   Así, y por vía de ejemplo, la acción del comprador para que se le entregue la finca comprada es inmueble.</w:t>
      </w:r>
    </w:p>
    <w:p w:rsidR="00CC4EF4" w:rsidRPr="00C72381" w:rsidRDefault="00FC4CA2" w:rsidP="00CC4EF4">
      <w:pPr>
        <w:spacing w:after="180" w:line="360" w:lineRule="auto"/>
        <w:rPr>
          <w:rFonts w:asciiTheme="minorHAnsi" w:hAnsiTheme="minorHAnsi"/>
          <w:b/>
          <w:sz w:val="28"/>
          <w:szCs w:val="28"/>
        </w:rPr>
      </w:pPr>
      <w:r w:rsidRPr="00C72381">
        <w:rPr>
          <w:rFonts w:asciiTheme="minorHAnsi" w:hAnsiTheme="minorHAnsi"/>
          <w:b/>
          <w:sz w:val="28"/>
          <w:szCs w:val="28"/>
        </w:rPr>
        <w:t>7</w:t>
      </w:r>
      <w:r w:rsidR="00CC4EF4" w:rsidRPr="00C72381">
        <w:rPr>
          <w:rFonts w:asciiTheme="minorHAnsi" w:hAnsiTheme="minorHAnsi"/>
          <w:b/>
          <w:sz w:val="28"/>
          <w:szCs w:val="28"/>
        </w:rPr>
        <w:t xml:space="preserve">.5. </w:t>
      </w:r>
      <w:r w:rsidR="00CC4EF4" w:rsidRPr="00C72381">
        <w:rPr>
          <w:rFonts w:asciiTheme="minorHAnsi" w:hAnsiTheme="minorHAnsi"/>
          <w:b/>
          <w:sz w:val="28"/>
          <w:szCs w:val="28"/>
          <w:u w:val="single"/>
        </w:rPr>
        <w:t>Acciones principales y accesorias</w:t>
      </w:r>
    </w:p>
    <w:p w:rsidR="00CC4EF4" w:rsidRPr="00C72381" w:rsidRDefault="00CC4EF4" w:rsidP="00CC4EF4">
      <w:pPr>
        <w:spacing w:after="180" w:line="360" w:lineRule="auto"/>
        <w:ind w:firstLine="720"/>
        <w:rPr>
          <w:rFonts w:asciiTheme="minorHAnsi" w:hAnsiTheme="minorHAnsi"/>
          <w:sz w:val="28"/>
          <w:szCs w:val="28"/>
        </w:rPr>
      </w:pPr>
      <w:r w:rsidRPr="00C72381">
        <w:rPr>
          <w:rFonts w:asciiTheme="minorHAnsi" w:hAnsiTheme="minorHAnsi"/>
          <w:sz w:val="28"/>
          <w:szCs w:val="28"/>
        </w:rPr>
        <w:t xml:space="preserve">1. </w:t>
      </w:r>
      <w:r w:rsidRPr="00C72381">
        <w:rPr>
          <w:rFonts w:asciiTheme="minorHAnsi" w:hAnsiTheme="minorHAnsi"/>
          <w:b/>
          <w:sz w:val="28"/>
          <w:szCs w:val="28"/>
          <w:u w:val="single"/>
        </w:rPr>
        <w:t>Acción principal</w:t>
      </w:r>
    </w:p>
    <w:p w:rsidR="00CC4EF4" w:rsidRPr="00C72381" w:rsidRDefault="00424982" w:rsidP="00CC4EF4">
      <w:pPr>
        <w:spacing w:after="180" w:line="360" w:lineRule="auto"/>
        <w:rPr>
          <w:rFonts w:asciiTheme="minorHAnsi" w:hAnsiTheme="minorHAnsi"/>
          <w:sz w:val="28"/>
          <w:szCs w:val="28"/>
        </w:rPr>
      </w:pPr>
      <w:r w:rsidRPr="00C72381">
        <w:rPr>
          <w:rFonts w:asciiTheme="minorHAnsi" w:hAnsiTheme="minorHAnsi"/>
          <w:sz w:val="28"/>
          <w:szCs w:val="28"/>
        </w:rPr>
        <w:lastRenderedPageBreak/>
        <w:t>Es aquella que subsiste por sí</w:t>
      </w:r>
      <w:r w:rsidR="00CC4EF4" w:rsidRPr="00C72381">
        <w:rPr>
          <w:rFonts w:asciiTheme="minorHAnsi" w:hAnsiTheme="minorHAnsi"/>
          <w:sz w:val="28"/>
          <w:szCs w:val="28"/>
        </w:rPr>
        <w:t xml:space="preserve"> sola, tiene vida propia.</w:t>
      </w:r>
    </w:p>
    <w:p w:rsidR="00CC4EF4" w:rsidRPr="00C72381" w:rsidRDefault="00CC4EF4" w:rsidP="00CC4EF4">
      <w:pPr>
        <w:spacing w:after="180" w:line="360" w:lineRule="auto"/>
        <w:ind w:firstLine="720"/>
        <w:rPr>
          <w:rFonts w:asciiTheme="minorHAnsi" w:hAnsiTheme="minorHAnsi"/>
          <w:sz w:val="28"/>
          <w:szCs w:val="28"/>
        </w:rPr>
      </w:pPr>
      <w:r w:rsidRPr="00C72381">
        <w:rPr>
          <w:rFonts w:asciiTheme="minorHAnsi" w:hAnsiTheme="minorHAnsi"/>
          <w:sz w:val="28"/>
          <w:szCs w:val="28"/>
        </w:rPr>
        <w:t xml:space="preserve">2. </w:t>
      </w:r>
      <w:r w:rsidRPr="00C72381">
        <w:rPr>
          <w:rFonts w:asciiTheme="minorHAnsi" w:hAnsiTheme="minorHAnsi"/>
          <w:b/>
          <w:sz w:val="28"/>
          <w:szCs w:val="28"/>
          <w:u w:val="single"/>
        </w:rPr>
        <w:t>Acción accesoria</w:t>
      </w:r>
    </w:p>
    <w:p w:rsidR="00CC4EF4" w:rsidRPr="00C72381" w:rsidRDefault="00CC4EF4" w:rsidP="00CC4EF4">
      <w:pPr>
        <w:spacing w:after="180" w:line="360" w:lineRule="auto"/>
        <w:rPr>
          <w:rFonts w:asciiTheme="minorHAnsi" w:hAnsiTheme="minorHAnsi"/>
          <w:sz w:val="28"/>
          <w:szCs w:val="28"/>
        </w:rPr>
      </w:pPr>
      <w:r w:rsidRPr="00C72381">
        <w:rPr>
          <w:rFonts w:asciiTheme="minorHAnsi" w:hAnsiTheme="minorHAnsi"/>
          <w:sz w:val="28"/>
          <w:szCs w:val="28"/>
        </w:rPr>
        <w:t>Es aquella que necesita de otra para</w:t>
      </w:r>
      <w:r w:rsidR="00424982" w:rsidRPr="00C72381">
        <w:rPr>
          <w:rFonts w:asciiTheme="minorHAnsi" w:hAnsiTheme="minorHAnsi"/>
          <w:sz w:val="28"/>
          <w:szCs w:val="28"/>
        </w:rPr>
        <w:t xml:space="preserve"> poder subsistir. </w:t>
      </w:r>
      <w:r w:rsidRPr="00C72381">
        <w:rPr>
          <w:rFonts w:asciiTheme="minorHAnsi" w:hAnsiTheme="minorHAnsi"/>
          <w:sz w:val="28"/>
          <w:szCs w:val="28"/>
        </w:rPr>
        <w:t>Son de este tipo por ejemplo la acción prendaria y en gen</w:t>
      </w:r>
      <w:r w:rsidR="00424982" w:rsidRPr="00C72381">
        <w:rPr>
          <w:rFonts w:asciiTheme="minorHAnsi" w:hAnsiTheme="minorHAnsi"/>
          <w:sz w:val="28"/>
          <w:szCs w:val="28"/>
        </w:rPr>
        <w:t xml:space="preserve">eral las acciones cautelares. </w:t>
      </w:r>
      <w:r w:rsidRPr="00C72381">
        <w:rPr>
          <w:rFonts w:asciiTheme="minorHAnsi" w:hAnsiTheme="minorHAnsi"/>
          <w:sz w:val="28"/>
          <w:szCs w:val="28"/>
        </w:rPr>
        <w:t>Dependen normalmente de una acción principal.</w:t>
      </w:r>
    </w:p>
    <w:p w:rsidR="00CC4EF4" w:rsidRPr="00C72381" w:rsidRDefault="00FC4CA2" w:rsidP="00CC4EF4">
      <w:pPr>
        <w:spacing w:after="180" w:line="360" w:lineRule="auto"/>
        <w:rPr>
          <w:rFonts w:asciiTheme="minorHAnsi" w:hAnsiTheme="minorHAnsi"/>
          <w:b/>
          <w:sz w:val="28"/>
          <w:szCs w:val="28"/>
        </w:rPr>
      </w:pPr>
      <w:r w:rsidRPr="00C72381">
        <w:rPr>
          <w:rFonts w:asciiTheme="minorHAnsi" w:hAnsiTheme="minorHAnsi"/>
          <w:b/>
          <w:sz w:val="28"/>
          <w:szCs w:val="28"/>
        </w:rPr>
        <w:t>7</w:t>
      </w:r>
      <w:r w:rsidR="00CC4EF4" w:rsidRPr="00C72381">
        <w:rPr>
          <w:rFonts w:asciiTheme="minorHAnsi" w:hAnsiTheme="minorHAnsi"/>
          <w:b/>
          <w:sz w:val="28"/>
          <w:szCs w:val="28"/>
        </w:rPr>
        <w:t xml:space="preserve">.6. </w:t>
      </w:r>
      <w:r w:rsidR="00CC4EF4" w:rsidRPr="00C72381">
        <w:rPr>
          <w:rFonts w:asciiTheme="minorHAnsi" w:hAnsiTheme="minorHAnsi"/>
          <w:b/>
          <w:sz w:val="28"/>
          <w:szCs w:val="28"/>
          <w:u w:val="single"/>
        </w:rPr>
        <w:t>Atendiendo a la materia sobre la cual versa</w:t>
      </w:r>
    </w:p>
    <w:p w:rsidR="00CC4EF4" w:rsidRPr="00C72381" w:rsidRDefault="00CC4EF4" w:rsidP="00CC4EF4">
      <w:pPr>
        <w:spacing w:after="180" w:line="360" w:lineRule="auto"/>
        <w:rPr>
          <w:rFonts w:asciiTheme="minorHAnsi" w:hAnsiTheme="minorHAnsi"/>
          <w:sz w:val="28"/>
          <w:szCs w:val="28"/>
        </w:rPr>
      </w:pPr>
      <w:r w:rsidRPr="00C72381">
        <w:rPr>
          <w:rFonts w:asciiTheme="minorHAnsi" w:hAnsiTheme="minorHAnsi"/>
          <w:sz w:val="28"/>
          <w:szCs w:val="28"/>
        </w:rPr>
        <w:t>De acuerdo a esta clasificación se habla de:</w:t>
      </w:r>
    </w:p>
    <w:p w:rsidR="00CC4EF4" w:rsidRPr="00C72381" w:rsidRDefault="00CC4EF4" w:rsidP="00CC4EF4">
      <w:pPr>
        <w:spacing w:after="180" w:line="360" w:lineRule="auto"/>
        <w:rPr>
          <w:rFonts w:asciiTheme="minorHAnsi" w:hAnsiTheme="minorHAnsi"/>
          <w:sz w:val="28"/>
          <w:szCs w:val="28"/>
        </w:rPr>
      </w:pPr>
      <w:r w:rsidRPr="00C72381">
        <w:rPr>
          <w:rFonts w:asciiTheme="minorHAnsi" w:hAnsiTheme="minorHAnsi"/>
          <w:sz w:val="28"/>
          <w:szCs w:val="28"/>
        </w:rPr>
        <w:t>1. Acciones civiles</w:t>
      </w:r>
    </w:p>
    <w:p w:rsidR="00CC4EF4" w:rsidRPr="00C72381" w:rsidRDefault="00CC4EF4" w:rsidP="00CC4EF4">
      <w:pPr>
        <w:spacing w:after="180" w:line="360" w:lineRule="auto"/>
        <w:rPr>
          <w:rFonts w:asciiTheme="minorHAnsi" w:hAnsiTheme="minorHAnsi"/>
          <w:sz w:val="28"/>
          <w:szCs w:val="28"/>
        </w:rPr>
      </w:pPr>
      <w:r w:rsidRPr="00C72381">
        <w:rPr>
          <w:rFonts w:asciiTheme="minorHAnsi" w:hAnsiTheme="minorHAnsi"/>
          <w:sz w:val="28"/>
          <w:szCs w:val="28"/>
        </w:rPr>
        <w:t>2. Acciones penales</w:t>
      </w:r>
    </w:p>
    <w:p w:rsidR="00CC4EF4" w:rsidRPr="00C72381" w:rsidRDefault="00CC4EF4" w:rsidP="00CC4EF4">
      <w:pPr>
        <w:spacing w:after="180" w:line="360" w:lineRule="auto"/>
        <w:rPr>
          <w:rFonts w:asciiTheme="minorHAnsi" w:hAnsiTheme="minorHAnsi"/>
          <w:sz w:val="28"/>
          <w:szCs w:val="28"/>
        </w:rPr>
      </w:pPr>
      <w:r w:rsidRPr="00C72381">
        <w:rPr>
          <w:rFonts w:asciiTheme="minorHAnsi" w:hAnsiTheme="minorHAnsi"/>
          <w:sz w:val="28"/>
          <w:szCs w:val="28"/>
        </w:rPr>
        <w:t>Dentro de las acciones civiles se distinguen las:</w:t>
      </w:r>
    </w:p>
    <w:p w:rsidR="00CC4EF4" w:rsidRPr="00C72381" w:rsidRDefault="00CC4EF4" w:rsidP="00CC4EF4">
      <w:pPr>
        <w:spacing w:after="180" w:line="360" w:lineRule="auto"/>
        <w:ind w:left="720"/>
        <w:rPr>
          <w:rFonts w:asciiTheme="minorHAnsi" w:hAnsiTheme="minorHAnsi"/>
          <w:sz w:val="28"/>
          <w:szCs w:val="28"/>
        </w:rPr>
      </w:pPr>
      <w:r w:rsidRPr="00C72381">
        <w:rPr>
          <w:rFonts w:asciiTheme="minorHAnsi" w:hAnsiTheme="minorHAnsi"/>
          <w:sz w:val="28"/>
          <w:szCs w:val="28"/>
        </w:rPr>
        <w:t>- Acciones civiles propiamente tales</w:t>
      </w:r>
    </w:p>
    <w:p w:rsidR="00CC4EF4" w:rsidRPr="00C72381" w:rsidRDefault="00CC4EF4" w:rsidP="00CC4EF4">
      <w:pPr>
        <w:spacing w:after="180" w:line="360" w:lineRule="auto"/>
        <w:ind w:left="720"/>
        <w:rPr>
          <w:rFonts w:asciiTheme="minorHAnsi" w:hAnsiTheme="minorHAnsi"/>
          <w:sz w:val="28"/>
          <w:szCs w:val="28"/>
        </w:rPr>
      </w:pPr>
      <w:r w:rsidRPr="00C72381">
        <w:rPr>
          <w:rFonts w:asciiTheme="minorHAnsi" w:hAnsiTheme="minorHAnsi"/>
          <w:sz w:val="28"/>
          <w:szCs w:val="28"/>
        </w:rPr>
        <w:t>. Acciones administrativas</w:t>
      </w:r>
    </w:p>
    <w:p w:rsidR="00CC4EF4" w:rsidRPr="00C72381" w:rsidRDefault="00CC4EF4" w:rsidP="00CC4EF4">
      <w:pPr>
        <w:spacing w:after="180" w:line="360" w:lineRule="auto"/>
        <w:ind w:left="720"/>
        <w:rPr>
          <w:rFonts w:asciiTheme="minorHAnsi" w:hAnsiTheme="minorHAnsi"/>
          <w:sz w:val="28"/>
          <w:szCs w:val="28"/>
        </w:rPr>
      </w:pPr>
      <w:r w:rsidRPr="00C72381">
        <w:rPr>
          <w:rFonts w:asciiTheme="minorHAnsi" w:hAnsiTheme="minorHAnsi"/>
          <w:sz w:val="28"/>
          <w:szCs w:val="28"/>
        </w:rPr>
        <w:t>- Acciones laborales</w:t>
      </w:r>
    </w:p>
    <w:p w:rsidR="00CC4EF4" w:rsidRPr="00C72381" w:rsidRDefault="00CC4EF4" w:rsidP="00CC4EF4">
      <w:pPr>
        <w:spacing w:after="180" w:line="360" w:lineRule="auto"/>
        <w:ind w:left="720"/>
        <w:rPr>
          <w:rFonts w:asciiTheme="minorHAnsi" w:hAnsiTheme="minorHAnsi"/>
          <w:sz w:val="28"/>
          <w:szCs w:val="28"/>
        </w:rPr>
      </w:pPr>
      <w:r w:rsidRPr="00C72381">
        <w:rPr>
          <w:rFonts w:asciiTheme="minorHAnsi" w:hAnsiTheme="minorHAnsi"/>
          <w:sz w:val="28"/>
          <w:szCs w:val="28"/>
        </w:rPr>
        <w:t>- Acciones económicas</w:t>
      </w:r>
    </w:p>
    <w:p w:rsidR="00CC4EF4" w:rsidRPr="00C72381" w:rsidRDefault="00CC4EF4" w:rsidP="00CC4EF4">
      <w:pPr>
        <w:spacing w:after="180" w:line="360" w:lineRule="auto"/>
        <w:ind w:left="720"/>
        <w:rPr>
          <w:rFonts w:asciiTheme="minorHAnsi" w:hAnsiTheme="minorHAnsi"/>
          <w:sz w:val="28"/>
          <w:szCs w:val="28"/>
        </w:rPr>
      </w:pPr>
      <w:r w:rsidRPr="00C72381">
        <w:rPr>
          <w:rFonts w:asciiTheme="minorHAnsi" w:hAnsiTheme="minorHAnsi"/>
          <w:sz w:val="28"/>
          <w:szCs w:val="28"/>
        </w:rPr>
        <w:t>- Acciones mercantiles</w:t>
      </w:r>
    </w:p>
    <w:p w:rsidR="00CC4EF4" w:rsidRPr="00C72381" w:rsidRDefault="00FC4CA2" w:rsidP="00CC4EF4">
      <w:pPr>
        <w:spacing w:after="180" w:line="360" w:lineRule="auto"/>
        <w:rPr>
          <w:rFonts w:asciiTheme="minorHAnsi" w:hAnsiTheme="minorHAnsi"/>
          <w:b/>
          <w:sz w:val="28"/>
          <w:szCs w:val="28"/>
        </w:rPr>
      </w:pPr>
      <w:r w:rsidRPr="00C72381">
        <w:rPr>
          <w:rFonts w:asciiTheme="minorHAnsi" w:hAnsiTheme="minorHAnsi"/>
          <w:b/>
          <w:sz w:val="28"/>
          <w:szCs w:val="28"/>
        </w:rPr>
        <w:t>7</w:t>
      </w:r>
      <w:r w:rsidR="00CC4EF4" w:rsidRPr="00C72381">
        <w:rPr>
          <w:rFonts w:asciiTheme="minorHAnsi" w:hAnsiTheme="minorHAnsi"/>
          <w:b/>
          <w:sz w:val="28"/>
          <w:szCs w:val="28"/>
        </w:rPr>
        <w:t xml:space="preserve">.7. </w:t>
      </w:r>
      <w:r w:rsidR="00CC4EF4" w:rsidRPr="00C72381">
        <w:rPr>
          <w:rFonts w:asciiTheme="minorHAnsi" w:hAnsiTheme="minorHAnsi"/>
          <w:b/>
          <w:sz w:val="28"/>
          <w:szCs w:val="28"/>
          <w:u w:val="single"/>
        </w:rPr>
        <w:t>Observaciones a las clasificaciones</w:t>
      </w:r>
    </w:p>
    <w:p w:rsidR="00CC4EF4" w:rsidRPr="00C72381" w:rsidRDefault="00CC4EF4" w:rsidP="00CC4EF4">
      <w:pPr>
        <w:spacing w:after="180" w:line="360" w:lineRule="auto"/>
        <w:rPr>
          <w:rFonts w:asciiTheme="minorHAnsi" w:hAnsiTheme="minorHAnsi"/>
          <w:sz w:val="28"/>
          <w:szCs w:val="28"/>
        </w:rPr>
      </w:pPr>
      <w:r w:rsidRPr="00C72381">
        <w:rPr>
          <w:rFonts w:asciiTheme="minorHAnsi" w:hAnsiTheme="minorHAnsi"/>
          <w:sz w:val="28"/>
          <w:szCs w:val="28"/>
        </w:rPr>
        <w:t>En relación con las seis clasificaciones hechas de las acciones se debe tener en consideración las siguientes observaciones:</w:t>
      </w:r>
    </w:p>
    <w:p w:rsidR="00CC4EF4" w:rsidRPr="00C72381" w:rsidRDefault="00CC4EF4" w:rsidP="00AF6E07">
      <w:pPr>
        <w:numPr>
          <w:ilvl w:val="0"/>
          <w:numId w:val="8"/>
        </w:numPr>
        <w:spacing w:after="240" w:line="360" w:lineRule="auto"/>
        <w:ind w:left="0" w:firstLine="0"/>
        <w:rPr>
          <w:rFonts w:asciiTheme="minorHAnsi" w:hAnsiTheme="minorHAnsi"/>
          <w:sz w:val="28"/>
          <w:szCs w:val="28"/>
        </w:rPr>
      </w:pPr>
      <w:r w:rsidRPr="00C72381">
        <w:rPr>
          <w:rFonts w:asciiTheme="minorHAnsi" w:hAnsiTheme="minorHAnsi"/>
          <w:sz w:val="28"/>
          <w:szCs w:val="28"/>
        </w:rPr>
        <w:t>Una acción puede participar de diversas característ</w:t>
      </w:r>
      <w:r w:rsidR="00FC4CA2" w:rsidRPr="00C72381">
        <w:rPr>
          <w:rFonts w:asciiTheme="minorHAnsi" w:hAnsiTheme="minorHAnsi"/>
          <w:sz w:val="28"/>
          <w:szCs w:val="28"/>
        </w:rPr>
        <w:t xml:space="preserve">icas, y puede incluirse no sólo </w:t>
      </w:r>
      <w:r w:rsidRPr="00C72381">
        <w:rPr>
          <w:rFonts w:asciiTheme="minorHAnsi" w:hAnsiTheme="minorHAnsi"/>
          <w:sz w:val="28"/>
          <w:szCs w:val="28"/>
        </w:rPr>
        <w:t>en una clas</w:t>
      </w:r>
      <w:r w:rsidR="00424982" w:rsidRPr="00C72381">
        <w:rPr>
          <w:rFonts w:asciiTheme="minorHAnsi" w:hAnsiTheme="minorHAnsi"/>
          <w:sz w:val="28"/>
          <w:szCs w:val="28"/>
        </w:rPr>
        <w:t xml:space="preserve">ificación sino que en varias. </w:t>
      </w:r>
      <w:r w:rsidRPr="00C72381">
        <w:rPr>
          <w:rFonts w:asciiTheme="minorHAnsi" w:hAnsiTheme="minorHAnsi"/>
          <w:sz w:val="28"/>
          <w:szCs w:val="28"/>
        </w:rPr>
        <w:t>Así una acción puede ser p</w:t>
      </w:r>
      <w:r w:rsidR="00424982" w:rsidRPr="00C72381">
        <w:rPr>
          <w:rFonts w:asciiTheme="minorHAnsi" w:hAnsiTheme="minorHAnsi"/>
          <w:sz w:val="28"/>
          <w:szCs w:val="28"/>
        </w:rPr>
        <w:t xml:space="preserve">rincipal, ejecutiva y mueble. </w:t>
      </w:r>
      <w:r w:rsidRPr="00C72381">
        <w:rPr>
          <w:rFonts w:asciiTheme="minorHAnsi" w:hAnsiTheme="minorHAnsi"/>
          <w:sz w:val="28"/>
          <w:szCs w:val="28"/>
        </w:rPr>
        <w:t xml:space="preserve">No hay incompatibilidad en asumir diversas posibilidades. Así por ejemplo una acción que persigue obtener la nulidad de un contrato es ordinaria, y al mismo tiempo es una acción declarativa.   </w:t>
      </w:r>
    </w:p>
    <w:p w:rsidR="00CC4EF4" w:rsidRPr="00C72381" w:rsidRDefault="00CC4EF4" w:rsidP="00CC4EF4">
      <w:pPr>
        <w:spacing w:after="240" w:line="360" w:lineRule="auto"/>
        <w:rPr>
          <w:rFonts w:asciiTheme="minorHAnsi" w:hAnsiTheme="minorHAnsi"/>
          <w:sz w:val="28"/>
          <w:szCs w:val="28"/>
        </w:rPr>
      </w:pPr>
      <w:r w:rsidRPr="00C72381">
        <w:rPr>
          <w:rFonts w:asciiTheme="minorHAnsi" w:hAnsiTheme="minorHAnsi"/>
          <w:sz w:val="28"/>
          <w:szCs w:val="28"/>
        </w:rPr>
        <w:t xml:space="preserve">Una acción en que se persigue se declare la terminación del contrato de arrendamiento por falta de pago de la renta es sumaria (porque se sigue en el procedimiento sumario), </w:t>
      </w:r>
      <w:r w:rsidRPr="00C72381">
        <w:rPr>
          <w:rFonts w:asciiTheme="minorHAnsi" w:hAnsiTheme="minorHAnsi"/>
          <w:sz w:val="28"/>
          <w:szCs w:val="28"/>
        </w:rPr>
        <w:lastRenderedPageBreak/>
        <w:t>declarativa (porque pone fin al contrato), y puede ser también de condena (porque se pide el pago de la renta insoluta).</w:t>
      </w:r>
    </w:p>
    <w:p w:rsidR="00CC4EF4" w:rsidRPr="00C72381" w:rsidRDefault="00CC4EF4" w:rsidP="00FC4CA2">
      <w:pPr>
        <w:spacing w:after="180" w:line="360" w:lineRule="auto"/>
        <w:rPr>
          <w:rFonts w:asciiTheme="minorHAnsi" w:hAnsiTheme="minorHAnsi"/>
          <w:sz w:val="28"/>
          <w:szCs w:val="28"/>
        </w:rPr>
      </w:pPr>
      <w:r w:rsidRPr="00C72381">
        <w:rPr>
          <w:rFonts w:asciiTheme="minorHAnsi" w:hAnsiTheme="minorHAnsi"/>
          <w:sz w:val="28"/>
          <w:szCs w:val="28"/>
        </w:rPr>
        <w:t>2. Según el argentino Hugo Alsina, la importancia de determinar la naturaleza de la acción radica en que la ley distribuye la competencia de los jueces según la naturaleza de la acción, considera si esta es mueble o inmueble, si es real o personal.</w:t>
      </w:r>
    </w:p>
    <w:p w:rsidR="00CC4EF4" w:rsidRPr="00C72381" w:rsidRDefault="00CC4EF4" w:rsidP="00FC4CA2">
      <w:pPr>
        <w:spacing w:after="180" w:line="360" w:lineRule="auto"/>
        <w:rPr>
          <w:rFonts w:asciiTheme="minorHAnsi" w:hAnsiTheme="minorHAnsi"/>
          <w:sz w:val="28"/>
          <w:szCs w:val="28"/>
        </w:rPr>
      </w:pPr>
      <w:r w:rsidRPr="00C72381">
        <w:rPr>
          <w:rFonts w:asciiTheme="minorHAnsi" w:hAnsiTheme="minorHAnsi"/>
          <w:sz w:val="28"/>
          <w:szCs w:val="28"/>
        </w:rPr>
        <w:t>3. Tiene también importancia, según Hugo Alsina</w:t>
      </w:r>
      <w:r w:rsidR="00424982" w:rsidRPr="00C72381">
        <w:rPr>
          <w:rFonts w:asciiTheme="minorHAnsi" w:hAnsiTheme="minorHAnsi"/>
          <w:sz w:val="28"/>
          <w:szCs w:val="28"/>
        </w:rPr>
        <w:t xml:space="preserve">, en lo relativo a la prueba. </w:t>
      </w:r>
      <w:r w:rsidRPr="00C72381">
        <w:rPr>
          <w:rFonts w:asciiTheme="minorHAnsi" w:hAnsiTheme="minorHAnsi"/>
          <w:sz w:val="28"/>
          <w:szCs w:val="28"/>
        </w:rPr>
        <w:t>Se establece la prueba que debe rendirse en el juicio y admitirse por el tribunal en relación con la naturaleza de la acción.</w:t>
      </w:r>
    </w:p>
    <w:p w:rsidR="00CC4EF4" w:rsidRPr="00C72381" w:rsidRDefault="00CC4EF4" w:rsidP="00CC4EF4">
      <w:pPr>
        <w:spacing w:after="180" w:line="360" w:lineRule="auto"/>
        <w:rPr>
          <w:rFonts w:asciiTheme="minorHAnsi" w:hAnsiTheme="minorHAnsi"/>
          <w:sz w:val="28"/>
          <w:szCs w:val="28"/>
        </w:rPr>
      </w:pPr>
      <w:r w:rsidRPr="00C72381">
        <w:rPr>
          <w:rFonts w:asciiTheme="minorHAnsi" w:hAnsiTheme="minorHAnsi"/>
          <w:sz w:val="28"/>
          <w:szCs w:val="28"/>
        </w:rPr>
        <w:t>Cita como ejemplo el que en una acción posesoria es inútil la prueba del dominio de la cosa respectiva, porque la posesión puede ser independiente del dominio.</w:t>
      </w:r>
    </w:p>
    <w:p w:rsidR="00CC4EF4" w:rsidRPr="00C72381" w:rsidRDefault="00CC4EF4" w:rsidP="00FC4CA2">
      <w:pPr>
        <w:spacing w:after="240" w:line="360" w:lineRule="auto"/>
        <w:rPr>
          <w:rFonts w:asciiTheme="minorHAnsi" w:hAnsiTheme="minorHAnsi"/>
          <w:sz w:val="28"/>
          <w:szCs w:val="28"/>
        </w:rPr>
      </w:pPr>
      <w:r w:rsidRPr="00C72381">
        <w:rPr>
          <w:rFonts w:asciiTheme="minorHAnsi" w:hAnsiTheme="minorHAnsi"/>
          <w:sz w:val="28"/>
          <w:szCs w:val="28"/>
        </w:rPr>
        <w:t>4. Tiene también importancia para Hugo Alsina, en lo</w:t>
      </w:r>
      <w:r w:rsidR="00424982" w:rsidRPr="00C72381">
        <w:rPr>
          <w:rFonts w:asciiTheme="minorHAnsi" w:hAnsiTheme="minorHAnsi"/>
          <w:sz w:val="28"/>
          <w:szCs w:val="28"/>
        </w:rPr>
        <w:t xml:space="preserve"> que respecta a la sentencia. </w:t>
      </w:r>
      <w:r w:rsidRPr="00C72381">
        <w:rPr>
          <w:rFonts w:asciiTheme="minorHAnsi" w:hAnsiTheme="minorHAnsi"/>
          <w:sz w:val="28"/>
          <w:szCs w:val="28"/>
        </w:rPr>
        <w:t>Debe estar de acuerdo con las acciones deducidas en la demanda y en la contestación Esta necesidad de que acción y sentencia sean concordantes se conoce con el nombre de principio de congruencia procesal.</w:t>
      </w:r>
    </w:p>
    <w:p w:rsidR="00CC4EF4" w:rsidRPr="00C72381" w:rsidRDefault="00CC4EF4" w:rsidP="00FC4CA2">
      <w:pPr>
        <w:spacing w:after="180" w:line="360" w:lineRule="auto"/>
        <w:rPr>
          <w:rFonts w:asciiTheme="minorHAnsi" w:hAnsiTheme="minorHAnsi"/>
          <w:sz w:val="28"/>
          <w:szCs w:val="28"/>
        </w:rPr>
      </w:pPr>
      <w:r w:rsidRPr="00C72381">
        <w:rPr>
          <w:rFonts w:asciiTheme="minorHAnsi" w:hAnsiTheme="minorHAnsi"/>
          <w:sz w:val="28"/>
          <w:szCs w:val="28"/>
        </w:rPr>
        <w:t>5. También importa para la cosa juzgada y particularmente para la excepción de cosa juzgada. Esta se produce únicamente cuando del examen de los elementos de la acción se puede concluir que se reúnen los requisitos que la ley señala.</w:t>
      </w:r>
    </w:p>
    <w:p w:rsidR="00A02173" w:rsidRPr="00C72381" w:rsidRDefault="00A02173" w:rsidP="006000F1">
      <w:pPr>
        <w:suppressAutoHyphens/>
        <w:spacing w:line="360" w:lineRule="auto"/>
        <w:jc w:val="center"/>
        <w:rPr>
          <w:rFonts w:asciiTheme="minorHAnsi" w:hAnsiTheme="minorHAnsi"/>
          <w:b/>
          <w:spacing w:val="-2"/>
          <w:sz w:val="28"/>
          <w:szCs w:val="28"/>
          <w:lang w:val="es-ES_tradnl"/>
        </w:rPr>
      </w:pPr>
    </w:p>
    <w:p w:rsidR="00FC4CA2" w:rsidRPr="00C72381" w:rsidRDefault="00FC4CA2" w:rsidP="006000F1">
      <w:pPr>
        <w:suppressAutoHyphens/>
        <w:spacing w:line="360" w:lineRule="auto"/>
        <w:jc w:val="center"/>
        <w:rPr>
          <w:rFonts w:asciiTheme="minorHAnsi" w:hAnsiTheme="minorHAnsi"/>
          <w:b/>
          <w:spacing w:val="-2"/>
          <w:sz w:val="28"/>
          <w:szCs w:val="28"/>
          <w:u w:val="single"/>
          <w:lang w:val="es-ES_tradnl"/>
        </w:rPr>
      </w:pPr>
      <w:r w:rsidRPr="00C72381">
        <w:rPr>
          <w:rFonts w:asciiTheme="minorHAnsi" w:hAnsiTheme="minorHAnsi"/>
          <w:b/>
          <w:spacing w:val="-2"/>
          <w:sz w:val="28"/>
          <w:szCs w:val="28"/>
          <w:lang w:val="es-ES_tradnl"/>
        </w:rPr>
        <w:t>8.-</w:t>
      </w:r>
      <w:r w:rsidRPr="00C72381">
        <w:rPr>
          <w:rFonts w:asciiTheme="minorHAnsi" w:hAnsiTheme="minorHAnsi"/>
          <w:spacing w:val="-2"/>
          <w:sz w:val="28"/>
          <w:szCs w:val="28"/>
          <w:lang w:val="es-ES_tradnl"/>
        </w:rPr>
        <w:t xml:space="preserve"> </w:t>
      </w:r>
      <w:r w:rsidRPr="00C72381">
        <w:rPr>
          <w:rFonts w:asciiTheme="minorHAnsi" w:hAnsiTheme="minorHAnsi"/>
          <w:b/>
          <w:spacing w:val="-2"/>
          <w:sz w:val="28"/>
          <w:szCs w:val="28"/>
          <w:u w:val="single"/>
          <w:lang w:val="es-ES_tradnl"/>
        </w:rPr>
        <w:t>EJERCICIO LA ACCION</w:t>
      </w:r>
    </w:p>
    <w:p w:rsidR="00FC4CA2" w:rsidRPr="00C72381" w:rsidRDefault="00FC4CA2" w:rsidP="00CC4EF4">
      <w:pPr>
        <w:spacing w:after="180" w:line="360" w:lineRule="auto"/>
        <w:rPr>
          <w:rFonts w:asciiTheme="minorHAnsi" w:hAnsiTheme="minorHAnsi"/>
          <w:sz w:val="28"/>
          <w:szCs w:val="28"/>
        </w:rPr>
      </w:pPr>
    </w:p>
    <w:p w:rsidR="00CC4EF4" w:rsidRPr="00C72381" w:rsidRDefault="00FC4CA2" w:rsidP="00CC4EF4">
      <w:pPr>
        <w:spacing w:after="180" w:line="360" w:lineRule="auto"/>
        <w:rPr>
          <w:rFonts w:asciiTheme="minorHAnsi" w:hAnsiTheme="minorHAnsi"/>
          <w:b/>
          <w:sz w:val="28"/>
          <w:szCs w:val="28"/>
        </w:rPr>
      </w:pPr>
      <w:r w:rsidRPr="00C72381">
        <w:rPr>
          <w:rFonts w:asciiTheme="minorHAnsi" w:hAnsiTheme="minorHAnsi"/>
          <w:b/>
          <w:sz w:val="28"/>
          <w:szCs w:val="28"/>
        </w:rPr>
        <w:t>8.</w:t>
      </w:r>
      <w:r w:rsidR="00CC4EF4" w:rsidRPr="00C72381">
        <w:rPr>
          <w:rFonts w:asciiTheme="minorHAnsi" w:hAnsiTheme="minorHAnsi"/>
          <w:b/>
          <w:sz w:val="28"/>
          <w:szCs w:val="28"/>
        </w:rPr>
        <w:t xml:space="preserve">1. </w:t>
      </w:r>
      <w:r w:rsidR="00CC4EF4" w:rsidRPr="00C72381">
        <w:rPr>
          <w:rFonts w:asciiTheme="minorHAnsi" w:hAnsiTheme="minorHAnsi"/>
          <w:b/>
          <w:sz w:val="28"/>
          <w:szCs w:val="28"/>
          <w:u w:val="single"/>
        </w:rPr>
        <w:t>Obligatoriedad para ejercitar la acción</w:t>
      </w:r>
    </w:p>
    <w:p w:rsidR="00CC4EF4" w:rsidRPr="00C72381" w:rsidRDefault="00FC4CA2" w:rsidP="00CC4EF4">
      <w:pPr>
        <w:spacing w:after="180" w:line="360" w:lineRule="auto"/>
        <w:rPr>
          <w:rFonts w:asciiTheme="minorHAnsi" w:hAnsiTheme="minorHAnsi"/>
          <w:sz w:val="28"/>
          <w:szCs w:val="28"/>
        </w:rPr>
      </w:pPr>
      <w:r w:rsidRPr="00C72381">
        <w:rPr>
          <w:rFonts w:asciiTheme="minorHAnsi" w:hAnsiTheme="minorHAnsi"/>
          <w:sz w:val="28"/>
          <w:szCs w:val="28"/>
        </w:rPr>
        <w:t xml:space="preserve">       </w:t>
      </w:r>
      <w:r w:rsidR="00CC4EF4" w:rsidRPr="00C72381">
        <w:rPr>
          <w:rFonts w:asciiTheme="minorHAnsi" w:hAnsiTheme="minorHAnsi"/>
          <w:sz w:val="28"/>
          <w:szCs w:val="28"/>
        </w:rPr>
        <w:t>Se sostiene que la acción es un derecho potestativo, un derecho cuyo ejercicio depende exclusivamente de la voluntad de su titular.   Puede deducirse una acción en el momento que se crea más oportuno salvo tal vez que la acción esté prescrita, y aún en este caso podrá interponerse esa acción y será la parte demandada quien alegue la prescripción de la acción.</w:t>
      </w:r>
    </w:p>
    <w:p w:rsidR="00CC4EF4" w:rsidRPr="00C72381" w:rsidRDefault="00CC4EF4" w:rsidP="00CC4EF4">
      <w:pPr>
        <w:spacing w:after="180" w:line="360" w:lineRule="auto"/>
        <w:rPr>
          <w:rFonts w:asciiTheme="minorHAnsi" w:hAnsiTheme="minorHAnsi"/>
          <w:sz w:val="28"/>
          <w:szCs w:val="28"/>
        </w:rPr>
      </w:pPr>
      <w:r w:rsidRPr="00C72381">
        <w:rPr>
          <w:rFonts w:asciiTheme="minorHAnsi" w:hAnsiTheme="minorHAnsi"/>
          <w:sz w:val="28"/>
          <w:szCs w:val="28"/>
        </w:rPr>
        <w:t>Lo dicho importa entonces la regla general y nadie puede ser obligado a ejercitar una acción. Pero por ser regla general hay excepciones en que una persona es obligada a ejercer una acción en un momento dado.</w:t>
      </w:r>
    </w:p>
    <w:p w:rsidR="00CC4EF4" w:rsidRPr="00C72381" w:rsidRDefault="006000F1" w:rsidP="00FC4CA2">
      <w:pPr>
        <w:spacing w:after="180" w:line="360" w:lineRule="auto"/>
        <w:ind w:hanging="851"/>
        <w:rPr>
          <w:rFonts w:asciiTheme="minorHAnsi" w:hAnsiTheme="minorHAnsi"/>
          <w:b/>
          <w:sz w:val="28"/>
          <w:szCs w:val="28"/>
          <w:u w:val="single"/>
        </w:rPr>
      </w:pPr>
      <w:r w:rsidRPr="00C72381">
        <w:rPr>
          <w:rFonts w:asciiTheme="minorHAnsi" w:hAnsiTheme="minorHAnsi"/>
          <w:b/>
          <w:sz w:val="28"/>
          <w:szCs w:val="28"/>
        </w:rPr>
        <w:lastRenderedPageBreak/>
        <w:t xml:space="preserve">       </w:t>
      </w:r>
      <w:r w:rsidR="00CC4EF4" w:rsidRPr="00C72381">
        <w:rPr>
          <w:rFonts w:asciiTheme="minorHAnsi" w:hAnsiTheme="minorHAnsi"/>
          <w:b/>
          <w:sz w:val="28"/>
          <w:szCs w:val="28"/>
        </w:rPr>
        <w:t xml:space="preserve"> </w:t>
      </w:r>
      <w:r w:rsidR="00FC4CA2" w:rsidRPr="00C72381">
        <w:rPr>
          <w:rFonts w:asciiTheme="minorHAnsi" w:hAnsiTheme="minorHAnsi"/>
          <w:b/>
          <w:sz w:val="28"/>
          <w:szCs w:val="28"/>
        </w:rPr>
        <w:t xml:space="preserve">   8.2 </w:t>
      </w:r>
      <w:r w:rsidR="00CC4EF4" w:rsidRPr="00C72381">
        <w:rPr>
          <w:rFonts w:asciiTheme="minorHAnsi" w:hAnsiTheme="minorHAnsi"/>
          <w:b/>
          <w:sz w:val="28"/>
          <w:szCs w:val="28"/>
          <w:u w:val="single"/>
        </w:rPr>
        <w:t>Requisitos que debe contener la acc</w:t>
      </w:r>
      <w:r w:rsidR="00FC4CA2" w:rsidRPr="00C72381">
        <w:rPr>
          <w:rFonts w:asciiTheme="minorHAnsi" w:hAnsiTheme="minorHAnsi"/>
          <w:b/>
          <w:sz w:val="28"/>
          <w:szCs w:val="28"/>
          <w:u w:val="single"/>
        </w:rPr>
        <w:t xml:space="preserve">ión para que pueda prosperar el </w:t>
      </w:r>
      <w:r w:rsidR="00CC4EF4" w:rsidRPr="00C72381">
        <w:rPr>
          <w:rFonts w:asciiTheme="minorHAnsi" w:hAnsiTheme="minorHAnsi"/>
          <w:b/>
          <w:sz w:val="28"/>
          <w:szCs w:val="28"/>
          <w:u w:val="single"/>
        </w:rPr>
        <w:t>ejercicio de la misma</w:t>
      </w:r>
    </w:p>
    <w:p w:rsidR="00CC4EF4" w:rsidRPr="00C72381" w:rsidRDefault="00CC4EF4" w:rsidP="00CC4EF4">
      <w:pPr>
        <w:spacing w:after="180" w:line="360" w:lineRule="auto"/>
        <w:rPr>
          <w:rFonts w:asciiTheme="minorHAnsi" w:hAnsiTheme="minorHAnsi"/>
          <w:sz w:val="28"/>
          <w:szCs w:val="28"/>
        </w:rPr>
      </w:pPr>
      <w:r w:rsidRPr="00C72381">
        <w:rPr>
          <w:rFonts w:asciiTheme="minorHAnsi" w:hAnsiTheme="minorHAnsi"/>
          <w:sz w:val="28"/>
          <w:szCs w:val="28"/>
        </w:rPr>
        <w:t>Pero para que esta acción que se ejercita pueda prosperar, vale decir, para que el demandante obtenga en el juicio es menester la concurrencia de ciertos requisitos que pueden ser de fondo o forma.</w:t>
      </w:r>
    </w:p>
    <w:p w:rsidR="00CC4EF4" w:rsidRPr="00C72381" w:rsidRDefault="00CC4EF4" w:rsidP="00CC4EF4">
      <w:pPr>
        <w:spacing w:after="180" w:line="360" w:lineRule="auto"/>
        <w:rPr>
          <w:rFonts w:asciiTheme="minorHAnsi" w:hAnsiTheme="minorHAnsi"/>
          <w:sz w:val="28"/>
          <w:szCs w:val="28"/>
        </w:rPr>
      </w:pPr>
      <w:r w:rsidRPr="00C72381">
        <w:rPr>
          <w:rFonts w:asciiTheme="minorHAnsi" w:hAnsiTheme="minorHAnsi"/>
          <w:sz w:val="28"/>
          <w:szCs w:val="28"/>
          <w:u w:val="single"/>
        </w:rPr>
        <w:t>Requisitos de forma</w:t>
      </w:r>
    </w:p>
    <w:p w:rsidR="00CC4EF4" w:rsidRPr="00C72381" w:rsidRDefault="00CC4EF4" w:rsidP="00CC4EF4">
      <w:pPr>
        <w:spacing w:after="180" w:line="360" w:lineRule="auto"/>
        <w:rPr>
          <w:rFonts w:asciiTheme="minorHAnsi" w:hAnsiTheme="minorHAnsi"/>
          <w:sz w:val="28"/>
          <w:szCs w:val="28"/>
        </w:rPr>
      </w:pPr>
      <w:r w:rsidRPr="00C72381">
        <w:rPr>
          <w:rFonts w:asciiTheme="minorHAnsi" w:hAnsiTheme="minorHAnsi"/>
          <w:sz w:val="28"/>
          <w:szCs w:val="28"/>
        </w:rPr>
        <w:t>En cuanto a los requisitos de forma son:</w:t>
      </w:r>
    </w:p>
    <w:p w:rsidR="00CC4EF4" w:rsidRPr="00C72381" w:rsidRDefault="00CC4EF4" w:rsidP="00CC4EF4">
      <w:pPr>
        <w:spacing w:after="180" w:line="360" w:lineRule="auto"/>
        <w:ind w:firstLine="720"/>
        <w:rPr>
          <w:rFonts w:asciiTheme="minorHAnsi" w:hAnsiTheme="minorHAnsi"/>
          <w:sz w:val="28"/>
          <w:szCs w:val="28"/>
        </w:rPr>
      </w:pPr>
      <w:r w:rsidRPr="00C72381">
        <w:rPr>
          <w:rFonts w:asciiTheme="minorHAnsi" w:hAnsiTheme="minorHAnsi"/>
          <w:sz w:val="28"/>
          <w:szCs w:val="28"/>
        </w:rPr>
        <w:t>- Capacidad en el actor</w:t>
      </w:r>
    </w:p>
    <w:p w:rsidR="00CC4EF4" w:rsidRPr="00C72381" w:rsidRDefault="00CC4EF4" w:rsidP="00CC4EF4">
      <w:pPr>
        <w:spacing w:after="180" w:line="360" w:lineRule="auto"/>
        <w:rPr>
          <w:rFonts w:asciiTheme="minorHAnsi" w:hAnsiTheme="minorHAnsi"/>
          <w:sz w:val="28"/>
          <w:szCs w:val="28"/>
        </w:rPr>
      </w:pPr>
      <w:r w:rsidRPr="00C72381">
        <w:rPr>
          <w:rFonts w:asciiTheme="minorHAnsi" w:hAnsiTheme="minorHAnsi"/>
          <w:sz w:val="28"/>
          <w:szCs w:val="28"/>
        </w:rPr>
        <w:t>Debe existir capacidad de ejercicio del actor, o sea en el sujeto activo de la acción (demandante); o una representación legal válida en quien comparece en nombre del incapaz, o en quien comparece por otro en virtud de un mandato.</w:t>
      </w:r>
    </w:p>
    <w:p w:rsidR="00CC4EF4" w:rsidRPr="00C72381" w:rsidRDefault="008D33D1" w:rsidP="00CC4EF4">
      <w:pPr>
        <w:spacing w:after="180" w:line="360" w:lineRule="auto"/>
        <w:ind w:firstLine="720"/>
        <w:rPr>
          <w:rFonts w:asciiTheme="minorHAnsi" w:hAnsiTheme="minorHAnsi"/>
          <w:sz w:val="28"/>
          <w:szCs w:val="28"/>
        </w:rPr>
      </w:pPr>
      <w:r w:rsidRPr="00C72381">
        <w:rPr>
          <w:rFonts w:asciiTheme="minorHAnsi" w:hAnsiTheme="minorHAnsi"/>
          <w:sz w:val="28"/>
          <w:szCs w:val="28"/>
        </w:rPr>
        <w:t xml:space="preserve">- </w:t>
      </w:r>
      <w:r w:rsidR="00CC4EF4" w:rsidRPr="00C72381">
        <w:rPr>
          <w:rFonts w:asciiTheme="minorHAnsi" w:hAnsiTheme="minorHAnsi"/>
          <w:sz w:val="28"/>
          <w:szCs w:val="28"/>
        </w:rPr>
        <w:t>Capacidad en el demandado</w:t>
      </w:r>
    </w:p>
    <w:p w:rsidR="00CC4EF4" w:rsidRPr="00C72381" w:rsidRDefault="00CC4EF4" w:rsidP="00CC4EF4">
      <w:pPr>
        <w:spacing w:after="180" w:line="360" w:lineRule="auto"/>
        <w:rPr>
          <w:rFonts w:asciiTheme="minorHAnsi" w:hAnsiTheme="minorHAnsi"/>
          <w:sz w:val="28"/>
          <w:szCs w:val="28"/>
        </w:rPr>
      </w:pPr>
      <w:r w:rsidRPr="00C72381">
        <w:rPr>
          <w:rFonts w:asciiTheme="minorHAnsi" w:hAnsiTheme="minorHAnsi"/>
          <w:sz w:val="28"/>
          <w:szCs w:val="28"/>
        </w:rPr>
        <w:t>Así como se requiere capacidad de ejercicio en el actor, es preciso también que exista esa capacidad en el sujeto pasivo de la acción; o que tenga una representación válida del representante legal o una personería valida del mandatario del demandado.</w:t>
      </w:r>
    </w:p>
    <w:p w:rsidR="00CC4EF4" w:rsidRPr="00C72381" w:rsidRDefault="00CC4EF4" w:rsidP="00CC4EF4">
      <w:pPr>
        <w:spacing w:after="180" w:line="360" w:lineRule="auto"/>
        <w:rPr>
          <w:rFonts w:asciiTheme="minorHAnsi" w:hAnsiTheme="minorHAnsi"/>
          <w:sz w:val="28"/>
          <w:szCs w:val="28"/>
        </w:rPr>
      </w:pPr>
      <w:r w:rsidRPr="00C72381">
        <w:rPr>
          <w:rFonts w:asciiTheme="minorHAnsi" w:hAnsiTheme="minorHAnsi"/>
          <w:sz w:val="28"/>
          <w:szCs w:val="28"/>
        </w:rPr>
        <w:t>Sobre estos dos requisitos de fondo relativos a la capacidad del sujeto activo y pasivo será estudio de materia posterior.</w:t>
      </w:r>
    </w:p>
    <w:p w:rsidR="00CC4EF4" w:rsidRPr="00C72381" w:rsidRDefault="00CC4EF4" w:rsidP="00CC4EF4">
      <w:pPr>
        <w:spacing w:after="180" w:line="360" w:lineRule="auto"/>
        <w:ind w:firstLine="720"/>
        <w:rPr>
          <w:rFonts w:asciiTheme="minorHAnsi" w:hAnsiTheme="minorHAnsi"/>
          <w:sz w:val="28"/>
          <w:szCs w:val="28"/>
        </w:rPr>
      </w:pPr>
      <w:r w:rsidRPr="00C72381">
        <w:rPr>
          <w:rFonts w:asciiTheme="minorHAnsi" w:hAnsiTheme="minorHAnsi"/>
          <w:sz w:val="28"/>
          <w:szCs w:val="28"/>
        </w:rPr>
        <w:t>- Cumplimiento de las formalidades legales</w:t>
      </w:r>
    </w:p>
    <w:p w:rsidR="00CC4EF4" w:rsidRPr="00C72381" w:rsidRDefault="00CC4EF4" w:rsidP="00CC4EF4">
      <w:pPr>
        <w:spacing w:after="180" w:line="360" w:lineRule="auto"/>
        <w:rPr>
          <w:rFonts w:asciiTheme="minorHAnsi" w:hAnsiTheme="minorHAnsi"/>
          <w:sz w:val="28"/>
          <w:szCs w:val="28"/>
        </w:rPr>
      </w:pPr>
      <w:r w:rsidRPr="00C72381">
        <w:rPr>
          <w:rFonts w:asciiTheme="minorHAnsi" w:hAnsiTheme="minorHAnsi"/>
          <w:sz w:val="28"/>
          <w:szCs w:val="28"/>
        </w:rPr>
        <w:t>Es menester en el ejercicio de la acción que ella cumpla con las formalidades que la ley indica.</w:t>
      </w:r>
    </w:p>
    <w:p w:rsidR="00CC4EF4" w:rsidRPr="00C72381" w:rsidRDefault="00CC4EF4" w:rsidP="00CC4EF4">
      <w:pPr>
        <w:spacing w:after="180" w:line="360" w:lineRule="auto"/>
        <w:rPr>
          <w:rFonts w:asciiTheme="minorHAnsi" w:hAnsiTheme="minorHAnsi"/>
          <w:sz w:val="28"/>
          <w:szCs w:val="28"/>
        </w:rPr>
      </w:pPr>
      <w:r w:rsidRPr="00C72381">
        <w:rPr>
          <w:rFonts w:asciiTheme="minorHAnsi" w:hAnsiTheme="minorHAnsi"/>
          <w:sz w:val="28"/>
          <w:szCs w:val="28"/>
        </w:rPr>
        <w:t xml:space="preserve">Estas formalidades están insertas en el </w:t>
      </w:r>
      <w:r w:rsidRPr="00C72381">
        <w:rPr>
          <w:rFonts w:asciiTheme="minorHAnsi" w:hAnsiTheme="minorHAnsi"/>
          <w:b/>
          <w:sz w:val="28"/>
          <w:szCs w:val="28"/>
        </w:rPr>
        <w:t>art. 254 CPC</w:t>
      </w:r>
      <w:r w:rsidR="008106A3" w:rsidRPr="00C72381">
        <w:rPr>
          <w:rFonts w:asciiTheme="minorHAnsi" w:hAnsiTheme="minorHAnsi"/>
          <w:b/>
          <w:sz w:val="28"/>
          <w:szCs w:val="28"/>
        </w:rPr>
        <w:t xml:space="preserve"> </w:t>
      </w:r>
      <w:r w:rsidR="008106A3" w:rsidRPr="00C72381">
        <w:rPr>
          <w:rFonts w:asciiTheme="minorHAnsi" w:hAnsiTheme="minorHAnsi"/>
          <w:sz w:val="28"/>
          <w:szCs w:val="28"/>
        </w:rPr>
        <w:t>(requisitos que toda demanda debe tener),</w:t>
      </w:r>
      <w:r w:rsidRPr="00C72381">
        <w:rPr>
          <w:rFonts w:asciiTheme="minorHAnsi" w:hAnsiTheme="minorHAnsi"/>
          <w:sz w:val="28"/>
          <w:szCs w:val="28"/>
        </w:rPr>
        <w:t xml:space="preserve"> que alude a los requisitos que debe cumplir una demanda, medio a través del cual se ejercita la acción.</w:t>
      </w:r>
      <w:r w:rsidR="008106A3" w:rsidRPr="00C72381">
        <w:rPr>
          <w:rFonts w:asciiTheme="minorHAnsi" w:hAnsiTheme="minorHAnsi"/>
          <w:sz w:val="28"/>
          <w:szCs w:val="28"/>
        </w:rPr>
        <w:t xml:space="preserve"> También se deben cumplir los requisitos e</w:t>
      </w:r>
      <w:r w:rsidR="002F108B" w:rsidRPr="00C72381">
        <w:rPr>
          <w:rFonts w:asciiTheme="minorHAnsi" w:hAnsiTheme="minorHAnsi"/>
          <w:sz w:val="28"/>
          <w:szCs w:val="28"/>
        </w:rPr>
        <w:t>x</w:t>
      </w:r>
      <w:r w:rsidR="00B25C05" w:rsidRPr="00C72381">
        <w:rPr>
          <w:rFonts w:asciiTheme="minorHAnsi" w:hAnsiTheme="minorHAnsi"/>
          <w:sz w:val="28"/>
          <w:szCs w:val="28"/>
        </w:rPr>
        <w:t>igidos</w:t>
      </w:r>
      <w:r w:rsidR="008106A3" w:rsidRPr="00C72381">
        <w:rPr>
          <w:rFonts w:asciiTheme="minorHAnsi" w:hAnsiTheme="minorHAnsi"/>
          <w:sz w:val="28"/>
          <w:szCs w:val="28"/>
        </w:rPr>
        <w:t xml:space="preserve"> en los artículos 1 y 2 de la ley 18.120.</w:t>
      </w:r>
    </w:p>
    <w:p w:rsidR="00CC4EF4" w:rsidRPr="00C72381" w:rsidRDefault="00CC4EF4" w:rsidP="00CC4EF4">
      <w:pPr>
        <w:spacing w:after="180" w:line="360" w:lineRule="auto"/>
        <w:ind w:firstLine="720"/>
        <w:rPr>
          <w:rFonts w:asciiTheme="minorHAnsi" w:hAnsiTheme="minorHAnsi"/>
          <w:sz w:val="28"/>
          <w:szCs w:val="28"/>
        </w:rPr>
      </w:pPr>
      <w:r w:rsidRPr="00C72381">
        <w:rPr>
          <w:rFonts w:asciiTheme="minorHAnsi" w:hAnsiTheme="minorHAnsi"/>
          <w:sz w:val="28"/>
          <w:szCs w:val="28"/>
        </w:rPr>
        <w:t>- Tribunal competente</w:t>
      </w:r>
    </w:p>
    <w:p w:rsidR="00CC4EF4" w:rsidRPr="00C72381" w:rsidRDefault="00CC4EF4" w:rsidP="00CC4EF4">
      <w:pPr>
        <w:spacing w:after="180" w:line="360" w:lineRule="auto"/>
        <w:rPr>
          <w:rFonts w:asciiTheme="minorHAnsi" w:hAnsiTheme="minorHAnsi"/>
          <w:sz w:val="28"/>
          <w:szCs w:val="28"/>
        </w:rPr>
      </w:pPr>
      <w:r w:rsidRPr="00C72381">
        <w:rPr>
          <w:rFonts w:asciiTheme="minorHAnsi" w:hAnsiTheme="minorHAnsi"/>
          <w:sz w:val="28"/>
          <w:szCs w:val="28"/>
        </w:rPr>
        <w:t>La acción debe ejercitarse ante tribunal que sea competente para conocer de ella.</w:t>
      </w:r>
    </w:p>
    <w:p w:rsidR="00CC4EF4" w:rsidRPr="00C72381" w:rsidRDefault="008D33D1" w:rsidP="00CC4EF4">
      <w:pPr>
        <w:spacing w:after="180" w:line="360" w:lineRule="auto"/>
        <w:rPr>
          <w:rFonts w:asciiTheme="minorHAnsi" w:hAnsiTheme="minorHAnsi"/>
          <w:b/>
          <w:sz w:val="28"/>
          <w:szCs w:val="28"/>
        </w:rPr>
      </w:pPr>
      <w:r w:rsidRPr="00C72381">
        <w:rPr>
          <w:rFonts w:asciiTheme="minorHAnsi" w:hAnsiTheme="minorHAnsi"/>
          <w:b/>
          <w:sz w:val="28"/>
          <w:szCs w:val="28"/>
        </w:rPr>
        <w:t>8</w:t>
      </w:r>
      <w:r w:rsidR="00CC4EF4" w:rsidRPr="00C72381">
        <w:rPr>
          <w:rFonts w:asciiTheme="minorHAnsi" w:hAnsiTheme="minorHAnsi"/>
          <w:b/>
          <w:sz w:val="28"/>
          <w:szCs w:val="28"/>
        </w:rPr>
        <w:t xml:space="preserve">.3. </w:t>
      </w:r>
      <w:r w:rsidR="00CC4EF4" w:rsidRPr="00C72381">
        <w:rPr>
          <w:rFonts w:asciiTheme="minorHAnsi" w:hAnsiTheme="minorHAnsi"/>
          <w:b/>
          <w:sz w:val="28"/>
          <w:szCs w:val="28"/>
          <w:u w:val="single"/>
        </w:rPr>
        <w:t>Medio a través del cual se ejercita la acción</w:t>
      </w:r>
    </w:p>
    <w:p w:rsidR="00CC4EF4" w:rsidRPr="00C72381" w:rsidRDefault="00CC0BC1" w:rsidP="00CC4EF4">
      <w:pPr>
        <w:spacing w:after="180" w:line="360" w:lineRule="auto"/>
        <w:rPr>
          <w:rFonts w:asciiTheme="minorHAnsi" w:hAnsiTheme="minorHAnsi"/>
          <w:sz w:val="28"/>
          <w:szCs w:val="28"/>
        </w:rPr>
      </w:pPr>
      <w:r w:rsidRPr="00C72381">
        <w:rPr>
          <w:rFonts w:asciiTheme="minorHAnsi" w:hAnsiTheme="minorHAnsi"/>
          <w:sz w:val="28"/>
          <w:szCs w:val="28"/>
        </w:rPr>
        <w:lastRenderedPageBreak/>
        <w:t xml:space="preserve">     </w:t>
      </w:r>
      <w:r w:rsidR="00CC4EF4" w:rsidRPr="00C72381">
        <w:rPr>
          <w:rFonts w:asciiTheme="minorHAnsi" w:hAnsiTheme="minorHAnsi"/>
          <w:sz w:val="28"/>
          <w:szCs w:val="28"/>
        </w:rPr>
        <w:t xml:space="preserve">Al hablar que la acción debe ejercitarse con las formalidades que señala la ley nos estamos refiriendo a que ese ejercicio debe realizarse a través de una presentación que se hace al tribunal, </w:t>
      </w:r>
      <w:r w:rsidRPr="00C72381">
        <w:rPr>
          <w:rFonts w:asciiTheme="minorHAnsi" w:hAnsiTheme="minorHAnsi"/>
          <w:sz w:val="28"/>
          <w:szCs w:val="28"/>
        </w:rPr>
        <w:t xml:space="preserve">llamada </w:t>
      </w:r>
      <w:r w:rsidR="00CC4EF4" w:rsidRPr="00C72381">
        <w:rPr>
          <w:rFonts w:asciiTheme="minorHAnsi" w:hAnsiTheme="minorHAnsi"/>
          <w:sz w:val="28"/>
          <w:szCs w:val="28"/>
        </w:rPr>
        <w:t>demanda</w:t>
      </w:r>
      <w:r w:rsidRPr="00C72381">
        <w:rPr>
          <w:rFonts w:asciiTheme="minorHAnsi" w:hAnsiTheme="minorHAnsi"/>
          <w:sz w:val="28"/>
          <w:szCs w:val="28"/>
        </w:rPr>
        <w:t>, que debe cumplir con los requisitos previstos en el artículo 254 del CPC</w:t>
      </w:r>
      <w:r w:rsidR="00CC4EF4" w:rsidRPr="00C72381">
        <w:rPr>
          <w:rFonts w:asciiTheme="minorHAnsi" w:hAnsiTheme="minorHAnsi"/>
          <w:sz w:val="28"/>
          <w:szCs w:val="28"/>
        </w:rPr>
        <w:t>.</w:t>
      </w:r>
      <w:r w:rsidRPr="00C72381">
        <w:rPr>
          <w:rFonts w:asciiTheme="minorHAnsi" w:hAnsiTheme="minorHAnsi"/>
          <w:sz w:val="28"/>
          <w:szCs w:val="28"/>
        </w:rPr>
        <w:t xml:space="preserve"> Por tanto, podemos decir que </w:t>
      </w:r>
      <w:r w:rsidR="00CC4EF4" w:rsidRPr="00C72381">
        <w:rPr>
          <w:rFonts w:asciiTheme="minorHAnsi" w:hAnsiTheme="minorHAnsi"/>
          <w:sz w:val="28"/>
          <w:szCs w:val="28"/>
        </w:rPr>
        <w:t>la demanda es el medio hábil para ejercer la acción.</w:t>
      </w:r>
    </w:p>
    <w:p w:rsidR="00CC4EF4" w:rsidRPr="00C72381" w:rsidRDefault="00CC0BC1" w:rsidP="00CC4EF4">
      <w:pPr>
        <w:spacing w:after="180" w:line="360" w:lineRule="auto"/>
        <w:rPr>
          <w:rFonts w:asciiTheme="minorHAnsi" w:hAnsiTheme="minorHAnsi"/>
          <w:sz w:val="28"/>
          <w:szCs w:val="28"/>
        </w:rPr>
      </w:pPr>
      <w:r w:rsidRPr="00C72381">
        <w:rPr>
          <w:rFonts w:asciiTheme="minorHAnsi" w:hAnsiTheme="minorHAnsi"/>
          <w:sz w:val="28"/>
          <w:szCs w:val="28"/>
        </w:rPr>
        <w:t xml:space="preserve">     </w:t>
      </w:r>
      <w:r w:rsidR="00CC4EF4" w:rsidRPr="00C72381">
        <w:rPr>
          <w:rFonts w:asciiTheme="minorHAnsi" w:hAnsiTheme="minorHAnsi"/>
          <w:sz w:val="28"/>
          <w:szCs w:val="28"/>
        </w:rPr>
        <w:t>Generalmente en nuestro sistema procesal esa demanda es escrita, aún cuando también puede ser verbal en algún tipo de procedimiento, como ocurre en el procedimiento sumario y en el de mínima cuantía.</w:t>
      </w:r>
    </w:p>
    <w:p w:rsidR="00CC4EF4" w:rsidRPr="00C72381" w:rsidRDefault="00CC0BC1" w:rsidP="00CC4EF4">
      <w:pPr>
        <w:spacing w:after="180" w:line="360" w:lineRule="auto"/>
        <w:rPr>
          <w:rFonts w:asciiTheme="minorHAnsi" w:hAnsiTheme="minorHAnsi"/>
          <w:sz w:val="28"/>
          <w:szCs w:val="28"/>
        </w:rPr>
      </w:pPr>
      <w:r w:rsidRPr="00C72381">
        <w:rPr>
          <w:rFonts w:asciiTheme="minorHAnsi" w:hAnsiTheme="minorHAnsi"/>
          <w:sz w:val="28"/>
          <w:szCs w:val="28"/>
        </w:rPr>
        <w:t xml:space="preserve">     Desde el </w:t>
      </w:r>
      <w:r w:rsidR="00CC4EF4" w:rsidRPr="00C72381">
        <w:rPr>
          <w:rFonts w:asciiTheme="minorHAnsi" w:hAnsiTheme="minorHAnsi"/>
          <w:sz w:val="28"/>
          <w:szCs w:val="28"/>
        </w:rPr>
        <w:t>punto de vista jurídico estricto la demanda es el escrito en que el actor expone sus pretensiones al tribunal iniciando así un litigio.</w:t>
      </w:r>
    </w:p>
    <w:p w:rsidR="00CC4EF4" w:rsidRPr="00C72381" w:rsidRDefault="00CC0BC1" w:rsidP="00CC4EF4">
      <w:pPr>
        <w:spacing w:after="180" w:line="360" w:lineRule="auto"/>
        <w:rPr>
          <w:rFonts w:asciiTheme="minorHAnsi" w:hAnsiTheme="minorHAnsi"/>
          <w:sz w:val="28"/>
          <w:szCs w:val="28"/>
        </w:rPr>
      </w:pPr>
      <w:r w:rsidRPr="00C72381">
        <w:rPr>
          <w:rFonts w:asciiTheme="minorHAnsi" w:hAnsiTheme="minorHAnsi"/>
          <w:sz w:val="28"/>
          <w:szCs w:val="28"/>
        </w:rPr>
        <w:t xml:space="preserve">      L</w:t>
      </w:r>
      <w:r w:rsidR="00CC4EF4" w:rsidRPr="00C72381">
        <w:rPr>
          <w:rFonts w:asciiTheme="minorHAnsi" w:hAnsiTheme="minorHAnsi"/>
          <w:sz w:val="28"/>
          <w:szCs w:val="28"/>
        </w:rPr>
        <w:t xml:space="preserve">a jurisprudencia </w:t>
      </w:r>
      <w:r w:rsidRPr="00C72381">
        <w:rPr>
          <w:rFonts w:asciiTheme="minorHAnsi" w:hAnsiTheme="minorHAnsi"/>
          <w:sz w:val="28"/>
          <w:szCs w:val="28"/>
        </w:rPr>
        <w:t xml:space="preserve">por su parte, </w:t>
      </w:r>
      <w:r w:rsidR="00CC4EF4" w:rsidRPr="00C72381">
        <w:rPr>
          <w:rFonts w:asciiTheme="minorHAnsi" w:hAnsiTheme="minorHAnsi"/>
          <w:sz w:val="28"/>
          <w:szCs w:val="28"/>
        </w:rPr>
        <w:t>la ha conceptualizado diciendo que es el medio legal para hacer valer una acción; o también como el medio que tiene el demandante para deducir una acción, siendo esta la forma de hacer valer el derecho que se reclama.</w:t>
      </w:r>
    </w:p>
    <w:p w:rsidR="00560D8D" w:rsidRPr="00C72381" w:rsidRDefault="00560D8D" w:rsidP="00CC4EF4">
      <w:pPr>
        <w:spacing w:after="180" w:line="360" w:lineRule="auto"/>
        <w:rPr>
          <w:rFonts w:asciiTheme="minorHAnsi" w:hAnsiTheme="minorHAnsi"/>
          <w:b/>
          <w:sz w:val="28"/>
          <w:szCs w:val="28"/>
        </w:rPr>
      </w:pPr>
    </w:p>
    <w:p w:rsidR="00CC4EF4" w:rsidRPr="00C72381" w:rsidRDefault="008D33D1" w:rsidP="00CC4EF4">
      <w:pPr>
        <w:spacing w:after="180" w:line="360" w:lineRule="auto"/>
        <w:rPr>
          <w:rFonts w:asciiTheme="minorHAnsi" w:hAnsiTheme="minorHAnsi"/>
          <w:b/>
          <w:sz w:val="28"/>
          <w:szCs w:val="28"/>
          <w:u w:val="single"/>
        </w:rPr>
      </w:pPr>
      <w:r w:rsidRPr="00C72381">
        <w:rPr>
          <w:rFonts w:asciiTheme="minorHAnsi" w:hAnsiTheme="minorHAnsi"/>
          <w:b/>
          <w:sz w:val="28"/>
          <w:szCs w:val="28"/>
        </w:rPr>
        <w:t>8</w:t>
      </w:r>
      <w:r w:rsidR="00CC4EF4" w:rsidRPr="00C72381">
        <w:rPr>
          <w:rFonts w:asciiTheme="minorHAnsi" w:hAnsiTheme="minorHAnsi"/>
          <w:b/>
          <w:sz w:val="28"/>
          <w:szCs w:val="28"/>
        </w:rPr>
        <w:t xml:space="preserve">.4. </w:t>
      </w:r>
      <w:r w:rsidR="00CC4EF4" w:rsidRPr="00C72381">
        <w:rPr>
          <w:rFonts w:asciiTheme="minorHAnsi" w:hAnsiTheme="minorHAnsi"/>
          <w:b/>
          <w:sz w:val="28"/>
          <w:szCs w:val="28"/>
          <w:u w:val="single"/>
        </w:rPr>
        <w:t>Oportunidad para ejercitar la acción</w:t>
      </w:r>
    </w:p>
    <w:p w:rsidR="00CC4EF4" w:rsidRPr="00C72381" w:rsidRDefault="00CC4EF4" w:rsidP="00CC4EF4">
      <w:pPr>
        <w:spacing w:after="180" w:line="360" w:lineRule="auto"/>
        <w:rPr>
          <w:rFonts w:asciiTheme="minorHAnsi" w:hAnsiTheme="minorHAnsi"/>
          <w:sz w:val="28"/>
          <w:szCs w:val="28"/>
        </w:rPr>
      </w:pPr>
      <w:r w:rsidRPr="00C72381">
        <w:rPr>
          <w:rFonts w:asciiTheme="minorHAnsi" w:hAnsiTheme="minorHAnsi"/>
          <w:sz w:val="28"/>
          <w:szCs w:val="28"/>
        </w:rPr>
        <w:t>No está señalada por la ley, de modo entonces que ella puede ejercitarse cuando el actor lo estime conveniente.</w:t>
      </w:r>
    </w:p>
    <w:p w:rsidR="00CC4EF4" w:rsidRPr="00C72381" w:rsidRDefault="00CC4EF4" w:rsidP="00CC4EF4">
      <w:pPr>
        <w:spacing w:after="180" w:line="360" w:lineRule="auto"/>
        <w:rPr>
          <w:rFonts w:asciiTheme="minorHAnsi" w:hAnsiTheme="minorHAnsi"/>
          <w:sz w:val="28"/>
          <w:szCs w:val="28"/>
        </w:rPr>
      </w:pPr>
      <w:r w:rsidRPr="00C72381">
        <w:rPr>
          <w:rFonts w:asciiTheme="minorHAnsi" w:hAnsiTheme="minorHAnsi"/>
          <w:sz w:val="28"/>
          <w:szCs w:val="28"/>
        </w:rPr>
        <w:t>Con todo hay algunos casos en que la acción debe ejercitarse en una oportunidad o término preciso de lo contrario se pierde la acción, no puede hacerse valer con posterioridad. También pueden producirse determinados efectos perjudiciales contra el titular de ella.</w:t>
      </w:r>
    </w:p>
    <w:p w:rsidR="00CC4EF4" w:rsidRPr="00C72381" w:rsidRDefault="00CC4EF4" w:rsidP="00CC4EF4">
      <w:pPr>
        <w:spacing w:after="180" w:line="360" w:lineRule="auto"/>
        <w:rPr>
          <w:rFonts w:asciiTheme="minorHAnsi" w:hAnsiTheme="minorHAnsi"/>
          <w:sz w:val="28"/>
          <w:szCs w:val="28"/>
        </w:rPr>
      </w:pPr>
      <w:r w:rsidRPr="00C72381">
        <w:rPr>
          <w:rFonts w:asciiTheme="minorHAnsi" w:hAnsiTheme="minorHAnsi"/>
          <w:b/>
          <w:sz w:val="28"/>
          <w:szCs w:val="28"/>
          <w:u w:val="single"/>
        </w:rPr>
        <w:t>Excepciones contempladas en el código de procedimiento civil</w:t>
      </w:r>
      <w:r w:rsidR="004A5C30" w:rsidRPr="00C72381">
        <w:rPr>
          <w:rFonts w:asciiTheme="minorHAnsi" w:hAnsiTheme="minorHAnsi"/>
          <w:b/>
          <w:sz w:val="28"/>
          <w:szCs w:val="28"/>
        </w:rPr>
        <w:t xml:space="preserve">: </w:t>
      </w:r>
      <w:r w:rsidRPr="00C72381">
        <w:rPr>
          <w:rFonts w:asciiTheme="minorHAnsi" w:hAnsiTheme="minorHAnsi"/>
          <w:sz w:val="28"/>
          <w:szCs w:val="28"/>
        </w:rPr>
        <w:t>Las más importante</w:t>
      </w:r>
      <w:r w:rsidR="004A5C30" w:rsidRPr="00C72381">
        <w:rPr>
          <w:rFonts w:asciiTheme="minorHAnsi" w:hAnsiTheme="minorHAnsi"/>
          <w:sz w:val="28"/>
          <w:szCs w:val="28"/>
        </w:rPr>
        <w:t>s</w:t>
      </w:r>
      <w:r w:rsidRPr="00C72381">
        <w:rPr>
          <w:rFonts w:asciiTheme="minorHAnsi" w:hAnsiTheme="minorHAnsi"/>
          <w:sz w:val="28"/>
          <w:szCs w:val="28"/>
        </w:rPr>
        <w:t xml:space="preserve"> son:</w:t>
      </w:r>
    </w:p>
    <w:p w:rsidR="00CC4EF4" w:rsidRPr="00C72381" w:rsidRDefault="004A5C30" w:rsidP="004A5C30">
      <w:pPr>
        <w:spacing w:after="180" w:line="360" w:lineRule="auto"/>
        <w:rPr>
          <w:rFonts w:asciiTheme="minorHAnsi" w:hAnsiTheme="minorHAnsi"/>
          <w:sz w:val="28"/>
          <w:szCs w:val="28"/>
        </w:rPr>
      </w:pPr>
      <w:r w:rsidRPr="00C72381">
        <w:rPr>
          <w:rFonts w:asciiTheme="minorHAnsi" w:hAnsiTheme="minorHAnsi"/>
          <w:sz w:val="28"/>
          <w:szCs w:val="28"/>
        </w:rPr>
        <w:t xml:space="preserve">a.- El </w:t>
      </w:r>
      <w:r w:rsidR="00CC4EF4" w:rsidRPr="00C72381">
        <w:rPr>
          <w:rFonts w:asciiTheme="minorHAnsi" w:hAnsiTheme="minorHAnsi"/>
          <w:sz w:val="28"/>
          <w:szCs w:val="28"/>
        </w:rPr>
        <w:t>caso previsto en el art. 21 CPC.</w:t>
      </w:r>
    </w:p>
    <w:p w:rsidR="004A5C30" w:rsidRPr="00C72381" w:rsidRDefault="004A5C30" w:rsidP="004A5C30">
      <w:pPr>
        <w:spacing w:after="180" w:line="360" w:lineRule="auto"/>
        <w:rPr>
          <w:rFonts w:asciiTheme="minorHAnsi" w:hAnsiTheme="minorHAnsi"/>
          <w:sz w:val="28"/>
          <w:szCs w:val="28"/>
        </w:rPr>
      </w:pPr>
      <w:r w:rsidRPr="00C72381">
        <w:rPr>
          <w:rFonts w:asciiTheme="minorHAnsi" w:hAnsiTheme="minorHAnsi"/>
          <w:sz w:val="28"/>
          <w:szCs w:val="28"/>
        </w:rPr>
        <w:t>b.- L</w:t>
      </w:r>
      <w:r w:rsidR="00CC4EF4" w:rsidRPr="00C72381">
        <w:rPr>
          <w:rFonts w:asciiTheme="minorHAnsi" w:hAnsiTheme="minorHAnsi"/>
          <w:sz w:val="28"/>
          <w:szCs w:val="28"/>
        </w:rPr>
        <w:t>a jactancia (art. 269 CPC.)</w:t>
      </w:r>
    </w:p>
    <w:p w:rsidR="00CC4EF4" w:rsidRPr="00C72381" w:rsidRDefault="004A5C30" w:rsidP="004A5C30">
      <w:pPr>
        <w:spacing w:after="180" w:line="360" w:lineRule="auto"/>
        <w:rPr>
          <w:rFonts w:asciiTheme="minorHAnsi" w:hAnsiTheme="minorHAnsi"/>
          <w:sz w:val="28"/>
          <w:szCs w:val="28"/>
        </w:rPr>
      </w:pPr>
      <w:r w:rsidRPr="00C72381">
        <w:rPr>
          <w:rFonts w:asciiTheme="minorHAnsi" w:hAnsiTheme="minorHAnsi"/>
          <w:sz w:val="28"/>
          <w:szCs w:val="28"/>
        </w:rPr>
        <w:t>c.- L</w:t>
      </w:r>
      <w:r w:rsidR="00CC4EF4" w:rsidRPr="00C72381">
        <w:rPr>
          <w:rFonts w:asciiTheme="minorHAnsi" w:hAnsiTheme="minorHAnsi"/>
          <w:sz w:val="28"/>
          <w:szCs w:val="28"/>
        </w:rPr>
        <w:t>as medidas prejudiciales precautorias señaladas en el art. 280 CPC.</w:t>
      </w:r>
    </w:p>
    <w:p w:rsidR="00CC4EF4" w:rsidRPr="00C72381" w:rsidRDefault="004A5C30" w:rsidP="004A5C30">
      <w:pPr>
        <w:spacing w:after="180" w:line="360" w:lineRule="auto"/>
        <w:rPr>
          <w:rFonts w:asciiTheme="minorHAnsi" w:hAnsiTheme="minorHAnsi"/>
          <w:sz w:val="28"/>
          <w:szCs w:val="28"/>
        </w:rPr>
      </w:pPr>
      <w:r w:rsidRPr="00C72381">
        <w:rPr>
          <w:rFonts w:asciiTheme="minorHAnsi" w:hAnsiTheme="minorHAnsi"/>
          <w:sz w:val="28"/>
          <w:szCs w:val="28"/>
        </w:rPr>
        <w:t>d.- La reserva</w:t>
      </w:r>
      <w:r w:rsidR="00CC4EF4" w:rsidRPr="00C72381">
        <w:rPr>
          <w:rFonts w:asciiTheme="minorHAnsi" w:hAnsiTheme="minorHAnsi"/>
          <w:sz w:val="28"/>
          <w:szCs w:val="28"/>
        </w:rPr>
        <w:t xml:space="preserve"> de acción en el juicio ejecutivo (art. 474 </w:t>
      </w:r>
      <w:r w:rsidRPr="00C72381">
        <w:rPr>
          <w:rFonts w:asciiTheme="minorHAnsi" w:hAnsiTheme="minorHAnsi"/>
          <w:sz w:val="28"/>
          <w:szCs w:val="28"/>
        </w:rPr>
        <w:t xml:space="preserve">y 478 </w:t>
      </w:r>
      <w:r w:rsidR="00CC4EF4" w:rsidRPr="00C72381">
        <w:rPr>
          <w:rFonts w:asciiTheme="minorHAnsi" w:hAnsiTheme="minorHAnsi"/>
          <w:sz w:val="28"/>
          <w:szCs w:val="28"/>
        </w:rPr>
        <w:t>CPC.)</w:t>
      </w:r>
    </w:p>
    <w:p w:rsidR="00CC0BC1" w:rsidRPr="00C72381" w:rsidRDefault="00CC0BC1" w:rsidP="00A726E7">
      <w:pPr>
        <w:spacing w:after="180" w:line="360" w:lineRule="auto"/>
        <w:rPr>
          <w:rFonts w:asciiTheme="minorHAnsi" w:hAnsiTheme="minorHAnsi"/>
          <w:b/>
          <w:sz w:val="28"/>
          <w:szCs w:val="28"/>
          <w:u w:val="single"/>
        </w:rPr>
      </w:pPr>
    </w:p>
    <w:p w:rsidR="00CC0BC1" w:rsidRPr="00C72381" w:rsidRDefault="00CC0BC1" w:rsidP="00A726E7">
      <w:pPr>
        <w:spacing w:after="180" w:line="360" w:lineRule="auto"/>
        <w:rPr>
          <w:rFonts w:asciiTheme="minorHAnsi" w:hAnsiTheme="minorHAnsi"/>
          <w:b/>
          <w:sz w:val="28"/>
          <w:szCs w:val="28"/>
          <w:u w:val="single"/>
        </w:rPr>
      </w:pPr>
    </w:p>
    <w:p w:rsidR="00CC4EF4" w:rsidRPr="00C72381" w:rsidRDefault="00A726E7" w:rsidP="00A726E7">
      <w:pPr>
        <w:spacing w:after="180" w:line="360" w:lineRule="auto"/>
        <w:rPr>
          <w:rFonts w:asciiTheme="minorHAnsi" w:hAnsiTheme="minorHAnsi"/>
          <w:sz w:val="28"/>
          <w:szCs w:val="28"/>
        </w:rPr>
      </w:pPr>
      <w:r w:rsidRPr="00C72381">
        <w:rPr>
          <w:rFonts w:asciiTheme="minorHAnsi" w:hAnsiTheme="minorHAnsi"/>
          <w:b/>
          <w:sz w:val="28"/>
          <w:szCs w:val="28"/>
          <w:u w:val="single"/>
        </w:rPr>
        <w:t xml:space="preserve">a.- </w:t>
      </w:r>
      <w:r w:rsidR="00CC4EF4" w:rsidRPr="00C72381">
        <w:rPr>
          <w:rFonts w:asciiTheme="minorHAnsi" w:hAnsiTheme="minorHAnsi"/>
          <w:b/>
          <w:sz w:val="28"/>
          <w:szCs w:val="28"/>
          <w:u w:val="single"/>
        </w:rPr>
        <w:t>Situación del art. 21 del CPC</w:t>
      </w:r>
      <w:r w:rsidR="00CC4EF4" w:rsidRPr="00C72381">
        <w:rPr>
          <w:rFonts w:asciiTheme="minorHAnsi" w:hAnsiTheme="minorHAnsi"/>
          <w:sz w:val="28"/>
          <w:szCs w:val="28"/>
        </w:rPr>
        <w:t>.</w:t>
      </w:r>
    </w:p>
    <w:p w:rsidR="00CC4EF4" w:rsidRPr="00C72381" w:rsidRDefault="00CC4EF4" w:rsidP="00CC4EF4">
      <w:pPr>
        <w:spacing w:after="180" w:line="360" w:lineRule="auto"/>
        <w:rPr>
          <w:rFonts w:asciiTheme="minorHAnsi" w:hAnsiTheme="minorHAnsi"/>
          <w:sz w:val="28"/>
          <w:szCs w:val="28"/>
        </w:rPr>
      </w:pPr>
      <w:r w:rsidRPr="00C72381">
        <w:rPr>
          <w:rFonts w:asciiTheme="minorHAnsi" w:hAnsiTheme="minorHAnsi"/>
          <w:sz w:val="28"/>
          <w:szCs w:val="28"/>
        </w:rPr>
        <w:t>Cuando una acción corresponde a varias personas y sólo una la ejercita, de acuerdo con este art. 21 CPC., el demandado tiene el derecho de pedir que la demanda sea puesta en conocimiento de los demás titulares de la acción que no la han ejercitado.</w:t>
      </w:r>
    </w:p>
    <w:p w:rsidR="00CC4EF4" w:rsidRPr="00C72381" w:rsidRDefault="00CC4EF4" w:rsidP="00CC4EF4">
      <w:pPr>
        <w:spacing w:after="180" w:line="360" w:lineRule="auto"/>
        <w:rPr>
          <w:rFonts w:asciiTheme="minorHAnsi" w:hAnsiTheme="minorHAnsi"/>
          <w:sz w:val="28"/>
          <w:szCs w:val="28"/>
        </w:rPr>
      </w:pPr>
      <w:r w:rsidRPr="00C72381">
        <w:rPr>
          <w:rFonts w:asciiTheme="minorHAnsi" w:hAnsiTheme="minorHAnsi"/>
          <w:sz w:val="28"/>
          <w:szCs w:val="28"/>
        </w:rPr>
        <w:t>Notificados de la solicitud del demandado estos terceros titulares de la acción que no han concurrido a entablarla, tienen el término de emplazamiento (tiempo que tienen para presentar a defenderse de 15 días) para adoptar alguna de las siguientes actitudes:</w:t>
      </w:r>
    </w:p>
    <w:p w:rsidR="00CC4EF4" w:rsidRPr="00C72381" w:rsidRDefault="00CC4EF4" w:rsidP="00CC4EF4">
      <w:pPr>
        <w:spacing w:after="180" w:line="360" w:lineRule="auto"/>
        <w:ind w:left="709"/>
        <w:rPr>
          <w:rFonts w:asciiTheme="minorHAnsi" w:hAnsiTheme="minorHAnsi"/>
          <w:sz w:val="28"/>
          <w:szCs w:val="28"/>
        </w:rPr>
      </w:pPr>
      <w:r w:rsidRPr="00C72381">
        <w:rPr>
          <w:rFonts w:asciiTheme="minorHAnsi" w:hAnsiTheme="minorHAnsi"/>
          <w:sz w:val="28"/>
          <w:szCs w:val="28"/>
        </w:rPr>
        <w:t>- pueden adherirse a la demanda, en cuyo caso pasan a asumir el rol procesal de demandante, aplicándose los arts. 12 y 13 CPC., que genéricamente se refieren a la designación de un apoderado o procurador común de las partes en juicio, es decir, deben actuar por una s</w:t>
      </w:r>
      <w:r w:rsidR="004A5C30" w:rsidRPr="00C72381">
        <w:rPr>
          <w:rFonts w:asciiTheme="minorHAnsi" w:hAnsiTheme="minorHAnsi"/>
          <w:sz w:val="28"/>
          <w:szCs w:val="28"/>
        </w:rPr>
        <w:t>o</w:t>
      </w:r>
      <w:r w:rsidRPr="00C72381">
        <w:rPr>
          <w:rFonts w:asciiTheme="minorHAnsi" w:hAnsiTheme="minorHAnsi"/>
          <w:sz w:val="28"/>
          <w:szCs w:val="28"/>
        </w:rPr>
        <w:t>la cuerda.</w:t>
      </w:r>
    </w:p>
    <w:p w:rsidR="00CC4EF4" w:rsidRPr="00C72381" w:rsidRDefault="00CC4EF4" w:rsidP="00CC4EF4">
      <w:pPr>
        <w:spacing w:after="180" w:line="360" w:lineRule="auto"/>
        <w:ind w:left="709"/>
        <w:rPr>
          <w:rFonts w:asciiTheme="minorHAnsi" w:hAnsiTheme="minorHAnsi"/>
          <w:sz w:val="28"/>
          <w:szCs w:val="28"/>
        </w:rPr>
      </w:pPr>
      <w:r w:rsidRPr="00C72381">
        <w:rPr>
          <w:rFonts w:asciiTheme="minorHAnsi" w:hAnsiTheme="minorHAnsi"/>
          <w:sz w:val="28"/>
          <w:szCs w:val="28"/>
        </w:rPr>
        <w:t>- declarar que no se adhieren</w:t>
      </w:r>
      <w:r w:rsidR="004A5C30" w:rsidRPr="00C72381">
        <w:rPr>
          <w:rFonts w:asciiTheme="minorHAnsi" w:hAnsiTheme="minorHAnsi"/>
          <w:sz w:val="28"/>
          <w:szCs w:val="28"/>
        </w:rPr>
        <w:t xml:space="preserve">, lo que </w:t>
      </w:r>
      <w:r w:rsidRPr="00C72381">
        <w:rPr>
          <w:rFonts w:asciiTheme="minorHAnsi" w:hAnsiTheme="minorHAnsi"/>
          <w:sz w:val="28"/>
          <w:szCs w:val="28"/>
        </w:rPr>
        <w:t>n produce el efecto de hacer caducar su derecho, ya no podrán demandar en el futuro.</w:t>
      </w:r>
    </w:p>
    <w:p w:rsidR="00CC4EF4" w:rsidRPr="00C72381" w:rsidRDefault="00CC4EF4" w:rsidP="00CC4EF4">
      <w:pPr>
        <w:spacing w:after="180" w:line="360" w:lineRule="auto"/>
        <w:ind w:left="709"/>
        <w:rPr>
          <w:rFonts w:asciiTheme="minorHAnsi" w:hAnsiTheme="minorHAnsi"/>
          <w:sz w:val="28"/>
          <w:szCs w:val="28"/>
        </w:rPr>
      </w:pPr>
      <w:r w:rsidRPr="00C72381">
        <w:rPr>
          <w:rFonts w:asciiTheme="minorHAnsi" w:hAnsiTheme="minorHAnsi"/>
          <w:sz w:val="28"/>
          <w:szCs w:val="28"/>
        </w:rPr>
        <w:t>- si nada dicen dentro de este término de emplazamiento les va a afectar el resultado del juicio sin nueva citación. Podrán comparecer en cualquier estado del juicio, respetando lo obrado.</w:t>
      </w:r>
    </w:p>
    <w:p w:rsidR="00CC4EF4" w:rsidRPr="00C72381" w:rsidRDefault="00A726E7" w:rsidP="00CC4EF4">
      <w:pPr>
        <w:spacing w:after="180" w:line="360" w:lineRule="auto"/>
        <w:rPr>
          <w:rFonts w:asciiTheme="minorHAnsi" w:hAnsiTheme="minorHAnsi"/>
          <w:b/>
          <w:sz w:val="28"/>
          <w:szCs w:val="28"/>
        </w:rPr>
      </w:pPr>
      <w:r w:rsidRPr="00C72381">
        <w:rPr>
          <w:rFonts w:asciiTheme="minorHAnsi" w:hAnsiTheme="minorHAnsi"/>
          <w:b/>
          <w:sz w:val="28"/>
          <w:szCs w:val="28"/>
          <w:u w:val="single"/>
        </w:rPr>
        <w:t xml:space="preserve">b.- </w:t>
      </w:r>
      <w:r w:rsidR="00CC4EF4" w:rsidRPr="00C72381">
        <w:rPr>
          <w:rFonts w:asciiTheme="minorHAnsi" w:hAnsiTheme="minorHAnsi"/>
          <w:b/>
          <w:sz w:val="28"/>
          <w:szCs w:val="28"/>
          <w:u w:val="single"/>
        </w:rPr>
        <w:t>Caso de la jactancia (art. 269 CPC.)</w:t>
      </w:r>
    </w:p>
    <w:p w:rsidR="004A5C30" w:rsidRPr="00C72381" w:rsidRDefault="004A5C30" w:rsidP="004A5C30">
      <w:pPr>
        <w:spacing w:after="180" w:line="360" w:lineRule="auto"/>
        <w:rPr>
          <w:rFonts w:asciiTheme="minorHAnsi" w:hAnsiTheme="minorHAnsi"/>
          <w:sz w:val="28"/>
          <w:szCs w:val="28"/>
        </w:rPr>
      </w:pPr>
      <w:r w:rsidRPr="00C72381">
        <w:rPr>
          <w:rFonts w:asciiTheme="minorHAnsi" w:hAnsiTheme="minorHAnsi"/>
          <w:sz w:val="28"/>
          <w:szCs w:val="28"/>
        </w:rPr>
        <w:t xml:space="preserve">                Si nos atenemos al diccionario de la Real Academia de la lengua española se entiende por jactancia a la alabanza propia, desordenada y presuntuosa.</w:t>
      </w:r>
    </w:p>
    <w:p w:rsidR="004A5C30" w:rsidRPr="00C72381" w:rsidRDefault="004A5C30" w:rsidP="00CC4EF4">
      <w:pPr>
        <w:spacing w:after="180" w:line="360" w:lineRule="auto"/>
        <w:rPr>
          <w:rFonts w:asciiTheme="minorHAnsi" w:hAnsiTheme="minorHAnsi"/>
          <w:sz w:val="28"/>
          <w:szCs w:val="28"/>
        </w:rPr>
      </w:pPr>
      <w:r w:rsidRPr="00C72381">
        <w:rPr>
          <w:rFonts w:asciiTheme="minorHAnsi" w:hAnsiTheme="minorHAnsi"/>
          <w:sz w:val="28"/>
          <w:szCs w:val="28"/>
        </w:rPr>
        <w:t xml:space="preserve">                Desde el punto de vista procesal, cuando una persona </w:t>
      </w:r>
      <w:r w:rsidR="00CC4EF4" w:rsidRPr="00C72381">
        <w:rPr>
          <w:rFonts w:asciiTheme="minorHAnsi" w:hAnsiTheme="minorHAnsi"/>
          <w:sz w:val="28"/>
          <w:szCs w:val="28"/>
        </w:rPr>
        <w:t>manifiesta corresponderle un d</w:t>
      </w:r>
      <w:r w:rsidRPr="00C72381">
        <w:rPr>
          <w:rFonts w:asciiTheme="minorHAnsi" w:hAnsiTheme="minorHAnsi"/>
          <w:sz w:val="28"/>
          <w:szCs w:val="28"/>
        </w:rPr>
        <w:t>erecho del cual no está gozando</w:t>
      </w:r>
      <w:r w:rsidR="00CC4EF4" w:rsidRPr="00C72381">
        <w:rPr>
          <w:rFonts w:asciiTheme="minorHAnsi" w:hAnsiTheme="minorHAnsi"/>
          <w:sz w:val="28"/>
          <w:szCs w:val="28"/>
        </w:rPr>
        <w:t xml:space="preserve"> </w:t>
      </w:r>
      <w:r w:rsidRPr="00C72381">
        <w:rPr>
          <w:rFonts w:asciiTheme="minorHAnsi" w:hAnsiTheme="minorHAnsi"/>
          <w:sz w:val="28"/>
          <w:szCs w:val="28"/>
        </w:rPr>
        <w:t xml:space="preserve">- por ejemplo </w:t>
      </w:r>
      <w:r w:rsidR="00CC4EF4" w:rsidRPr="00C72381">
        <w:rPr>
          <w:rFonts w:asciiTheme="minorHAnsi" w:hAnsiTheme="minorHAnsi"/>
          <w:sz w:val="28"/>
          <w:szCs w:val="28"/>
        </w:rPr>
        <w:t>afirmar que se es dueño de un fundo que no es propio</w:t>
      </w:r>
      <w:r w:rsidRPr="00C72381">
        <w:rPr>
          <w:rFonts w:asciiTheme="minorHAnsi" w:hAnsiTheme="minorHAnsi"/>
          <w:sz w:val="28"/>
          <w:szCs w:val="28"/>
        </w:rPr>
        <w:t xml:space="preserve"> – todo aquel a quien su jactancia pueda afectar, podrá pedir que le obligue a deducir demanda dentro del plazo de 10 días, bajo apercibimiento, si no lo hace, de no ser oída después sobre aquel derecho, plazo que podrá ampliarse hasta 30 días por el tribunal, habiendo motivo fundado.</w:t>
      </w:r>
    </w:p>
    <w:p w:rsidR="00CC4EF4" w:rsidRPr="00C72381" w:rsidRDefault="00CC4EF4" w:rsidP="00CC4EF4">
      <w:pPr>
        <w:spacing w:after="180" w:line="360" w:lineRule="auto"/>
        <w:rPr>
          <w:rFonts w:asciiTheme="minorHAnsi" w:hAnsiTheme="minorHAnsi"/>
          <w:sz w:val="28"/>
          <w:szCs w:val="28"/>
        </w:rPr>
      </w:pPr>
      <w:r w:rsidRPr="00C72381">
        <w:rPr>
          <w:rFonts w:asciiTheme="minorHAnsi" w:hAnsiTheme="minorHAnsi"/>
          <w:sz w:val="28"/>
          <w:szCs w:val="28"/>
        </w:rPr>
        <w:lastRenderedPageBreak/>
        <w:t xml:space="preserve">A. </w:t>
      </w:r>
      <w:r w:rsidRPr="00C72381">
        <w:rPr>
          <w:rFonts w:asciiTheme="minorHAnsi" w:hAnsiTheme="minorHAnsi"/>
          <w:sz w:val="28"/>
          <w:szCs w:val="28"/>
          <w:u w:val="single"/>
        </w:rPr>
        <w:t>Casos en que hay jactancia</w:t>
      </w:r>
    </w:p>
    <w:p w:rsidR="00CC4EF4" w:rsidRPr="00C72381" w:rsidRDefault="00677229" w:rsidP="00CC4EF4">
      <w:pPr>
        <w:spacing w:after="180" w:line="360" w:lineRule="auto"/>
        <w:rPr>
          <w:rFonts w:asciiTheme="minorHAnsi" w:hAnsiTheme="minorHAnsi"/>
          <w:sz w:val="28"/>
          <w:szCs w:val="28"/>
        </w:rPr>
      </w:pPr>
      <w:r w:rsidRPr="00C72381">
        <w:rPr>
          <w:rFonts w:asciiTheme="minorHAnsi" w:hAnsiTheme="minorHAnsi"/>
          <w:sz w:val="28"/>
          <w:szCs w:val="28"/>
        </w:rPr>
        <w:t xml:space="preserve">    </w:t>
      </w:r>
      <w:r w:rsidR="00CC4EF4" w:rsidRPr="00C72381">
        <w:rPr>
          <w:rFonts w:asciiTheme="minorHAnsi" w:hAnsiTheme="minorHAnsi"/>
          <w:sz w:val="28"/>
          <w:szCs w:val="28"/>
        </w:rPr>
        <w:t>Se entiende que hay jactancia en tres casos, según dispone el art. 270 CPC.</w:t>
      </w:r>
    </w:p>
    <w:p w:rsidR="00CC4EF4" w:rsidRPr="00C72381" w:rsidRDefault="00CC4EF4" w:rsidP="00CC4EF4">
      <w:pPr>
        <w:spacing w:after="180" w:line="360" w:lineRule="auto"/>
        <w:ind w:left="720"/>
        <w:rPr>
          <w:rFonts w:asciiTheme="minorHAnsi" w:hAnsiTheme="minorHAnsi"/>
          <w:sz w:val="28"/>
          <w:szCs w:val="28"/>
        </w:rPr>
      </w:pPr>
      <w:r w:rsidRPr="00C72381">
        <w:rPr>
          <w:rFonts w:asciiTheme="minorHAnsi" w:hAnsiTheme="minorHAnsi"/>
          <w:sz w:val="28"/>
          <w:szCs w:val="28"/>
        </w:rPr>
        <w:t>- cuando la manifestación del jactancioso conste por escrito.</w:t>
      </w:r>
    </w:p>
    <w:p w:rsidR="00CC4EF4" w:rsidRPr="00C72381" w:rsidRDefault="00CC4EF4" w:rsidP="00CC4EF4">
      <w:pPr>
        <w:spacing w:after="180" w:line="360" w:lineRule="auto"/>
        <w:ind w:left="720"/>
        <w:rPr>
          <w:rFonts w:asciiTheme="minorHAnsi" w:hAnsiTheme="minorHAnsi"/>
          <w:sz w:val="28"/>
          <w:szCs w:val="28"/>
        </w:rPr>
      </w:pPr>
      <w:r w:rsidRPr="00C72381">
        <w:rPr>
          <w:rFonts w:asciiTheme="minorHAnsi" w:hAnsiTheme="minorHAnsi"/>
          <w:sz w:val="28"/>
          <w:szCs w:val="28"/>
        </w:rPr>
        <w:t>- cuando esta manifestación se haya hecho de viva voz, delante de dos personas hábiles para testificar en juicio civil.</w:t>
      </w:r>
    </w:p>
    <w:p w:rsidR="00CC4EF4" w:rsidRPr="00C72381" w:rsidRDefault="00CC4EF4" w:rsidP="00CC4EF4">
      <w:pPr>
        <w:spacing w:after="180" w:line="360" w:lineRule="auto"/>
        <w:ind w:left="720"/>
        <w:rPr>
          <w:rFonts w:asciiTheme="minorHAnsi" w:hAnsiTheme="minorHAnsi"/>
          <w:sz w:val="28"/>
          <w:szCs w:val="28"/>
        </w:rPr>
      </w:pPr>
      <w:r w:rsidRPr="00C72381">
        <w:rPr>
          <w:rFonts w:asciiTheme="minorHAnsi" w:hAnsiTheme="minorHAnsi"/>
          <w:sz w:val="28"/>
          <w:szCs w:val="28"/>
        </w:rPr>
        <w:t>- cuando una persona que ha gestionado como parte en un proceso criminal es titular a la vez de acciones civiles contra el acusado y no ejercita esas acciones civiles.</w:t>
      </w:r>
    </w:p>
    <w:p w:rsidR="00CC0BC1" w:rsidRPr="00C72381" w:rsidRDefault="00CC0BC1" w:rsidP="00CC4EF4">
      <w:pPr>
        <w:spacing w:after="180" w:line="360" w:lineRule="auto"/>
        <w:ind w:left="720"/>
        <w:rPr>
          <w:rFonts w:asciiTheme="minorHAnsi" w:hAnsiTheme="minorHAnsi"/>
          <w:sz w:val="28"/>
          <w:szCs w:val="28"/>
        </w:rPr>
      </w:pPr>
    </w:p>
    <w:p w:rsidR="00CC0BC1" w:rsidRPr="00C72381" w:rsidRDefault="00CC0BC1" w:rsidP="00CC4EF4">
      <w:pPr>
        <w:spacing w:after="180" w:line="360" w:lineRule="auto"/>
        <w:ind w:left="720"/>
        <w:rPr>
          <w:rFonts w:asciiTheme="minorHAnsi" w:hAnsiTheme="minorHAnsi"/>
          <w:sz w:val="28"/>
          <w:szCs w:val="28"/>
        </w:rPr>
      </w:pPr>
    </w:p>
    <w:p w:rsidR="00CC4EF4" w:rsidRPr="00C72381" w:rsidRDefault="00CC4EF4" w:rsidP="00CC4EF4">
      <w:pPr>
        <w:spacing w:after="180" w:line="360" w:lineRule="auto"/>
        <w:rPr>
          <w:rFonts w:asciiTheme="minorHAnsi" w:hAnsiTheme="minorHAnsi"/>
          <w:sz w:val="28"/>
          <w:szCs w:val="28"/>
        </w:rPr>
      </w:pPr>
      <w:r w:rsidRPr="00C72381">
        <w:rPr>
          <w:rFonts w:asciiTheme="minorHAnsi" w:hAnsiTheme="minorHAnsi"/>
          <w:sz w:val="28"/>
          <w:szCs w:val="28"/>
        </w:rPr>
        <w:t xml:space="preserve">B. </w:t>
      </w:r>
      <w:r w:rsidRPr="00C72381">
        <w:rPr>
          <w:rFonts w:asciiTheme="minorHAnsi" w:hAnsiTheme="minorHAnsi"/>
          <w:sz w:val="28"/>
          <w:szCs w:val="28"/>
          <w:u w:val="single"/>
        </w:rPr>
        <w:t>Procedimiento de jactancia</w:t>
      </w:r>
    </w:p>
    <w:p w:rsidR="00CC4EF4" w:rsidRPr="00C72381" w:rsidRDefault="00CC4EF4" w:rsidP="00CC4EF4">
      <w:pPr>
        <w:spacing w:after="180" w:line="360" w:lineRule="auto"/>
        <w:rPr>
          <w:rFonts w:asciiTheme="minorHAnsi" w:hAnsiTheme="minorHAnsi"/>
          <w:sz w:val="28"/>
          <w:szCs w:val="28"/>
        </w:rPr>
      </w:pPr>
      <w:r w:rsidRPr="00C72381">
        <w:rPr>
          <w:rFonts w:asciiTheme="minorHAnsi" w:hAnsiTheme="minorHAnsi"/>
          <w:sz w:val="28"/>
          <w:szCs w:val="28"/>
        </w:rPr>
        <w:t>A esta víctima del jactancioso</w:t>
      </w:r>
      <w:r w:rsidR="00A726E7" w:rsidRPr="00C72381">
        <w:rPr>
          <w:rFonts w:asciiTheme="minorHAnsi" w:hAnsiTheme="minorHAnsi"/>
          <w:sz w:val="28"/>
          <w:szCs w:val="28"/>
        </w:rPr>
        <w:t>,</w:t>
      </w:r>
      <w:r w:rsidRPr="00C72381">
        <w:rPr>
          <w:rFonts w:asciiTheme="minorHAnsi" w:hAnsiTheme="minorHAnsi"/>
          <w:sz w:val="28"/>
          <w:szCs w:val="28"/>
        </w:rPr>
        <w:t xml:space="preserve"> </w:t>
      </w:r>
      <w:r w:rsidR="00A726E7" w:rsidRPr="00C72381">
        <w:rPr>
          <w:rFonts w:asciiTheme="minorHAnsi" w:hAnsiTheme="minorHAnsi"/>
          <w:sz w:val="28"/>
          <w:szCs w:val="28"/>
        </w:rPr>
        <w:t>es decir al que está gozando realmente del derecho, la</w:t>
      </w:r>
      <w:r w:rsidR="00A02173" w:rsidRPr="00C72381">
        <w:rPr>
          <w:rFonts w:asciiTheme="minorHAnsi" w:hAnsiTheme="minorHAnsi"/>
          <w:sz w:val="28"/>
          <w:szCs w:val="28"/>
        </w:rPr>
        <w:t xml:space="preserve"> ley le </w:t>
      </w:r>
      <w:r w:rsidRPr="00C72381">
        <w:rPr>
          <w:rFonts w:asciiTheme="minorHAnsi" w:hAnsiTheme="minorHAnsi"/>
          <w:sz w:val="28"/>
          <w:szCs w:val="28"/>
        </w:rPr>
        <w:t xml:space="preserve">concede </w:t>
      </w:r>
      <w:r w:rsidR="00A726E7" w:rsidRPr="00C72381">
        <w:rPr>
          <w:rFonts w:asciiTheme="minorHAnsi" w:hAnsiTheme="minorHAnsi"/>
          <w:sz w:val="28"/>
          <w:szCs w:val="28"/>
        </w:rPr>
        <w:t xml:space="preserve">la </w:t>
      </w:r>
      <w:r w:rsidRPr="00C72381">
        <w:rPr>
          <w:rFonts w:asciiTheme="minorHAnsi" w:hAnsiTheme="minorHAnsi"/>
          <w:sz w:val="28"/>
          <w:szCs w:val="28"/>
        </w:rPr>
        <w:t>facultad</w:t>
      </w:r>
      <w:r w:rsidR="00A726E7" w:rsidRPr="00C72381">
        <w:rPr>
          <w:rFonts w:asciiTheme="minorHAnsi" w:hAnsiTheme="minorHAnsi"/>
          <w:sz w:val="28"/>
          <w:szCs w:val="28"/>
        </w:rPr>
        <w:t xml:space="preserve"> de </w:t>
      </w:r>
      <w:r w:rsidRPr="00C72381">
        <w:rPr>
          <w:rFonts w:asciiTheme="minorHAnsi" w:hAnsiTheme="minorHAnsi"/>
          <w:sz w:val="28"/>
          <w:szCs w:val="28"/>
        </w:rPr>
        <w:t>demandar de jactancia a la persona que se dice titular de ese derecho.</w:t>
      </w:r>
    </w:p>
    <w:p w:rsidR="00CC4EF4" w:rsidRPr="00C72381" w:rsidRDefault="00CC4EF4" w:rsidP="00CC4EF4">
      <w:pPr>
        <w:spacing w:after="180" w:line="360" w:lineRule="auto"/>
        <w:rPr>
          <w:rFonts w:asciiTheme="minorHAnsi" w:hAnsiTheme="minorHAnsi"/>
          <w:sz w:val="28"/>
          <w:szCs w:val="28"/>
        </w:rPr>
      </w:pPr>
      <w:r w:rsidRPr="00C72381">
        <w:rPr>
          <w:rFonts w:asciiTheme="minorHAnsi" w:hAnsiTheme="minorHAnsi"/>
          <w:sz w:val="28"/>
          <w:szCs w:val="28"/>
        </w:rPr>
        <w:t xml:space="preserve">Se le pide al tribunal que le fije un plazo de diez días </w:t>
      </w:r>
      <w:r w:rsidR="00677229" w:rsidRPr="00C72381">
        <w:rPr>
          <w:rFonts w:asciiTheme="minorHAnsi" w:hAnsiTheme="minorHAnsi"/>
          <w:sz w:val="28"/>
          <w:szCs w:val="28"/>
        </w:rPr>
        <w:t xml:space="preserve">al jactancioso </w:t>
      </w:r>
      <w:r w:rsidRPr="00C72381">
        <w:rPr>
          <w:rFonts w:asciiTheme="minorHAnsi" w:hAnsiTheme="minorHAnsi"/>
          <w:sz w:val="28"/>
          <w:szCs w:val="28"/>
        </w:rPr>
        <w:t>para que deduzca su demanda</w:t>
      </w:r>
      <w:r w:rsidR="00677229" w:rsidRPr="00C72381">
        <w:rPr>
          <w:rFonts w:asciiTheme="minorHAnsi" w:hAnsiTheme="minorHAnsi"/>
          <w:sz w:val="28"/>
          <w:szCs w:val="28"/>
        </w:rPr>
        <w:t>,</w:t>
      </w:r>
      <w:r w:rsidRPr="00C72381">
        <w:rPr>
          <w:rFonts w:asciiTheme="minorHAnsi" w:hAnsiTheme="minorHAnsi"/>
          <w:sz w:val="28"/>
          <w:szCs w:val="28"/>
        </w:rPr>
        <w:t xml:space="preserve"> bajo apercibimiento si no lo hace de no ser oída después en su derecho. Ese plazo de diez días puede ampliarse hasta por treinta días si hubiese motivo fundado. Art.269.</w:t>
      </w:r>
    </w:p>
    <w:p w:rsidR="00CC4EF4" w:rsidRPr="00C72381" w:rsidRDefault="00CC4EF4" w:rsidP="00CC4EF4">
      <w:pPr>
        <w:spacing w:after="180" w:line="360" w:lineRule="auto"/>
        <w:rPr>
          <w:rFonts w:asciiTheme="minorHAnsi" w:hAnsiTheme="minorHAnsi"/>
          <w:sz w:val="28"/>
          <w:szCs w:val="28"/>
        </w:rPr>
      </w:pPr>
      <w:r w:rsidRPr="00C72381">
        <w:rPr>
          <w:rFonts w:asciiTheme="minorHAnsi" w:hAnsiTheme="minorHAnsi"/>
          <w:sz w:val="28"/>
          <w:szCs w:val="28"/>
        </w:rPr>
        <w:t>Ahí recién se inicia el juicio de jactancia.</w:t>
      </w:r>
    </w:p>
    <w:p w:rsidR="00CC4EF4" w:rsidRPr="00C72381" w:rsidRDefault="00CC4EF4" w:rsidP="00CC4EF4">
      <w:pPr>
        <w:spacing w:after="180" w:line="360" w:lineRule="auto"/>
        <w:rPr>
          <w:rFonts w:asciiTheme="minorHAnsi" w:hAnsiTheme="minorHAnsi"/>
          <w:sz w:val="28"/>
          <w:szCs w:val="28"/>
        </w:rPr>
      </w:pPr>
      <w:r w:rsidRPr="00C72381">
        <w:rPr>
          <w:rFonts w:asciiTheme="minorHAnsi" w:hAnsiTheme="minorHAnsi"/>
          <w:sz w:val="28"/>
          <w:szCs w:val="28"/>
        </w:rPr>
        <w:t>Esta demanda de jactancia se somete al procedimiento del juicio sumario. Art.271.</w:t>
      </w:r>
    </w:p>
    <w:p w:rsidR="00CC4EF4" w:rsidRPr="00C72381" w:rsidRDefault="00CC4EF4" w:rsidP="00CC4EF4">
      <w:pPr>
        <w:spacing w:after="180" w:line="360" w:lineRule="auto"/>
        <w:rPr>
          <w:rFonts w:asciiTheme="minorHAnsi" w:hAnsiTheme="minorHAnsi"/>
          <w:sz w:val="28"/>
          <w:szCs w:val="28"/>
        </w:rPr>
      </w:pPr>
      <w:r w:rsidRPr="00C72381">
        <w:rPr>
          <w:rFonts w:asciiTheme="minorHAnsi" w:hAnsiTheme="minorHAnsi"/>
          <w:sz w:val="28"/>
          <w:szCs w:val="28"/>
        </w:rPr>
        <w:t>Las situaciones que se pueden producir cuando se da lugar a la demanda de jactancia, cuando el tribunal declara que ha habido jactancia, son que el jactancioso tiene el término de diez días para entablar la demanda. Pero puede ocurrir que el jactancioso no entable la demanda dentro de este período.</w:t>
      </w:r>
    </w:p>
    <w:p w:rsidR="00CC4EF4" w:rsidRPr="00C72381" w:rsidRDefault="00CC4EF4" w:rsidP="00CC4EF4">
      <w:pPr>
        <w:spacing w:after="180" w:line="360" w:lineRule="auto"/>
        <w:rPr>
          <w:rFonts w:asciiTheme="minorHAnsi" w:hAnsiTheme="minorHAnsi"/>
          <w:sz w:val="28"/>
          <w:szCs w:val="28"/>
        </w:rPr>
      </w:pPr>
      <w:r w:rsidRPr="00C72381">
        <w:rPr>
          <w:rFonts w:asciiTheme="minorHAnsi" w:hAnsiTheme="minorHAnsi"/>
          <w:sz w:val="28"/>
          <w:szCs w:val="28"/>
        </w:rPr>
        <w:t xml:space="preserve">Si el jactancioso entabla su demanda dentro del plazo que dispone, se inicia el juicio correspondiente que se va a someter a las reglas que para el caso particular sean </w:t>
      </w:r>
      <w:r w:rsidRPr="00C72381">
        <w:rPr>
          <w:rFonts w:asciiTheme="minorHAnsi" w:hAnsiTheme="minorHAnsi"/>
          <w:sz w:val="28"/>
          <w:szCs w:val="28"/>
        </w:rPr>
        <w:lastRenderedPageBreak/>
        <w:t>aplicables. Podría ser un juicio ordinario, uno ejecutivo, uno sumario o una acción posesoria, ello dependerá de la acción que se deduzca.</w:t>
      </w:r>
    </w:p>
    <w:p w:rsidR="00CC4EF4" w:rsidRPr="00C72381" w:rsidRDefault="00CC4EF4" w:rsidP="00CC4EF4">
      <w:pPr>
        <w:spacing w:after="180" w:line="360" w:lineRule="auto"/>
        <w:rPr>
          <w:rFonts w:asciiTheme="minorHAnsi" w:hAnsiTheme="minorHAnsi"/>
          <w:sz w:val="28"/>
          <w:szCs w:val="28"/>
        </w:rPr>
      </w:pPr>
      <w:r w:rsidRPr="00C72381">
        <w:rPr>
          <w:rFonts w:asciiTheme="minorHAnsi" w:hAnsiTheme="minorHAnsi"/>
          <w:sz w:val="28"/>
          <w:szCs w:val="28"/>
        </w:rPr>
        <w:t xml:space="preserve">Si ese jactancioso no entabla la demanda y vence el plazo concedido sin que cumpla lo ordenado, la parte interesada debe solicitar al tribunal que declare al jactancioso incurso en el apercibimiento. Si se declara tal al jactancioso no puede con posterioridad deducir su demanda (art. 269 CPC.).   </w:t>
      </w:r>
    </w:p>
    <w:p w:rsidR="00CC4EF4" w:rsidRPr="00C72381" w:rsidRDefault="00CC4EF4" w:rsidP="00CC4EF4">
      <w:pPr>
        <w:spacing w:after="180" w:line="360" w:lineRule="auto"/>
        <w:rPr>
          <w:rFonts w:asciiTheme="minorHAnsi" w:hAnsiTheme="minorHAnsi"/>
          <w:sz w:val="28"/>
          <w:szCs w:val="28"/>
        </w:rPr>
      </w:pPr>
      <w:r w:rsidRPr="00C72381">
        <w:rPr>
          <w:rFonts w:asciiTheme="minorHAnsi" w:hAnsiTheme="minorHAnsi"/>
          <w:i/>
          <w:sz w:val="28"/>
          <w:szCs w:val="28"/>
        </w:rPr>
        <w:t>Incurso</w:t>
      </w:r>
      <w:r w:rsidRPr="00C72381">
        <w:rPr>
          <w:rFonts w:asciiTheme="minorHAnsi" w:hAnsiTheme="minorHAnsi"/>
          <w:sz w:val="28"/>
          <w:szCs w:val="28"/>
        </w:rPr>
        <w:t xml:space="preserve"> significa que se hace efectivo el no oírla en una oportunidad posterior, si no se presenta la demanda en la oportunidad que le señaló el tribunal.</w:t>
      </w:r>
    </w:p>
    <w:p w:rsidR="00CC4EF4" w:rsidRPr="00C72381" w:rsidRDefault="00CC4EF4" w:rsidP="00CC4EF4">
      <w:pPr>
        <w:spacing w:after="180" w:line="360" w:lineRule="auto"/>
        <w:rPr>
          <w:rFonts w:asciiTheme="minorHAnsi" w:hAnsiTheme="minorHAnsi"/>
          <w:sz w:val="28"/>
          <w:szCs w:val="28"/>
        </w:rPr>
      </w:pPr>
      <w:r w:rsidRPr="00C72381">
        <w:rPr>
          <w:rFonts w:asciiTheme="minorHAnsi" w:hAnsiTheme="minorHAnsi"/>
          <w:sz w:val="28"/>
          <w:szCs w:val="28"/>
        </w:rPr>
        <w:t>Esta solicitud se tramita incidentalmente. En ese incidente se va a acreditar que el jactancioso no interpuso su demanda dentro del término que le fijó el tribunal (art. 271 CPC.).</w:t>
      </w:r>
    </w:p>
    <w:p w:rsidR="00CC4EF4" w:rsidRPr="00C72381" w:rsidRDefault="00CC4EF4" w:rsidP="00CC4EF4">
      <w:pPr>
        <w:spacing w:after="180" w:line="360" w:lineRule="auto"/>
        <w:rPr>
          <w:rFonts w:asciiTheme="minorHAnsi" w:hAnsiTheme="minorHAnsi"/>
          <w:sz w:val="28"/>
          <w:szCs w:val="28"/>
        </w:rPr>
      </w:pPr>
      <w:r w:rsidRPr="00C72381">
        <w:rPr>
          <w:rFonts w:asciiTheme="minorHAnsi" w:hAnsiTheme="minorHAnsi"/>
          <w:sz w:val="28"/>
          <w:szCs w:val="28"/>
        </w:rPr>
        <w:t>Esta acción prescribe en seis meses contados desde que tuvieron lugar los hechos en que pueda fundarse. Art.272.</w:t>
      </w:r>
    </w:p>
    <w:p w:rsidR="00CC4EF4" w:rsidRPr="00C72381" w:rsidRDefault="00CC4EF4" w:rsidP="00CC4EF4">
      <w:pPr>
        <w:spacing w:after="180" w:line="360" w:lineRule="auto"/>
        <w:rPr>
          <w:rFonts w:asciiTheme="minorHAnsi" w:hAnsiTheme="minorHAnsi"/>
          <w:sz w:val="28"/>
          <w:szCs w:val="28"/>
        </w:rPr>
      </w:pPr>
      <w:r w:rsidRPr="00C72381">
        <w:rPr>
          <w:rFonts w:asciiTheme="minorHAnsi" w:hAnsiTheme="minorHAnsi"/>
          <w:sz w:val="28"/>
          <w:szCs w:val="28"/>
        </w:rPr>
        <w:t>El caso de la jactancia constituye una excepción porque aquí hay una persona constreñida a ejercitar una demanda a petición del tribunal dentro de un determinado plazo.</w:t>
      </w:r>
    </w:p>
    <w:p w:rsidR="00EC5AB0" w:rsidRPr="00C72381" w:rsidRDefault="00A726E7" w:rsidP="00EC5AB0">
      <w:pPr>
        <w:spacing w:after="180" w:line="360" w:lineRule="auto"/>
        <w:rPr>
          <w:rFonts w:asciiTheme="minorHAnsi" w:hAnsiTheme="minorHAnsi"/>
          <w:b/>
          <w:sz w:val="28"/>
          <w:szCs w:val="28"/>
          <w:u w:val="single"/>
        </w:rPr>
      </w:pPr>
      <w:r w:rsidRPr="00C72381">
        <w:rPr>
          <w:rFonts w:asciiTheme="minorHAnsi" w:hAnsiTheme="minorHAnsi"/>
          <w:b/>
          <w:sz w:val="28"/>
          <w:szCs w:val="28"/>
          <w:u w:val="single"/>
        </w:rPr>
        <w:t xml:space="preserve">c.- </w:t>
      </w:r>
      <w:r w:rsidR="00EC5AB0" w:rsidRPr="00C72381">
        <w:rPr>
          <w:rFonts w:asciiTheme="minorHAnsi" w:hAnsiTheme="minorHAnsi"/>
          <w:b/>
          <w:sz w:val="28"/>
          <w:szCs w:val="28"/>
          <w:u w:val="single"/>
        </w:rPr>
        <w:t>Medidas prejudiciales precautorias (arts. 279 y 280 CPC.)</w:t>
      </w:r>
    </w:p>
    <w:p w:rsidR="00EC5AB0" w:rsidRPr="00C72381" w:rsidRDefault="00EC5AB0" w:rsidP="00EC5AB0">
      <w:pPr>
        <w:spacing w:after="180" w:line="360" w:lineRule="auto"/>
        <w:rPr>
          <w:rFonts w:asciiTheme="minorHAnsi" w:hAnsiTheme="minorHAnsi"/>
          <w:sz w:val="28"/>
          <w:szCs w:val="28"/>
        </w:rPr>
      </w:pPr>
      <w:r w:rsidRPr="00C72381">
        <w:rPr>
          <w:rFonts w:asciiTheme="minorHAnsi" w:hAnsiTheme="minorHAnsi"/>
          <w:sz w:val="28"/>
          <w:szCs w:val="28"/>
        </w:rPr>
        <w:t>Se trata de las medidas asegurativas previstas en el art.290 del CPC, que la ley permite solicitar aún antes de la interposición de la demanda, cuando existen moti</w:t>
      </w:r>
      <w:r w:rsidR="0053200E" w:rsidRPr="00C72381">
        <w:rPr>
          <w:rFonts w:asciiTheme="minorHAnsi" w:hAnsiTheme="minorHAnsi"/>
          <w:sz w:val="28"/>
          <w:szCs w:val="28"/>
        </w:rPr>
        <w:t xml:space="preserve">vos graves y calificados, </w:t>
      </w:r>
      <w:r w:rsidRPr="00C72381">
        <w:rPr>
          <w:rFonts w:asciiTheme="minorHAnsi" w:hAnsiTheme="minorHAnsi"/>
          <w:sz w:val="28"/>
          <w:szCs w:val="28"/>
        </w:rPr>
        <w:t xml:space="preserve">se determine el monto de los bienes </w:t>
      </w:r>
      <w:r w:rsidR="0053200E" w:rsidRPr="00C72381">
        <w:rPr>
          <w:rFonts w:asciiTheme="minorHAnsi" w:hAnsiTheme="minorHAnsi"/>
          <w:sz w:val="28"/>
          <w:szCs w:val="28"/>
        </w:rPr>
        <w:t>sobre que deben recaer dichas medidas y además se rinda fianza u otra garantía suficiente para responder de los eventuales perjuicios y multas.</w:t>
      </w:r>
    </w:p>
    <w:p w:rsidR="0053200E" w:rsidRPr="00C72381" w:rsidRDefault="0053200E" w:rsidP="00EC5AB0">
      <w:pPr>
        <w:spacing w:after="180" w:line="360" w:lineRule="auto"/>
        <w:rPr>
          <w:rFonts w:asciiTheme="minorHAnsi" w:hAnsiTheme="minorHAnsi"/>
          <w:sz w:val="28"/>
          <w:szCs w:val="28"/>
        </w:rPr>
      </w:pPr>
      <w:r w:rsidRPr="00C72381">
        <w:rPr>
          <w:rFonts w:asciiTheme="minorHAnsi" w:hAnsiTheme="minorHAnsi"/>
          <w:sz w:val="28"/>
          <w:szCs w:val="28"/>
        </w:rPr>
        <w:t>Pues bien, aceptada la solicitud de medida prejudicial precautoria el solicitante deberá presentar su demanda en el término de 10 días – plazo ampliable hasta 30 días por motivos fundados – y pedir que se mantengan las medidas decretadas.</w:t>
      </w:r>
    </w:p>
    <w:p w:rsidR="0053200E" w:rsidRPr="00C72381" w:rsidRDefault="0053200E" w:rsidP="00EC5AB0">
      <w:pPr>
        <w:spacing w:after="180" w:line="360" w:lineRule="auto"/>
        <w:rPr>
          <w:rFonts w:asciiTheme="minorHAnsi" w:hAnsiTheme="minorHAnsi"/>
          <w:sz w:val="28"/>
          <w:szCs w:val="28"/>
        </w:rPr>
      </w:pPr>
      <w:r w:rsidRPr="00C72381">
        <w:rPr>
          <w:rFonts w:asciiTheme="minorHAnsi" w:hAnsiTheme="minorHAnsi"/>
          <w:sz w:val="28"/>
          <w:szCs w:val="28"/>
        </w:rPr>
        <w:t xml:space="preserve">         Si el solicitante no demanda en el plazo fijado, quedará responsable de los perjuicios causados, considerándose doloso su procedimiento.</w:t>
      </w:r>
    </w:p>
    <w:p w:rsidR="0053200E" w:rsidRPr="00C72381" w:rsidRDefault="0053200E" w:rsidP="0053200E">
      <w:pPr>
        <w:spacing w:after="180" w:line="360" w:lineRule="auto"/>
        <w:rPr>
          <w:rFonts w:asciiTheme="minorHAnsi" w:hAnsiTheme="minorHAnsi"/>
          <w:sz w:val="28"/>
          <w:szCs w:val="28"/>
        </w:rPr>
      </w:pPr>
      <w:r w:rsidRPr="00C72381">
        <w:rPr>
          <w:rFonts w:asciiTheme="minorHAnsi" w:hAnsiTheme="minorHAnsi"/>
          <w:sz w:val="28"/>
          <w:szCs w:val="28"/>
        </w:rPr>
        <w:t xml:space="preserve"> </w:t>
      </w:r>
      <w:r w:rsidR="00A726E7" w:rsidRPr="00C72381">
        <w:rPr>
          <w:rFonts w:asciiTheme="minorHAnsi" w:hAnsiTheme="minorHAnsi"/>
          <w:b/>
          <w:sz w:val="28"/>
          <w:szCs w:val="28"/>
        </w:rPr>
        <w:t>d.-</w:t>
      </w:r>
      <w:r w:rsidR="00A726E7" w:rsidRPr="00C72381">
        <w:rPr>
          <w:rFonts w:asciiTheme="minorHAnsi" w:hAnsiTheme="minorHAnsi"/>
          <w:sz w:val="28"/>
          <w:szCs w:val="28"/>
        </w:rPr>
        <w:t xml:space="preserve"> </w:t>
      </w:r>
      <w:r w:rsidRPr="00C72381">
        <w:rPr>
          <w:rFonts w:asciiTheme="minorHAnsi" w:hAnsiTheme="minorHAnsi"/>
          <w:b/>
          <w:sz w:val="28"/>
          <w:szCs w:val="28"/>
          <w:u w:val="single"/>
        </w:rPr>
        <w:t>Reserva de acciones y excepciones en el proced. ejecutivo (art. 474 y 478 CPC</w:t>
      </w:r>
      <w:r w:rsidRPr="00C72381">
        <w:rPr>
          <w:rFonts w:asciiTheme="minorHAnsi" w:hAnsiTheme="minorHAnsi"/>
          <w:sz w:val="28"/>
          <w:szCs w:val="28"/>
        </w:rPr>
        <w:t>.)</w:t>
      </w:r>
    </w:p>
    <w:p w:rsidR="0053200E" w:rsidRPr="00C72381" w:rsidRDefault="0053200E" w:rsidP="0053200E">
      <w:pPr>
        <w:spacing w:after="180" w:line="360" w:lineRule="auto"/>
        <w:rPr>
          <w:rFonts w:asciiTheme="minorHAnsi" w:hAnsiTheme="minorHAnsi"/>
          <w:sz w:val="28"/>
          <w:szCs w:val="28"/>
        </w:rPr>
      </w:pPr>
      <w:r w:rsidRPr="00C72381">
        <w:rPr>
          <w:rFonts w:asciiTheme="minorHAnsi" w:hAnsiTheme="minorHAnsi"/>
          <w:sz w:val="28"/>
          <w:szCs w:val="28"/>
        </w:rPr>
        <w:lastRenderedPageBreak/>
        <w:t xml:space="preserve">        Se trata de aquellos casos en que el ejecutante y/o ejecutado solicitan reserva de sus derechos en el procedimiento ejecutivo, para demandar posteriormente en procedimiento ordinario; en tal caso la demanda deberá interponerse en el plazo de 15 días contados desde que se notifique la sentencia recaída en el procedimiento ejecutivo, bajo pena de no ser admitida después.</w:t>
      </w:r>
    </w:p>
    <w:p w:rsidR="00CC4EF4" w:rsidRPr="00C72381" w:rsidRDefault="00A726E7" w:rsidP="00CC4EF4">
      <w:pPr>
        <w:spacing w:after="180" w:line="360" w:lineRule="auto"/>
        <w:rPr>
          <w:rFonts w:asciiTheme="minorHAnsi" w:hAnsiTheme="minorHAnsi"/>
          <w:b/>
          <w:sz w:val="28"/>
          <w:szCs w:val="28"/>
        </w:rPr>
      </w:pPr>
      <w:r w:rsidRPr="00C72381">
        <w:rPr>
          <w:rFonts w:asciiTheme="minorHAnsi" w:hAnsiTheme="minorHAnsi"/>
          <w:b/>
          <w:sz w:val="28"/>
          <w:szCs w:val="28"/>
        </w:rPr>
        <w:t>8</w:t>
      </w:r>
      <w:r w:rsidR="00CC4EF4" w:rsidRPr="00C72381">
        <w:rPr>
          <w:rFonts w:asciiTheme="minorHAnsi" w:hAnsiTheme="minorHAnsi"/>
          <w:b/>
          <w:sz w:val="28"/>
          <w:szCs w:val="28"/>
        </w:rPr>
        <w:t>.5-</w:t>
      </w:r>
      <w:r w:rsidR="00CC4EF4" w:rsidRPr="00C72381">
        <w:rPr>
          <w:rFonts w:asciiTheme="minorHAnsi" w:hAnsiTheme="minorHAnsi"/>
          <w:b/>
          <w:sz w:val="28"/>
          <w:szCs w:val="28"/>
          <w:u w:val="single"/>
        </w:rPr>
        <w:t xml:space="preserve"> Pluralidad de acciones</w:t>
      </w:r>
      <w:r w:rsidRPr="00C72381">
        <w:rPr>
          <w:rFonts w:asciiTheme="minorHAnsi" w:hAnsiTheme="minorHAnsi"/>
          <w:b/>
          <w:sz w:val="28"/>
          <w:szCs w:val="28"/>
          <w:u w:val="single"/>
        </w:rPr>
        <w:t xml:space="preserve"> (pretensiones)</w:t>
      </w:r>
      <w:r w:rsidR="00E8142C" w:rsidRPr="00C72381">
        <w:rPr>
          <w:rFonts w:asciiTheme="minorHAnsi" w:hAnsiTheme="minorHAnsi"/>
          <w:b/>
          <w:sz w:val="28"/>
          <w:szCs w:val="28"/>
          <w:u w:val="single"/>
        </w:rPr>
        <w:t xml:space="preserve"> Ar.17 CPC</w:t>
      </w:r>
      <w:r w:rsidRPr="00C72381">
        <w:rPr>
          <w:rFonts w:asciiTheme="minorHAnsi" w:hAnsiTheme="minorHAnsi"/>
          <w:b/>
          <w:sz w:val="28"/>
          <w:szCs w:val="28"/>
          <w:u w:val="single"/>
        </w:rPr>
        <w:t>:</w:t>
      </w:r>
    </w:p>
    <w:p w:rsidR="00E8142C" w:rsidRPr="00C72381" w:rsidRDefault="00A726E7" w:rsidP="00E8142C">
      <w:pPr>
        <w:spacing w:after="180" w:line="360" w:lineRule="auto"/>
        <w:rPr>
          <w:rFonts w:asciiTheme="minorHAnsi" w:hAnsiTheme="minorHAnsi"/>
          <w:sz w:val="28"/>
          <w:szCs w:val="28"/>
        </w:rPr>
      </w:pPr>
      <w:r w:rsidRPr="00C72381">
        <w:rPr>
          <w:rFonts w:asciiTheme="minorHAnsi" w:hAnsiTheme="minorHAnsi"/>
          <w:sz w:val="28"/>
          <w:szCs w:val="28"/>
        </w:rPr>
        <w:t xml:space="preserve">       </w:t>
      </w:r>
      <w:r w:rsidR="00CC4EF4" w:rsidRPr="00C72381">
        <w:rPr>
          <w:rFonts w:asciiTheme="minorHAnsi" w:hAnsiTheme="minorHAnsi"/>
          <w:sz w:val="28"/>
          <w:szCs w:val="28"/>
        </w:rPr>
        <w:t>Lo normal</w:t>
      </w:r>
      <w:r w:rsidR="00E8142C" w:rsidRPr="00C72381">
        <w:rPr>
          <w:rFonts w:asciiTheme="minorHAnsi" w:hAnsiTheme="minorHAnsi"/>
          <w:sz w:val="28"/>
          <w:szCs w:val="28"/>
        </w:rPr>
        <w:t>,</w:t>
      </w:r>
      <w:r w:rsidR="00CC4EF4" w:rsidRPr="00C72381">
        <w:rPr>
          <w:rFonts w:asciiTheme="minorHAnsi" w:hAnsiTheme="minorHAnsi"/>
          <w:sz w:val="28"/>
          <w:szCs w:val="28"/>
        </w:rPr>
        <w:t xml:space="preserve"> en lo que al ejercicio de la acción </w:t>
      </w:r>
      <w:r w:rsidR="00E8142C" w:rsidRPr="00C72381">
        <w:rPr>
          <w:rFonts w:asciiTheme="minorHAnsi" w:hAnsiTheme="minorHAnsi"/>
          <w:sz w:val="28"/>
          <w:szCs w:val="28"/>
        </w:rPr>
        <w:t xml:space="preserve">respecta, </w:t>
      </w:r>
      <w:r w:rsidR="00CC4EF4" w:rsidRPr="00C72381">
        <w:rPr>
          <w:rFonts w:asciiTheme="minorHAnsi" w:hAnsiTheme="minorHAnsi"/>
          <w:sz w:val="28"/>
          <w:szCs w:val="28"/>
        </w:rPr>
        <w:t>será que una persona sea titular de una acción. Empero es posible que se presenten situaciones en que ex</w:t>
      </w:r>
      <w:r w:rsidRPr="00C72381">
        <w:rPr>
          <w:rFonts w:asciiTheme="minorHAnsi" w:hAnsiTheme="minorHAnsi"/>
          <w:sz w:val="28"/>
          <w:szCs w:val="28"/>
        </w:rPr>
        <w:t>ista una pluralidad de acciones, aunque en realidad correspondería decir “pluralidad de pretensiones”</w:t>
      </w:r>
      <w:r w:rsidR="00E8142C" w:rsidRPr="00C72381">
        <w:rPr>
          <w:rFonts w:asciiTheme="minorHAnsi" w:hAnsiTheme="minorHAnsi"/>
          <w:sz w:val="28"/>
          <w:szCs w:val="28"/>
        </w:rPr>
        <w:t>, ya que la acción es una sola</w:t>
      </w:r>
      <w:r w:rsidRPr="00C72381">
        <w:rPr>
          <w:rFonts w:asciiTheme="minorHAnsi" w:hAnsiTheme="minorHAnsi"/>
          <w:sz w:val="28"/>
          <w:szCs w:val="28"/>
        </w:rPr>
        <w:t xml:space="preserve">. </w:t>
      </w:r>
      <w:r w:rsidR="00E8142C" w:rsidRPr="00C72381">
        <w:rPr>
          <w:rFonts w:asciiTheme="minorHAnsi" w:hAnsiTheme="minorHAnsi"/>
          <w:sz w:val="28"/>
          <w:szCs w:val="28"/>
        </w:rPr>
        <w:t>Si bien la ley alude a la “pluralidad de acciones”, ello se debe a que en la época de dictación del CPC nuestro legislador procesal civil era proclive a la teoría monista que concebía la acción como sinónimo de pretensión.</w:t>
      </w:r>
    </w:p>
    <w:p w:rsidR="00CC4EF4" w:rsidRPr="00C72381" w:rsidRDefault="00E8142C" w:rsidP="004B0341">
      <w:pPr>
        <w:spacing w:after="180" w:line="360" w:lineRule="auto"/>
        <w:rPr>
          <w:rFonts w:asciiTheme="minorHAnsi" w:hAnsiTheme="minorHAnsi"/>
          <w:sz w:val="28"/>
          <w:szCs w:val="28"/>
        </w:rPr>
      </w:pPr>
      <w:r w:rsidRPr="00C72381">
        <w:rPr>
          <w:rFonts w:asciiTheme="minorHAnsi" w:hAnsiTheme="minorHAnsi"/>
          <w:sz w:val="28"/>
          <w:szCs w:val="28"/>
        </w:rPr>
        <w:t xml:space="preserve">        </w:t>
      </w:r>
      <w:r w:rsidR="00A726E7" w:rsidRPr="00C72381">
        <w:rPr>
          <w:rFonts w:asciiTheme="minorHAnsi" w:hAnsiTheme="minorHAnsi"/>
          <w:sz w:val="28"/>
          <w:szCs w:val="28"/>
        </w:rPr>
        <w:t>A</w:t>
      </w:r>
      <w:r w:rsidR="00CC4EF4" w:rsidRPr="00C72381">
        <w:rPr>
          <w:rFonts w:asciiTheme="minorHAnsi" w:hAnsiTheme="minorHAnsi"/>
          <w:sz w:val="28"/>
          <w:szCs w:val="28"/>
        </w:rPr>
        <w:t xml:space="preserve"> esta pluralidad </w:t>
      </w:r>
      <w:r w:rsidR="00A726E7" w:rsidRPr="00C72381">
        <w:rPr>
          <w:rFonts w:asciiTheme="minorHAnsi" w:hAnsiTheme="minorHAnsi"/>
          <w:sz w:val="28"/>
          <w:szCs w:val="28"/>
        </w:rPr>
        <w:t>se refie</w:t>
      </w:r>
      <w:r w:rsidR="00CC4EF4" w:rsidRPr="00C72381">
        <w:rPr>
          <w:rFonts w:asciiTheme="minorHAnsi" w:hAnsiTheme="minorHAnsi"/>
          <w:sz w:val="28"/>
          <w:szCs w:val="28"/>
        </w:rPr>
        <w:t>re el art. 17 CPC</w:t>
      </w:r>
      <w:r w:rsidRPr="00C72381">
        <w:rPr>
          <w:rFonts w:asciiTheme="minorHAnsi" w:hAnsiTheme="minorHAnsi"/>
          <w:sz w:val="28"/>
          <w:szCs w:val="28"/>
        </w:rPr>
        <w:t xml:space="preserve">, que teniendo como base el </w:t>
      </w:r>
      <w:r w:rsidR="00CC4EF4" w:rsidRPr="00C72381">
        <w:rPr>
          <w:rFonts w:asciiTheme="minorHAnsi" w:hAnsiTheme="minorHAnsi"/>
          <w:sz w:val="28"/>
          <w:szCs w:val="28"/>
        </w:rPr>
        <w:t xml:space="preserve"> principio de la economía procesal</w:t>
      </w:r>
      <w:r w:rsidRPr="00C72381">
        <w:rPr>
          <w:rFonts w:asciiTheme="minorHAnsi" w:hAnsiTheme="minorHAnsi"/>
          <w:sz w:val="28"/>
          <w:szCs w:val="28"/>
        </w:rPr>
        <w:t xml:space="preserve"> persigue disminuir la cantidad de juicios</w:t>
      </w:r>
      <w:r w:rsidR="00CC4EF4" w:rsidRPr="00C72381">
        <w:rPr>
          <w:rFonts w:asciiTheme="minorHAnsi" w:hAnsiTheme="minorHAnsi"/>
          <w:sz w:val="28"/>
          <w:szCs w:val="28"/>
        </w:rPr>
        <w:t xml:space="preserve">, </w:t>
      </w:r>
      <w:r w:rsidRPr="00C72381">
        <w:rPr>
          <w:rFonts w:asciiTheme="minorHAnsi" w:hAnsiTheme="minorHAnsi"/>
          <w:sz w:val="28"/>
          <w:szCs w:val="28"/>
        </w:rPr>
        <w:t xml:space="preserve">no obstante que en definitiva </w:t>
      </w:r>
      <w:r w:rsidR="004B0341" w:rsidRPr="00C72381">
        <w:rPr>
          <w:rFonts w:asciiTheme="minorHAnsi" w:hAnsiTheme="minorHAnsi"/>
          <w:sz w:val="28"/>
          <w:szCs w:val="28"/>
        </w:rPr>
        <w:t>no obliga al actor a deducirlas, sino que simplemente lo</w:t>
      </w:r>
      <w:r w:rsidR="00CC4EF4" w:rsidRPr="00C72381">
        <w:rPr>
          <w:rFonts w:asciiTheme="minorHAnsi" w:hAnsiTheme="minorHAnsi"/>
          <w:sz w:val="28"/>
          <w:szCs w:val="28"/>
        </w:rPr>
        <w:t xml:space="preserve"> faculta, quedando a criterio de</w:t>
      </w:r>
      <w:r w:rsidR="004B0341" w:rsidRPr="00C72381">
        <w:rPr>
          <w:rFonts w:asciiTheme="minorHAnsi" w:hAnsiTheme="minorHAnsi"/>
          <w:sz w:val="28"/>
          <w:szCs w:val="28"/>
        </w:rPr>
        <w:t xml:space="preserve"> aquel el ejercerlas o no</w:t>
      </w:r>
      <w:r w:rsidR="00CC4EF4" w:rsidRPr="00C72381">
        <w:rPr>
          <w:rFonts w:asciiTheme="minorHAnsi" w:hAnsiTheme="minorHAnsi"/>
          <w:sz w:val="28"/>
          <w:szCs w:val="28"/>
        </w:rPr>
        <w:t>.</w:t>
      </w:r>
    </w:p>
    <w:p w:rsidR="00CC4EF4" w:rsidRPr="00C72381" w:rsidRDefault="004B0341" w:rsidP="00CC4EF4">
      <w:pPr>
        <w:spacing w:after="180" w:line="360" w:lineRule="auto"/>
        <w:rPr>
          <w:rFonts w:asciiTheme="minorHAnsi" w:hAnsiTheme="minorHAnsi"/>
          <w:sz w:val="28"/>
          <w:szCs w:val="28"/>
          <w:u w:val="single"/>
        </w:rPr>
      </w:pPr>
      <w:r w:rsidRPr="00C72381">
        <w:rPr>
          <w:rFonts w:asciiTheme="minorHAnsi" w:hAnsiTheme="minorHAnsi"/>
          <w:sz w:val="28"/>
          <w:szCs w:val="28"/>
          <w:u w:val="single"/>
        </w:rPr>
        <w:t xml:space="preserve">8.5.1. </w:t>
      </w:r>
      <w:r w:rsidR="00CC4EF4" w:rsidRPr="00C72381">
        <w:rPr>
          <w:rFonts w:asciiTheme="minorHAnsi" w:hAnsiTheme="minorHAnsi"/>
          <w:b/>
          <w:sz w:val="28"/>
          <w:szCs w:val="28"/>
          <w:u w:val="single"/>
        </w:rPr>
        <w:t>Casos en que se pueden deducir varias acciones</w:t>
      </w:r>
      <w:r w:rsidRPr="00C72381">
        <w:rPr>
          <w:rFonts w:asciiTheme="minorHAnsi" w:hAnsiTheme="minorHAnsi"/>
          <w:sz w:val="28"/>
          <w:szCs w:val="28"/>
        </w:rPr>
        <w:t>: Al efecto, hay que distinguir</w:t>
      </w:r>
    </w:p>
    <w:p w:rsidR="00CC4EF4" w:rsidRPr="00C72381" w:rsidRDefault="004B0341" w:rsidP="00CC4EF4">
      <w:pPr>
        <w:spacing w:after="180" w:line="360" w:lineRule="auto"/>
        <w:rPr>
          <w:rFonts w:asciiTheme="minorHAnsi" w:hAnsiTheme="minorHAnsi"/>
          <w:b/>
          <w:sz w:val="28"/>
          <w:szCs w:val="28"/>
        </w:rPr>
      </w:pPr>
      <w:r w:rsidRPr="00C72381">
        <w:rPr>
          <w:rFonts w:asciiTheme="minorHAnsi" w:hAnsiTheme="minorHAnsi"/>
          <w:b/>
          <w:sz w:val="28"/>
          <w:szCs w:val="28"/>
          <w:u w:val="single"/>
        </w:rPr>
        <w:t xml:space="preserve">a.- Se trata </w:t>
      </w:r>
      <w:r w:rsidR="00CC4EF4" w:rsidRPr="00C72381">
        <w:rPr>
          <w:rFonts w:asciiTheme="minorHAnsi" w:hAnsiTheme="minorHAnsi"/>
          <w:b/>
          <w:sz w:val="28"/>
          <w:szCs w:val="28"/>
          <w:u w:val="single"/>
        </w:rPr>
        <w:t>de acciones compatibles</w:t>
      </w:r>
    </w:p>
    <w:p w:rsidR="00CC4EF4" w:rsidRPr="00C72381" w:rsidRDefault="004B0341" w:rsidP="00CC4EF4">
      <w:pPr>
        <w:spacing w:after="180" w:line="360" w:lineRule="auto"/>
        <w:rPr>
          <w:rFonts w:asciiTheme="minorHAnsi" w:hAnsiTheme="minorHAnsi"/>
          <w:sz w:val="28"/>
          <w:szCs w:val="28"/>
        </w:rPr>
      </w:pPr>
      <w:r w:rsidRPr="00C72381">
        <w:rPr>
          <w:rFonts w:asciiTheme="minorHAnsi" w:hAnsiTheme="minorHAnsi"/>
          <w:sz w:val="28"/>
          <w:szCs w:val="28"/>
        </w:rPr>
        <w:t xml:space="preserve">      </w:t>
      </w:r>
      <w:r w:rsidR="00CC4EF4" w:rsidRPr="00C72381">
        <w:rPr>
          <w:rFonts w:asciiTheme="minorHAnsi" w:hAnsiTheme="minorHAnsi"/>
          <w:sz w:val="28"/>
          <w:szCs w:val="28"/>
        </w:rPr>
        <w:t>Cuando todas las acciones sean compatibles entre sí, y además estén sujetas a un mismo procedimiento, y sean todas ellas de la competencia de un mismo tribunal, pueden deducirse conjuntamente en un mismo escrito.</w:t>
      </w:r>
    </w:p>
    <w:p w:rsidR="00CC4EF4" w:rsidRPr="00C72381" w:rsidRDefault="00CC4EF4" w:rsidP="00CC4EF4">
      <w:pPr>
        <w:spacing w:after="180" w:line="360" w:lineRule="auto"/>
        <w:rPr>
          <w:rFonts w:asciiTheme="minorHAnsi" w:hAnsiTheme="minorHAnsi"/>
          <w:sz w:val="28"/>
          <w:szCs w:val="28"/>
        </w:rPr>
      </w:pPr>
      <w:r w:rsidRPr="00C72381">
        <w:rPr>
          <w:rFonts w:asciiTheme="minorHAnsi" w:hAnsiTheme="minorHAnsi"/>
          <w:sz w:val="28"/>
          <w:szCs w:val="28"/>
        </w:rPr>
        <w:t>Así por ejemplo:</w:t>
      </w:r>
    </w:p>
    <w:p w:rsidR="00CC4EF4" w:rsidRPr="00C72381" w:rsidRDefault="00CC4EF4" w:rsidP="00CC4EF4">
      <w:pPr>
        <w:spacing w:after="180" w:line="360" w:lineRule="auto"/>
        <w:ind w:left="709"/>
        <w:rPr>
          <w:rFonts w:asciiTheme="minorHAnsi" w:hAnsiTheme="minorHAnsi"/>
          <w:sz w:val="28"/>
          <w:szCs w:val="28"/>
        </w:rPr>
      </w:pPr>
      <w:r w:rsidRPr="00C72381">
        <w:rPr>
          <w:rFonts w:asciiTheme="minorHAnsi" w:hAnsiTheme="minorHAnsi"/>
          <w:sz w:val="28"/>
          <w:szCs w:val="28"/>
        </w:rPr>
        <w:t>- puede solicitarse la resolución de un contrato y además ejercitar la acción de indemnización de perjuicios.</w:t>
      </w:r>
    </w:p>
    <w:p w:rsidR="00CC4EF4" w:rsidRPr="00C72381" w:rsidRDefault="00CC4EF4" w:rsidP="00CC4EF4">
      <w:pPr>
        <w:spacing w:after="180" w:line="360" w:lineRule="auto"/>
        <w:ind w:left="709"/>
        <w:rPr>
          <w:rFonts w:asciiTheme="minorHAnsi" w:hAnsiTheme="minorHAnsi"/>
          <w:sz w:val="28"/>
          <w:szCs w:val="28"/>
        </w:rPr>
      </w:pPr>
      <w:r w:rsidRPr="00C72381">
        <w:rPr>
          <w:rFonts w:asciiTheme="minorHAnsi" w:hAnsiTheme="minorHAnsi"/>
          <w:sz w:val="28"/>
          <w:szCs w:val="28"/>
        </w:rPr>
        <w:t>- igualmente puede solicitarse el cumplimiento de un contrato y además solicitar la correspondiente indemnización de perjuicios.</w:t>
      </w:r>
    </w:p>
    <w:p w:rsidR="00CC4EF4" w:rsidRPr="00C72381" w:rsidRDefault="00CC4EF4" w:rsidP="00CC4EF4">
      <w:pPr>
        <w:spacing w:after="180" w:line="360" w:lineRule="auto"/>
        <w:ind w:left="709"/>
        <w:rPr>
          <w:rFonts w:asciiTheme="minorHAnsi" w:hAnsiTheme="minorHAnsi"/>
          <w:sz w:val="28"/>
          <w:szCs w:val="28"/>
        </w:rPr>
      </w:pPr>
      <w:r w:rsidRPr="00C72381">
        <w:rPr>
          <w:rFonts w:asciiTheme="minorHAnsi" w:hAnsiTheme="minorHAnsi"/>
          <w:sz w:val="28"/>
          <w:szCs w:val="28"/>
        </w:rPr>
        <w:lastRenderedPageBreak/>
        <w:t>- el art.611 CPC. inc.2 permite en el caso de la terminación del arrendamiento por falta de pago en la renta, que al mismo tiempo que se ejercita esa acción pueda ejercitarse la acción de cobro de rentas insolutas, consumo de luz, gas, energía eléctrica, agua potable, riego u otras prestaciones análogas que se adeuden.</w:t>
      </w:r>
    </w:p>
    <w:p w:rsidR="00CC4EF4" w:rsidRPr="00C72381" w:rsidRDefault="004B0341" w:rsidP="00CC4EF4">
      <w:pPr>
        <w:spacing w:after="180" w:line="360" w:lineRule="auto"/>
        <w:rPr>
          <w:rFonts w:asciiTheme="minorHAnsi" w:hAnsiTheme="minorHAnsi"/>
          <w:b/>
          <w:sz w:val="28"/>
          <w:szCs w:val="28"/>
          <w:u w:val="single"/>
        </w:rPr>
      </w:pPr>
      <w:r w:rsidRPr="00C72381">
        <w:rPr>
          <w:rFonts w:asciiTheme="minorHAnsi" w:hAnsiTheme="minorHAnsi"/>
          <w:b/>
          <w:sz w:val="28"/>
          <w:szCs w:val="28"/>
          <w:u w:val="single"/>
        </w:rPr>
        <w:t>b.- Se t</w:t>
      </w:r>
      <w:r w:rsidR="00CC4EF4" w:rsidRPr="00C72381">
        <w:rPr>
          <w:rFonts w:asciiTheme="minorHAnsi" w:hAnsiTheme="minorHAnsi"/>
          <w:b/>
          <w:sz w:val="28"/>
          <w:szCs w:val="28"/>
          <w:u w:val="single"/>
        </w:rPr>
        <w:t>rat</w:t>
      </w:r>
      <w:r w:rsidRPr="00C72381">
        <w:rPr>
          <w:rFonts w:asciiTheme="minorHAnsi" w:hAnsiTheme="minorHAnsi"/>
          <w:b/>
          <w:sz w:val="28"/>
          <w:szCs w:val="28"/>
          <w:u w:val="single"/>
        </w:rPr>
        <w:t xml:space="preserve">a </w:t>
      </w:r>
      <w:r w:rsidR="00CC4EF4" w:rsidRPr="00C72381">
        <w:rPr>
          <w:rFonts w:asciiTheme="minorHAnsi" w:hAnsiTheme="minorHAnsi"/>
          <w:b/>
          <w:sz w:val="28"/>
          <w:szCs w:val="28"/>
          <w:u w:val="single"/>
        </w:rPr>
        <w:t>de acciones incompatibles</w:t>
      </w:r>
    </w:p>
    <w:p w:rsidR="00CC4EF4" w:rsidRPr="00C72381" w:rsidRDefault="004B0341" w:rsidP="00CC4EF4">
      <w:pPr>
        <w:spacing w:after="180" w:line="360" w:lineRule="auto"/>
        <w:rPr>
          <w:rFonts w:asciiTheme="minorHAnsi" w:hAnsiTheme="minorHAnsi"/>
          <w:sz w:val="28"/>
          <w:szCs w:val="28"/>
        </w:rPr>
      </w:pPr>
      <w:r w:rsidRPr="00C72381">
        <w:rPr>
          <w:rFonts w:asciiTheme="minorHAnsi" w:hAnsiTheme="minorHAnsi"/>
          <w:sz w:val="28"/>
          <w:szCs w:val="28"/>
        </w:rPr>
        <w:t xml:space="preserve">     El inciso 2° del artículo 17 CPC permite </w:t>
      </w:r>
      <w:r w:rsidR="00CC4EF4" w:rsidRPr="00C72381">
        <w:rPr>
          <w:rFonts w:asciiTheme="minorHAnsi" w:hAnsiTheme="minorHAnsi"/>
          <w:sz w:val="28"/>
          <w:szCs w:val="28"/>
        </w:rPr>
        <w:t>promover en una misma demanda dos o más acciones incompatibles, pero para que sean resueltas una como subsidiaria de la otra.</w:t>
      </w:r>
    </w:p>
    <w:p w:rsidR="00CC4EF4" w:rsidRPr="00C72381" w:rsidRDefault="004B0341" w:rsidP="00CC4EF4">
      <w:pPr>
        <w:spacing w:after="180" w:line="360" w:lineRule="auto"/>
        <w:rPr>
          <w:rFonts w:asciiTheme="minorHAnsi" w:hAnsiTheme="minorHAnsi"/>
          <w:sz w:val="28"/>
          <w:szCs w:val="28"/>
        </w:rPr>
      </w:pPr>
      <w:r w:rsidRPr="00C72381">
        <w:rPr>
          <w:rFonts w:asciiTheme="minorHAnsi" w:hAnsiTheme="minorHAnsi"/>
          <w:sz w:val="28"/>
          <w:szCs w:val="28"/>
        </w:rPr>
        <w:t xml:space="preserve">     </w:t>
      </w:r>
      <w:r w:rsidR="00CC4EF4" w:rsidRPr="00C72381">
        <w:rPr>
          <w:rFonts w:asciiTheme="minorHAnsi" w:hAnsiTheme="minorHAnsi"/>
          <w:sz w:val="28"/>
          <w:szCs w:val="28"/>
        </w:rPr>
        <w:t>Por ejemplo, se solicita la nulidad de un contrato, y en subsidio puede pedirse la resolución de ese contrato o bien el cumplimiento.  En estos dos últimos casos puede ejercitarse la acción de indemnización de perjuicios.</w:t>
      </w:r>
    </w:p>
    <w:p w:rsidR="00CC4EF4" w:rsidRPr="00C72381" w:rsidRDefault="004B0341" w:rsidP="00CC4EF4">
      <w:pPr>
        <w:spacing w:after="180" w:line="360" w:lineRule="auto"/>
        <w:rPr>
          <w:rFonts w:asciiTheme="minorHAnsi" w:hAnsiTheme="minorHAnsi"/>
          <w:sz w:val="28"/>
          <w:szCs w:val="28"/>
        </w:rPr>
      </w:pPr>
      <w:r w:rsidRPr="00C72381">
        <w:rPr>
          <w:rFonts w:asciiTheme="minorHAnsi" w:hAnsiTheme="minorHAnsi"/>
          <w:sz w:val="28"/>
          <w:szCs w:val="28"/>
        </w:rPr>
        <w:t xml:space="preserve">    </w:t>
      </w:r>
      <w:r w:rsidR="00CC4EF4" w:rsidRPr="00C72381">
        <w:rPr>
          <w:rFonts w:asciiTheme="minorHAnsi" w:hAnsiTheme="minorHAnsi"/>
          <w:sz w:val="28"/>
          <w:szCs w:val="28"/>
        </w:rPr>
        <w:t xml:space="preserve">Cuando se propone esta pluralidad de acciones incompatibles, el tribunal debe pronunciarse primero sobre la </w:t>
      </w:r>
      <w:r w:rsidRPr="00C72381">
        <w:rPr>
          <w:rFonts w:asciiTheme="minorHAnsi" w:hAnsiTheme="minorHAnsi"/>
          <w:sz w:val="28"/>
          <w:szCs w:val="28"/>
        </w:rPr>
        <w:t xml:space="preserve"> </w:t>
      </w:r>
      <w:r w:rsidR="00CC4EF4" w:rsidRPr="00C72381">
        <w:rPr>
          <w:rFonts w:asciiTheme="minorHAnsi" w:hAnsiTheme="minorHAnsi"/>
          <w:sz w:val="28"/>
          <w:szCs w:val="28"/>
        </w:rPr>
        <w:t>acci</w:t>
      </w:r>
      <w:r w:rsidRPr="00C72381">
        <w:rPr>
          <w:rFonts w:asciiTheme="minorHAnsi" w:hAnsiTheme="minorHAnsi"/>
          <w:sz w:val="28"/>
          <w:szCs w:val="28"/>
        </w:rPr>
        <w:t xml:space="preserve">ón </w:t>
      </w:r>
      <w:r w:rsidR="00CC4EF4" w:rsidRPr="00C72381">
        <w:rPr>
          <w:rFonts w:asciiTheme="minorHAnsi" w:hAnsiTheme="minorHAnsi"/>
          <w:sz w:val="28"/>
          <w:szCs w:val="28"/>
        </w:rPr>
        <w:t>principal</w:t>
      </w:r>
      <w:r w:rsidRPr="00C72381">
        <w:rPr>
          <w:rFonts w:asciiTheme="minorHAnsi" w:hAnsiTheme="minorHAnsi"/>
          <w:sz w:val="28"/>
          <w:szCs w:val="28"/>
        </w:rPr>
        <w:t xml:space="preserve"> </w:t>
      </w:r>
      <w:r w:rsidR="00CC4EF4" w:rsidRPr="00C72381">
        <w:rPr>
          <w:rFonts w:asciiTheme="minorHAnsi" w:hAnsiTheme="minorHAnsi"/>
          <w:sz w:val="28"/>
          <w:szCs w:val="28"/>
        </w:rPr>
        <w:t xml:space="preserve">y </w:t>
      </w:r>
      <w:r w:rsidRPr="00C72381">
        <w:rPr>
          <w:rFonts w:asciiTheme="minorHAnsi" w:hAnsiTheme="minorHAnsi"/>
          <w:sz w:val="28"/>
          <w:szCs w:val="28"/>
        </w:rPr>
        <w:t>sólo en el caso de no aceptarla</w:t>
      </w:r>
      <w:r w:rsidR="00CC4EF4" w:rsidRPr="00C72381">
        <w:rPr>
          <w:rFonts w:asciiTheme="minorHAnsi" w:hAnsiTheme="minorHAnsi"/>
          <w:sz w:val="28"/>
          <w:szCs w:val="28"/>
        </w:rPr>
        <w:t xml:space="preserve"> entra</w:t>
      </w:r>
      <w:r w:rsidRPr="00C72381">
        <w:rPr>
          <w:rFonts w:asciiTheme="minorHAnsi" w:hAnsiTheme="minorHAnsi"/>
          <w:sz w:val="28"/>
          <w:szCs w:val="28"/>
        </w:rPr>
        <w:t>rá</w:t>
      </w:r>
      <w:r w:rsidR="00CC4EF4" w:rsidRPr="00C72381">
        <w:rPr>
          <w:rFonts w:asciiTheme="minorHAnsi" w:hAnsiTheme="minorHAnsi"/>
          <w:sz w:val="28"/>
          <w:szCs w:val="28"/>
        </w:rPr>
        <w:t xml:space="preserve"> a pronunciarse sobre las acciones subsidiarias en el mismo orden en que ellas han sido formuladas.</w:t>
      </w:r>
    </w:p>
    <w:p w:rsidR="00CC4EF4" w:rsidRPr="00C72381" w:rsidRDefault="004B0341" w:rsidP="00CC4EF4">
      <w:pPr>
        <w:spacing w:after="180" w:line="360" w:lineRule="auto"/>
        <w:rPr>
          <w:rFonts w:asciiTheme="minorHAnsi" w:hAnsiTheme="minorHAnsi"/>
          <w:b/>
          <w:sz w:val="28"/>
          <w:szCs w:val="28"/>
        </w:rPr>
      </w:pPr>
      <w:r w:rsidRPr="00C72381">
        <w:rPr>
          <w:rFonts w:asciiTheme="minorHAnsi" w:hAnsiTheme="minorHAnsi"/>
          <w:b/>
          <w:sz w:val="28"/>
          <w:szCs w:val="28"/>
        </w:rPr>
        <w:t>8.6</w:t>
      </w:r>
      <w:r w:rsidR="00CC4EF4" w:rsidRPr="00C72381">
        <w:rPr>
          <w:rFonts w:asciiTheme="minorHAnsi" w:hAnsiTheme="minorHAnsi"/>
          <w:b/>
          <w:sz w:val="28"/>
          <w:szCs w:val="28"/>
        </w:rPr>
        <w:t xml:space="preserve">. </w:t>
      </w:r>
      <w:r w:rsidR="00CC4EF4" w:rsidRPr="00C72381">
        <w:rPr>
          <w:rFonts w:asciiTheme="minorHAnsi" w:hAnsiTheme="minorHAnsi"/>
          <w:b/>
          <w:sz w:val="28"/>
          <w:szCs w:val="28"/>
          <w:u w:val="single"/>
        </w:rPr>
        <w:t>Extinción de la acción</w:t>
      </w:r>
    </w:p>
    <w:p w:rsidR="00CC4EF4" w:rsidRPr="00C72381" w:rsidRDefault="004B0341" w:rsidP="00CC4EF4">
      <w:pPr>
        <w:spacing w:after="180" w:line="360" w:lineRule="auto"/>
        <w:rPr>
          <w:rFonts w:asciiTheme="minorHAnsi" w:hAnsiTheme="minorHAnsi"/>
          <w:sz w:val="28"/>
          <w:szCs w:val="28"/>
        </w:rPr>
      </w:pPr>
      <w:r w:rsidRPr="00C72381">
        <w:rPr>
          <w:rFonts w:asciiTheme="minorHAnsi" w:hAnsiTheme="minorHAnsi"/>
          <w:sz w:val="28"/>
          <w:szCs w:val="28"/>
        </w:rPr>
        <w:t xml:space="preserve">       </w:t>
      </w:r>
      <w:r w:rsidR="00CC4EF4" w:rsidRPr="00C72381">
        <w:rPr>
          <w:rFonts w:asciiTheme="minorHAnsi" w:hAnsiTheme="minorHAnsi"/>
          <w:sz w:val="28"/>
          <w:szCs w:val="28"/>
        </w:rPr>
        <w:t>La única causal de extinción de la acción civil es la renuncia que realiza el interesado titular de la acción.</w:t>
      </w:r>
    </w:p>
    <w:p w:rsidR="00CC4EF4" w:rsidRPr="00C72381" w:rsidRDefault="004B0341" w:rsidP="00CC4EF4">
      <w:pPr>
        <w:spacing w:after="180" w:line="360" w:lineRule="auto"/>
        <w:rPr>
          <w:rFonts w:asciiTheme="minorHAnsi" w:hAnsiTheme="minorHAnsi"/>
          <w:sz w:val="28"/>
          <w:szCs w:val="28"/>
        </w:rPr>
      </w:pPr>
      <w:r w:rsidRPr="00C72381">
        <w:rPr>
          <w:rFonts w:asciiTheme="minorHAnsi" w:hAnsiTheme="minorHAnsi"/>
          <w:sz w:val="28"/>
          <w:szCs w:val="28"/>
        </w:rPr>
        <w:t xml:space="preserve">     </w:t>
      </w:r>
      <w:r w:rsidR="00CC4EF4" w:rsidRPr="00C72381">
        <w:rPr>
          <w:rFonts w:asciiTheme="minorHAnsi" w:hAnsiTheme="minorHAnsi"/>
          <w:sz w:val="28"/>
          <w:szCs w:val="28"/>
        </w:rPr>
        <w:t>La prescripción, que generalmente se menciona como causal de extinción, no opera en realidad sobre la acción procesal, sino sobre el derecho material o sustancial.</w:t>
      </w:r>
    </w:p>
    <w:p w:rsidR="00CC4EF4" w:rsidRPr="00C72381" w:rsidRDefault="004B0341" w:rsidP="00CC4EF4">
      <w:pPr>
        <w:spacing w:after="180" w:line="360" w:lineRule="auto"/>
        <w:rPr>
          <w:rFonts w:asciiTheme="minorHAnsi" w:hAnsiTheme="minorHAnsi"/>
          <w:sz w:val="28"/>
          <w:szCs w:val="28"/>
        </w:rPr>
      </w:pPr>
      <w:r w:rsidRPr="00C72381">
        <w:rPr>
          <w:rFonts w:asciiTheme="minorHAnsi" w:hAnsiTheme="minorHAnsi"/>
          <w:sz w:val="28"/>
          <w:szCs w:val="28"/>
        </w:rPr>
        <w:t xml:space="preserve">    </w:t>
      </w:r>
      <w:r w:rsidR="00CC4EF4" w:rsidRPr="00C72381">
        <w:rPr>
          <w:rFonts w:asciiTheme="minorHAnsi" w:hAnsiTheme="minorHAnsi"/>
          <w:sz w:val="28"/>
          <w:szCs w:val="28"/>
        </w:rPr>
        <w:t>Las acciones personalísimas, así como las relativas al estado civil de las personas, se extinguen por la muerte del interesado, salvo que este ha</w:t>
      </w:r>
      <w:r w:rsidRPr="00C72381">
        <w:rPr>
          <w:rFonts w:asciiTheme="minorHAnsi" w:hAnsiTheme="minorHAnsi"/>
          <w:sz w:val="28"/>
          <w:szCs w:val="28"/>
        </w:rPr>
        <w:t>ya</w:t>
      </w:r>
      <w:r w:rsidR="00CC4EF4" w:rsidRPr="00C72381">
        <w:rPr>
          <w:rFonts w:asciiTheme="minorHAnsi" w:hAnsiTheme="minorHAnsi"/>
          <w:sz w:val="28"/>
          <w:szCs w:val="28"/>
        </w:rPr>
        <w:t xml:space="preserve"> comenzado a ejercitarlas.</w:t>
      </w:r>
    </w:p>
    <w:p w:rsidR="00CC4EF4" w:rsidRPr="00C72381" w:rsidRDefault="004B0341" w:rsidP="00CC4EF4">
      <w:pPr>
        <w:spacing w:after="180" w:line="360" w:lineRule="auto"/>
        <w:rPr>
          <w:rFonts w:asciiTheme="minorHAnsi" w:hAnsiTheme="minorHAnsi"/>
          <w:sz w:val="28"/>
          <w:szCs w:val="28"/>
        </w:rPr>
      </w:pPr>
      <w:r w:rsidRPr="00C72381">
        <w:rPr>
          <w:rFonts w:asciiTheme="minorHAnsi" w:hAnsiTheme="minorHAnsi"/>
          <w:sz w:val="28"/>
          <w:szCs w:val="28"/>
        </w:rPr>
        <w:t xml:space="preserve">    </w:t>
      </w:r>
      <w:r w:rsidR="00CC4EF4" w:rsidRPr="00C72381">
        <w:rPr>
          <w:rFonts w:asciiTheme="minorHAnsi" w:hAnsiTheme="minorHAnsi"/>
          <w:sz w:val="28"/>
          <w:szCs w:val="28"/>
        </w:rPr>
        <w:t>Hay quienes estiman que también son medios exclusivamente procesales de extinción de la acción, la sentencia y el desistimiento, pero en realidad son modos de extinción del proceso más que de la acción.</w:t>
      </w:r>
    </w:p>
    <w:p w:rsidR="00A8025A" w:rsidRPr="00C72381" w:rsidRDefault="00A8025A" w:rsidP="00CC4EF4">
      <w:pPr>
        <w:spacing w:after="180" w:line="360" w:lineRule="auto"/>
        <w:rPr>
          <w:rFonts w:asciiTheme="minorHAnsi" w:hAnsiTheme="minorHAnsi"/>
          <w:sz w:val="28"/>
          <w:szCs w:val="28"/>
        </w:rPr>
      </w:pPr>
    </w:p>
    <w:p w:rsidR="00A8025A" w:rsidRPr="00C72381" w:rsidRDefault="00A8025A" w:rsidP="00A8025A">
      <w:pPr>
        <w:suppressAutoHyphens/>
        <w:spacing w:line="360" w:lineRule="auto"/>
        <w:jc w:val="center"/>
        <w:rPr>
          <w:rFonts w:asciiTheme="minorHAnsi" w:hAnsiTheme="minorHAnsi"/>
          <w:spacing w:val="-2"/>
          <w:sz w:val="28"/>
          <w:szCs w:val="28"/>
          <w:lang w:val="es-ES_tradnl"/>
        </w:rPr>
      </w:pPr>
      <w:r w:rsidRPr="00C72381">
        <w:rPr>
          <w:rFonts w:asciiTheme="minorHAnsi" w:hAnsiTheme="minorHAnsi"/>
          <w:b/>
          <w:spacing w:val="-2"/>
          <w:sz w:val="28"/>
          <w:szCs w:val="28"/>
          <w:u w:val="single"/>
          <w:lang w:val="es-ES_tradnl"/>
        </w:rPr>
        <w:t>LAS EXCEPCIONES Y CONTRAPRETENSIONES</w:t>
      </w:r>
    </w:p>
    <w:p w:rsidR="00A8025A" w:rsidRPr="00C72381" w:rsidRDefault="00A8025A" w:rsidP="00CC4EF4">
      <w:pPr>
        <w:spacing w:after="180" w:line="360" w:lineRule="auto"/>
        <w:rPr>
          <w:rFonts w:asciiTheme="minorHAnsi" w:hAnsiTheme="minorHAnsi"/>
          <w:sz w:val="28"/>
          <w:szCs w:val="28"/>
        </w:rPr>
      </w:pPr>
    </w:p>
    <w:p w:rsidR="00CC4EF4" w:rsidRPr="00C72381" w:rsidRDefault="00A8025A" w:rsidP="00CC4EF4">
      <w:pPr>
        <w:spacing w:after="180" w:line="360" w:lineRule="auto"/>
        <w:rPr>
          <w:rFonts w:asciiTheme="minorHAnsi" w:hAnsiTheme="minorHAnsi"/>
          <w:sz w:val="28"/>
          <w:szCs w:val="28"/>
        </w:rPr>
      </w:pPr>
      <w:r w:rsidRPr="00C72381">
        <w:rPr>
          <w:rFonts w:asciiTheme="minorHAnsi" w:hAnsiTheme="minorHAnsi"/>
          <w:sz w:val="28"/>
          <w:szCs w:val="28"/>
        </w:rPr>
        <w:lastRenderedPageBreak/>
        <w:t>1</w:t>
      </w:r>
      <w:r w:rsidR="00CC4EF4" w:rsidRPr="00C72381">
        <w:rPr>
          <w:rFonts w:asciiTheme="minorHAnsi" w:hAnsiTheme="minorHAnsi"/>
          <w:sz w:val="28"/>
          <w:szCs w:val="28"/>
        </w:rPr>
        <w:t>.</w:t>
      </w:r>
      <w:r w:rsidRPr="00C72381">
        <w:rPr>
          <w:rFonts w:asciiTheme="minorHAnsi" w:hAnsiTheme="minorHAnsi"/>
          <w:sz w:val="28"/>
          <w:szCs w:val="28"/>
        </w:rPr>
        <w:t>-</w:t>
      </w:r>
      <w:r w:rsidR="00CC4EF4" w:rsidRPr="00C72381">
        <w:rPr>
          <w:rFonts w:asciiTheme="minorHAnsi" w:hAnsiTheme="minorHAnsi"/>
          <w:sz w:val="28"/>
          <w:szCs w:val="28"/>
        </w:rPr>
        <w:t xml:space="preserve"> </w:t>
      </w:r>
      <w:r w:rsidR="00CC4EF4" w:rsidRPr="00C72381">
        <w:rPr>
          <w:rFonts w:asciiTheme="minorHAnsi" w:hAnsiTheme="minorHAnsi"/>
          <w:b/>
          <w:sz w:val="28"/>
          <w:szCs w:val="28"/>
          <w:u w:val="single"/>
        </w:rPr>
        <w:t>Concepto</w:t>
      </w:r>
      <w:r w:rsidRPr="00C72381">
        <w:rPr>
          <w:rFonts w:asciiTheme="minorHAnsi" w:hAnsiTheme="minorHAnsi"/>
          <w:sz w:val="28"/>
          <w:szCs w:val="28"/>
          <w:u w:val="single"/>
        </w:rPr>
        <w:t>:</w:t>
      </w:r>
    </w:p>
    <w:p w:rsidR="00CC4EF4" w:rsidRPr="00C72381" w:rsidRDefault="00A8025A" w:rsidP="00CC4EF4">
      <w:pPr>
        <w:spacing w:after="180" w:line="360" w:lineRule="auto"/>
        <w:rPr>
          <w:rFonts w:asciiTheme="minorHAnsi" w:hAnsiTheme="minorHAnsi"/>
          <w:sz w:val="28"/>
          <w:szCs w:val="28"/>
        </w:rPr>
      </w:pPr>
      <w:r w:rsidRPr="00C72381">
        <w:rPr>
          <w:rFonts w:asciiTheme="minorHAnsi" w:hAnsiTheme="minorHAnsi"/>
          <w:sz w:val="28"/>
          <w:szCs w:val="28"/>
        </w:rPr>
        <w:t xml:space="preserve">     </w:t>
      </w:r>
      <w:r w:rsidR="00CC4EF4" w:rsidRPr="00C72381">
        <w:rPr>
          <w:rFonts w:asciiTheme="minorHAnsi" w:hAnsiTheme="minorHAnsi"/>
          <w:sz w:val="28"/>
          <w:szCs w:val="28"/>
        </w:rPr>
        <w:t>La excepción es todo medio de defensa que utiliza el demandado contra el actor para oponerse a sus pretensiones jurídicas.</w:t>
      </w:r>
    </w:p>
    <w:p w:rsidR="00CC4EF4" w:rsidRPr="00C72381" w:rsidRDefault="00A8025A" w:rsidP="00CC4EF4">
      <w:pPr>
        <w:spacing w:after="180" w:line="360" w:lineRule="auto"/>
        <w:rPr>
          <w:rFonts w:asciiTheme="minorHAnsi" w:hAnsiTheme="minorHAnsi"/>
          <w:sz w:val="28"/>
          <w:szCs w:val="28"/>
        </w:rPr>
      </w:pPr>
      <w:r w:rsidRPr="00C72381">
        <w:rPr>
          <w:rFonts w:asciiTheme="minorHAnsi" w:hAnsiTheme="minorHAnsi"/>
          <w:sz w:val="28"/>
          <w:szCs w:val="28"/>
        </w:rPr>
        <w:t xml:space="preserve">     </w:t>
      </w:r>
      <w:r w:rsidR="00CC4EF4" w:rsidRPr="00C72381">
        <w:rPr>
          <w:rFonts w:asciiTheme="minorHAnsi" w:hAnsiTheme="minorHAnsi"/>
          <w:sz w:val="28"/>
          <w:szCs w:val="28"/>
        </w:rPr>
        <w:t>Al decir de nuestra jurisprudencia y de acuerdo con una sentencia de 1938, las excepciones son aquellas que tienen la virtud de impedir el nacimiento del derecho, el ejercicio de la acción o extinguir el derecho. En otra sentencia, esta vez de 1950, se expresa que las excepciones a una demanda son los razonamientos o argumentos, con los que se procura destruirla a objeto de obtener un fallo que la rechace.</w:t>
      </w:r>
    </w:p>
    <w:p w:rsidR="00CC4EF4" w:rsidRPr="00C72381" w:rsidRDefault="00467835" w:rsidP="00CC4EF4">
      <w:pPr>
        <w:spacing w:after="180" w:line="360" w:lineRule="auto"/>
        <w:rPr>
          <w:rFonts w:asciiTheme="minorHAnsi" w:hAnsiTheme="minorHAnsi"/>
          <w:sz w:val="28"/>
          <w:szCs w:val="28"/>
        </w:rPr>
      </w:pPr>
      <w:r w:rsidRPr="00C72381">
        <w:rPr>
          <w:rFonts w:asciiTheme="minorHAnsi" w:hAnsiTheme="minorHAnsi"/>
          <w:sz w:val="28"/>
          <w:szCs w:val="28"/>
        </w:rPr>
        <w:t xml:space="preserve">    </w:t>
      </w:r>
      <w:r w:rsidR="00CC4EF4" w:rsidRPr="00C72381">
        <w:rPr>
          <w:rFonts w:asciiTheme="minorHAnsi" w:hAnsiTheme="minorHAnsi"/>
          <w:sz w:val="28"/>
          <w:szCs w:val="28"/>
        </w:rPr>
        <w:t>Según Eduardo Couture, la excepción como derecho de defensa en juicio es el poder jurídico del demandado de oponerse a la pretensión que el actor a aducido ante los órganos de la jurisdicción.</w:t>
      </w:r>
    </w:p>
    <w:p w:rsidR="00CC4EF4" w:rsidRPr="00C72381" w:rsidRDefault="00467835" w:rsidP="00CC4EF4">
      <w:pPr>
        <w:spacing w:after="180" w:line="360" w:lineRule="auto"/>
        <w:rPr>
          <w:rFonts w:asciiTheme="minorHAnsi" w:hAnsiTheme="minorHAnsi"/>
          <w:sz w:val="28"/>
          <w:szCs w:val="28"/>
        </w:rPr>
      </w:pPr>
      <w:r w:rsidRPr="00C72381">
        <w:rPr>
          <w:rFonts w:asciiTheme="minorHAnsi" w:hAnsiTheme="minorHAnsi"/>
          <w:sz w:val="28"/>
          <w:szCs w:val="28"/>
        </w:rPr>
        <w:t xml:space="preserve">    </w:t>
      </w:r>
      <w:r w:rsidR="00CC4EF4" w:rsidRPr="00C72381">
        <w:rPr>
          <w:rFonts w:asciiTheme="minorHAnsi" w:hAnsiTheme="minorHAnsi"/>
          <w:sz w:val="28"/>
          <w:szCs w:val="28"/>
        </w:rPr>
        <w:t>Doctrinariamente estas excepciones se les conoce con el nombre de reacción, y tanto acción como excepción aparecen como derechos paralelos, en oposición.</w:t>
      </w:r>
    </w:p>
    <w:p w:rsidR="00CC4EF4" w:rsidRPr="00C72381" w:rsidRDefault="00CC4EF4" w:rsidP="00CC4EF4">
      <w:pPr>
        <w:spacing w:after="180" w:line="360" w:lineRule="auto"/>
        <w:rPr>
          <w:rFonts w:asciiTheme="minorHAnsi" w:hAnsiTheme="minorHAnsi"/>
          <w:sz w:val="28"/>
          <w:szCs w:val="28"/>
        </w:rPr>
      </w:pPr>
      <w:r w:rsidRPr="00C72381">
        <w:rPr>
          <w:rFonts w:asciiTheme="minorHAnsi" w:hAnsiTheme="minorHAnsi"/>
          <w:sz w:val="28"/>
          <w:szCs w:val="28"/>
        </w:rPr>
        <w:t>2.</w:t>
      </w:r>
      <w:r w:rsidR="00467835" w:rsidRPr="00C72381">
        <w:rPr>
          <w:rFonts w:asciiTheme="minorHAnsi" w:hAnsiTheme="minorHAnsi"/>
          <w:sz w:val="28"/>
          <w:szCs w:val="28"/>
        </w:rPr>
        <w:t>-</w:t>
      </w:r>
      <w:r w:rsidRPr="00C72381">
        <w:rPr>
          <w:rFonts w:asciiTheme="minorHAnsi" w:hAnsiTheme="minorHAnsi"/>
          <w:sz w:val="28"/>
          <w:szCs w:val="28"/>
        </w:rPr>
        <w:t xml:space="preserve"> </w:t>
      </w:r>
      <w:r w:rsidRPr="00C72381">
        <w:rPr>
          <w:rFonts w:asciiTheme="minorHAnsi" w:hAnsiTheme="minorHAnsi"/>
          <w:b/>
          <w:sz w:val="28"/>
          <w:szCs w:val="28"/>
          <w:u w:val="single"/>
        </w:rPr>
        <w:t>Elementos de la excepción</w:t>
      </w:r>
    </w:p>
    <w:p w:rsidR="00CC4EF4" w:rsidRPr="00C72381" w:rsidRDefault="00467835" w:rsidP="00CC4EF4">
      <w:pPr>
        <w:spacing w:after="180" w:line="360" w:lineRule="auto"/>
        <w:rPr>
          <w:rFonts w:asciiTheme="minorHAnsi" w:hAnsiTheme="minorHAnsi"/>
          <w:sz w:val="28"/>
          <w:szCs w:val="28"/>
        </w:rPr>
      </w:pPr>
      <w:r w:rsidRPr="00C72381">
        <w:rPr>
          <w:rFonts w:asciiTheme="minorHAnsi" w:hAnsiTheme="minorHAnsi"/>
          <w:sz w:val="28"/>
          <w:szCs w:val="28"/>
        </w:rPr>
        <w:t xml:space="preserve">     </w:t>
      </w:r>
      <w:r w:rsidR="00CC4EF4" w:rsidRPr="00C72381">
        <w:rPr>
          <w:rFonts w:asciiTheme="minorHAnsi" w:hAnsiTheme="minorHAnsi"/>
          <w:sz w:val="28"/>
          <w:szCs w:val="28"/>
        </w:rPr>
        <w:t>Al igual que la acción, la excepción tiene ciertos elementos</w:t>
      </w:r>
      <w:r w:rsidRPr="00C72381">
        <w:rPr>
          <w:rFonts w:asciiTheme="minorHAnsi" w:hAnsiTheme="minorHAnsi"/>
          <w:sz w:val="28"/>
          <w:szCs w:val="28"/>
        </w:rPr>
        <w:t>, a saber</w:t>
      </w:r>
      <w:r w:rsidR="00CC4EF4" w:rsidRPr="00C72381">
        <w:rPr>
          <w:rFonts w:asciiTheme="minorHAnsi" w:hAnsiTheme="minorHAnsi"/>
          <w:sz w:val="28"/>
          <w:szCs w:val="28"/>
        </w:rPr>
        <w:t>:</w:t>
      </w:r>
    </w:p>
    <w:p w:rsidR="00CC4EF4" w:rsidRPr="00C72381" w:rsidRDefault="00467835" w:rsidP="00467835">
      <w:pPr>
        <w:spacing w:after="180" w:line="360" w:lineRule="auto"/>
        <w:rPr>
          <w:rFonts w:asciiTheme="minorHAnsi" w:hAnsiTheme="minorHAnsi"/>
          <w:sz w:val="28"/>
          <w:szCs w:val="28"/>
        </w:rPr>
      </w:pPr>
      <w:r w:rsidRPr="00C72381">
        <w:rPr>
          <w:rFonts w:asciiTheme="minorHAnsi" w:hAnsiTheme="minorHAnsi"/>
          <w:sz w:val="28"/>
          <w:szCs w:val="28"/>
        </w:rPr>
        <w:t>a.- L</w:t>
      </w:r>
      <w:r w:rsidR="00CC4EF4" w:rsidRPr="00C72381">
        <w:rPr>
          <w:rFonts w:asciiTheme="minorHAnsi" w:hAnsiTheme="minorHAnsi"/>
          <w:sz w:val="28"/>
          <w:szCs w:val="28"/>
        </w:rPr>
        <w:t xml:space="preserve">a existencia de un sujeto activo que es el </w:t>
      </w:r>
      <w:r w:rsidR="00CC4EF4" w:rsidRPr="00C72381">
        <w:rPr>
          <w:rFonts w:asciiTheme="minorHAnsi" w:hAnsiTheme="minorHAnsi"/>
          <w:b/>
          <w:sz w:val="28"/>
          <w:szCs w:val="28"/>
        </w:rPr>
        <w:t>demandado</w:t>
      </w:r>
      <w:r w:rsidR="00CC4EF4" w:rsidRPr="00C72381">
        <w:rPr>
          <w:rFonts w:asciiTheme="minorHAnsi" w:hAnsiTheme="minorHAnsi"/>
          <w:sz w:val="28"/>
          <w:szCs w:val="28"/>
        </w:rPr>
        <w:t>.</w:t>
      </w:r>
    </w:p>
    <w:p w:rsidR="00CC4EF4" w:rsidRPr="00C72381" w:rsidRDefault="00467835" w:rsidP="00467835">
      <w:pPr>
        <w:spacing w:after="180" w:line="360" w:lineRule="auto"/>
        <w:rPr>
          <w:rFonts w:asciiTheme="minorHAnsi" w:hAnsiTheme="minorHAnsi"/>
          <w:sz w:val="28"/>
          <w:szCs w:val="28"/>
        </w:rPr>
      </w:pPr>
      <w:r w:rsidRPr="00C72381">
        <w:rPr>
          <w:rFonts w:asciiTheme="minorHAnsi" w:hAnsiTheme="minorHAnsi"/>
          <w:sz w:val="28"/>
          <w:szCs w:val="28"/>
        </w:rPr>
        <w:t>b.- U</w:t>
      </w:r>
      <w:r w:rsidR="00CC4EF4" w:rsidRPr="00C72381">
        <w:rPr>
          <w:rFonts w:asciiTheme="minorHAnsi" w:hAnsiTheme="minorHAnsi"/>
          <w:sz w:val="28"/>
          <w:szCs w:val="28"/>
        </w:rPr>
        <w:t xml:space="preserve">n sujeto pasivo constituido por el </w:t>
      </w:r>
      <w:r w:rsidR="00CC4EF4" w:rsidRPr="00C72381">
        <w:rPr>
          <w:rFonts w:asciiTheme="minorHAnsi" w:hAnsiTheme="minorHAnsi"/>
          <w:b/>
          <w:sz w:val="28"/>
          <w:szCs w:val="28"/>
        </w:rPr>
        <w:t>actor</w:t>
      </w:r>
      <w:r w:rsidRPr="00C72381">
        <w:rPr>
          <w:rFonts w:asciiTheme="minorHAnsi" w:hAnsiTheme="minorHAnsi"/>
          <w:b/>
          <w:sz w:val="28"/>
          <w:szCs w:val="28"/>
        </w:rPr>
        <w:t xml:space="preserve"> o demandante</w:t>
      </w:r>
      <w:r w:rsidR="00CC4EF4" w:rsidRPr="00C72381">
        <w:rPr>
          <w:rFonts w:asciiTheme="minorHAnsi" w:hAnsiTheme="minorHAnsi"/>
          <w:b/>
          <w:sz w:val="28"/>
          <w:szCs w:val="28"/>
        </w:rPr>
        <w:t>,</w:t>
      </w:r>
      <w:r w:rsidR="00CC4EF4" w:rsidRPr="00C72381">
        <w:rPr>
          <w:rFonts w:asciiTheme="minorHAnsi" w:hAnsiTheme="minorHAnsi"/>
          <w:sz w:val="28"/>
          <w:szCs w:val="28"/>
        </w:rPr>
        <w:t xml:space="preserve"> que es el que sufre la reacción que realiza el demandado.</w:t>
      </w:r>
    </w:p>
    <w:p w:rsidR="00CC4EF4" w:rsidRPr="00C72381" w:rsidRDefault="00467835" w:rsidP="00467835">
      <w:pPr>
        <w:spacing w:after="180" w:line="360" w:lineRule="auto"/>
        <w:rPr>
          <w:rFonts w:asciiTheme="minorHAnsi" w:hAnsiTheme="minorHAnsi"/>
          <w:sz w:val="28"/>
          <w:szCs w:val="28"/>
        </w:rPr>
      </w:pPr>
      <w:r w:rsidRPr="00C72381">
        <w:rPr>
          <w:rFonts w:asciiTheme="minorHAnsi" w:hAnsiTheme="minorHAnsi"/>
          <w:sz w:val="28"/>
          <w:szCs w:val="28"/>
        </w:rPr>
        <w:t>c.- L</w:t>
      </w:r>
      <w:r w:rsidR="00CC4EF4" w:rsidRPr="00C72381">
        <w:rPr>
          <w:rFonts w:asciiTheme="minorHAnsi" w:hAnsiTheme="minorHAnsi"/>
          <w:sz w:val="28"/>
          <w:szCs w:val="28"/>
        </w:rPr>
        <w:t xml:space="preserve">a </w:t>
      </w:r>
      <w:r w:rsidR="00CC4EF4" w:rsidRPr="00C72381">
        <w:rPr>
          <w:rFonts w:asciiTheme="minorHAnsi" w:hAnsiTheme="minorHAnsi"/>
          <w:b/>
          <w:sz w:val="28"/>
          <w:szCs w:val="28"/>
        </w:rPr>
        <w:t>causa</w:t>
      </w:r>
      <w:r w:rsidR="00CC4EF4" w:rsidRPr="00C72381">
        <w:rPr>
          <w:rFonts w:asciiTheme="minorHAnsi" w:hAnsiTheme="minorHAnsi"/>
          <w:sz w:val="28"/>
          <w:szCs w:val="28"/>
        </w:rPr>
        <w:t>, que consiste en los hechos jurídicos inmediatos en que el demandado funda su petición para que se rechace la demanda.</w:t>
      </w:r>
    </w:p>
    <w:p w:rsidR="00CC4EF4" w:rsidRPr="00C72381" w:rsidRDefault="00467835" w:rsidP="00467835">
      <w:pPr>
        <w:spacing w:after="180" w:line="360" w:lineRule="auto"/>
        <w:rPr>
          <w:rFonts w:asciiTheme="minorHAnsi" w:hAnsiTheme="minorHAnsi"/>
          <w:sz w:val="28"/>
          <w:szCs w:val="28"/>
        </w:rPr>
      </w:pPr>
      <w:r w:rsidRPr="00C72381">
        <w:rPr>
          <w:rFonts w:asciiTheme="minorHAnsi" w:hAnsiTheme="minorHAnsi"/>
          <w:sz w:val="28"/>
          <w:szCs w:val="28"/>
        </w:rPr>
        <w:t xml:space="preserve">d.- El </w:t>
      </w:r>
      <w:r w:rsidR="00CC4EF4" w:rsidRPr="00C72381">
        <w:rPr>
          <w:rFonts w:asciiTheme="minorHAnsi" w:hAnsiTheme="minorHAnsi"/>
          <w:b/>
          <w:sz w:val="28"/>
          <w:szCs w:val="28"/>
        </w:rPr>
        <w:t>objeto</w:t>
      </w:r>
      <w:r w:rsidR="00CC4EF4" w:rsidRPr="00C72381">
        <w:rPr>
          <w:rFonts w:asciiTheme="minorHAnsi" w:hAnsiTheme="minorHAnsi"/>
          <w:sz w:val="28"/>
          <w:szCs w:val="28"/>
        </w:rPr>
        <w:t xml:space="preserve">, </w:t>
      </w:r>
      <w:r w:rsidRPr="00C72381">
        <w:rPr>
          <w:rFonts w:asciiTheme="minorHAnsi" w:hAnsiTheme="minorHAnsi"/>
          <w:sz w:val="28"/>
          <w:szCs w:val="28"/>
        </w:rPr>
        <w:t xml:space="preserve">constituido por lo que se pide por el demandado: por ejemplo, </w:t>
      </w:r>
      <w:r w:rsidR="00CC4EF4" w:rsidRPr="00C72381">
        <w:rPr>
          <w:rFonts w:asciiTheme="minorHAnsi" w:hAnsiTheme="minorHAnsi"/>
          <w:sz w:val="28"/>
          <w:szCs w:val="28"/>
        </w:rPr>
        <w:t>el rechazo de la demanda por no ser efectivos los hechos, por existir una causal de extinción de la obligación, o por cualquier otro hecho impeditivo o extintivo del derecho que se reclama.</w:t>
      </w:r>
    </w:p>
    <w:p w:rsidR="00CC4EF4" w:rsidRPr="00C72381" w:rsidRDefault="00CC4EF4" w:rsidP="00CC4EF4">
      <w:pPr>
        <w:spacing w:after="180" w:line="360" w:lineRule="auto"/>
        <w:rPr>
          <w:rFonts w:asciiTheme="minorHAnsi" w:hAnsiTheme="minorHAnsi"/>
          <w:b/>
          <w:sz w:val="28"/>
          <w:szCs w:val="28"/>
        </w:rPr>
      </w:pPr>
      <w:r w:rsidRPr="00C72381">
        <w:rPr>
          <w:rFonts w:asciiTheme="minorHAnsi" w:hAnsiTheme="minorHAnsi"/>
          <w:b/>
          <w:sz w:val="28"/>
          <w:szCs w:val="28"/>
        </w:rPr>
        <w:t>3.</w:t>
      </w:r>
      <w:r w:rsidR="00467835" w:rsidRPr="00C72381">
        <w:rPr>
          <w:rFonts w:asciiTheme="minorHAnsi" w:hAnsiTheme="minorHAnsi"/>
          <w:b/>
          <w:sz w:val="28"/>
          <w:szCs w:val="28"/>
        </w:rPr>
        <w:t>-</w:t>
      </w:r>
      <w:r w:rsidRPr="00C72381">
        <w:rPr>
          <w:rFonts w:asciiTheme="minorHAnsi" w:hAnsiTheme="minorHAnsi"/>
          <w:b/>
          <w:sz w:val="28"/>
          <w:szCs w:val="28"/>
        </w:rPr>
        <w:t xml:space="preserve"> </w:t>
      </w:r>
      <w:r w:rsidRPr="00C72381">
        <w:rPr>
          <w:rFonts w:asciiTheme="minorHAnsi" w:hAnsiTheme="minorHAnsi"/>
          <w:b/>
          <w:sz w:val="28"/>
          <w:szCs w:val="28"/>
          <w:u w:val="single"/>
        </w:rPr>
        <w:t>Clasificación de las excepciones</w:t>
      </w:r>
    </w:p>
    <w:p w:rsidR="00CC4EF4" w:rsidRPr="00C72381" w:rsidRDefault="00CC4EF4" w:rsidP="00CC4EF4">
      <w:pPr>
        <w:spacing w:after="180" w:line="360" w:lineRule="auto"/>
        <w:rPr>
          <w:rFonts w:asciiTheme="minorHAnsi" w:hAnsiTheme="minorHAnsi"/>
          <w:sz w:val="28"/>
          <w:szCs w:val="28"/>
        </w:rPr>
      </w:pPr>
      <w:r w:rsidRPr="00C72381">
        <w:rPr>
          <w:rFonts w:asciiTheme="minorHAnsi" w:hAnsiTheme="minorHAnsi"/>
          <w:sz w:val="28"/>
          <w:szCs w:val="28"/>
        </w:rPr>
        <w:t>Las excepciones es posible clasificarlas en dilatorias y perentorias.</w:t>
      </w:r>
    </w:p>
    <w:p w:rsidR="00CC4EF4" w:rsidRPr="00C72381" w:rsidRDefault="00467835" w:rsidP="00AF6E07">
      <w:pPr>
        <w:numPr>
          <w:ilvl w:val="1"/>
          <w:numId w:val="10"/>
        </w:numPr>
        <w:spacing w:after="180" w:line="360" w:lineRule="auto"/>
        <w:rPr>
          <w:rFonts w:asciiTheme="minorHAnsi" w:hAnsiTheme="minorHAnsi"/>
          <w:sz w:val="28"/>
          <w:szCs w:val="28"/>
        </w:rPr>
      </w:pPr>
      <w:r w:rsidRPr="00C72381">
        <w:rPr>
          <w:rFonts w:asciiTheme="minorHAnsi" w:hAnsiTheme="minorHAnsi"/>
          <w:b/>
          <w:sz w:val="28"/>
          <w:szCs w:val="28"/>
          <w:u w:val="single"/>
        </w:rPr>
        <w:t>E</w:t>
      </w:r>
      <w:r w:rsidR="00CC4EF4" w:rsidRPr="00C72381">
        <w:rPr>
          <w:rFonts w:asciiTheme="minorHAnsi" w:hAnsiTheme="minorHAnsi"/>
          <w:b/>
          <w:sz w:val="28"/>
          <w:szCs w:val="28"/>
          <w:u w:val="single"/>
        </w:rPr>
        <w:t>xcepciones dilatorias</w:t>
      </w:r>
      <w:r w:rsidRPr="00C72381">
        <w:rPr>
          <w:rFonts w:asciiTheme="minorHAnsi" w:hAnsiTheme="minorHAnsi"/>
          <w:b/>
          <w:sz w:val="28"/>
          <w:szCs w:val="28"/>
          <w:u w:val="single"/>
        </w:rPr>
        <w:t xml:space="preserve"> </w:t>
      </w:r>
      <w:r w:rsidR="00CC4EF4" w:rsidRPr="00C72381">
        <w:rPr>
          <w:rFonts w:asciiTheme="minorHAnsi" w:hAnsiTheme="minorHAnsi"/>
          <w:sz w:val="28"/>
          <w:szCs w:val="28"/>
        </w:rPr>
        <w:t>(procastinatorias, articulos de no contestar, alonjaderas.)</w:t>
      </w:r>
    </w:p>
    <w:p w:rsidR="00CC4EF4" w:rsidRPr="00C72381" w:rsidRDefault="00467835" w:rsidP="00CC4EF4">
      <w:pPr>
        <w:spacing w:after="180" w:line="360" w:lineRule="auto"/>
        <w:rPr>
          <w:rFonts w:asciiTheme="minorHAnsi" w:hAnsiTheme="minorHAnsi"/>
          <w:sz w:val="28"/>
          <w:szCs w:val="28"/>
        </w:rPr>
      </w:pPr>
      <w:r w:rsidRPr="00C72381">
        <w:rPr>
          <w:rFonts w:asciiTheme="minorHAnsi" w:hAnsiTheme="minorHAnsi"/>
          <w:sz w:val="28"/>
          <w:szCs w:val="28"/>
        </w:rPr>
        <w:lastRenderedPageBreak/>
        <w:t xml:space="preserve">          </w:t>
      </w:r>
      <w:r w:rsidR="00CC4EF4" w:rsidRPr="00C72381">
        <w:rPr>
          <w:rFonts w:asciiTheme="minorHAnsi" w:hAnsiTheme="minorHAnsi"/>
          <w:sz w:val="28"/>
          <w:szCs w:val="28"/>
        </w:rPr>
        <w:t>Excepciones dilatorias son aquellas que se refieren a la corrección del procedimiento</w:t>
      </w:r>
      <w:r w:rsidRPr="00C72381">
        <w:rPr>
          <w:rFonts w:asciiTheme="minorHAnsi" w:hAnsiTheme="minorHAnsi"/>
          <w:sz w:val="28"/>
          <w:szCs w:val="28"/>
        </w:rPr>
        <w:t>,</w:t>
      </w:r>
      <w:r w:rsidR="00CC4EF4" w:rsidRPr="00C72381">
        <w:rPr>
          <w:rFonts w:asciiTheme="minorHAnsi" w:hAnsiTheme="minorHAnsi"/>
          <w:sz w:val="28"/>
          <w:szCs w:val="28"/>
        </w:rPr>
        <w:t xml:space="preserve"> sin afectar al fondo de la acción deducida (art.303 Nº 6 CPC.).</w:t>
      </w:r>
    </w:p>
    <w:p w:rsidR="00CC4EF4" w:rsidRPr="00C72381" w:rsidRDefault="00504382" w:rsidP="00CC4EF4">
      <w:pPr>
        <w:spacing w:after="180" w:line="360" w:lineRule="auto"/>
        <w:rPr>
          <w:rFonts w:asciiTheme="minorHAnsi" w:hAnsiTheme="minorHAnsi"/>
          <w:sz w:val="28"/>
          <w:szCs w:val="28"/>
        </w:rPr>
      </w:pPr>
      <w:r w:rsidRPr="00C72381">
        <w:rPr>
          <w:rFonts w:asciiTheme="minorHAnsi" w:hAnsiTheme="minorHAnsi"/>
          <w:sz w:val="28"/>
          <w:szCs w:val="28"/>
        </w:rPr>
        <w:t xml:space="preserve">         </w:t>
      </w:r>
      <w:r w:rsidR="00CC4EF4" w:rsidRPr="00C72381">
        <w:rPr>
          <w:rFonts w:asciiTheme="minorHAnsi" w:hAnsiTheme="minorHAnsi"/>
          <w:sz w:val="28"/>
          <w:szCs w:val="28"/>
        </w:rPr>
        <w:t>Estas excepciones dilatorias podríamos decir que paralizan la acción sin extinguirla, la finalidad de ellas es subsanar los vicios o defectos del procedimiento, evitándose que se entre al fondo del pleito mientras esos vicios no sean corregidos.</w:t>
      </w:r>
    </w:p>
    <w:p w:rsidR="00CC4EF4" w:rsidRPr="00C72381" w:rsidRDefault="00504382" w:rsidP="00CC4EF4">
      <w:pPr>
        <w:spacing w:after="180" w:line="360" w:lineRule="auto"/>
        <w:rPr>
          <w:rFonts w:asciiTheme="minorHAnsi" w:hAnsiTheme="minorHAnsi"/>
          <w:sz w:val="28"/>
          <w:szCs w:val="28"/>
        </w:rPr>
      </w:pPr>
      <w:r w:rsidRPr="00C72381">
        <w:rPr>
          <w:rFonts w:asciiTheme="minorHAnsi" w:hAnsiTheme="minorHAnsi"/>
          <w:sz w:val="28"/>
          <w:szCs w:val="28"/>
        </w:rPr>
        <w:t xml:space="preserve">        </w:t>
      </w:r>
      <w:r w:rsidR="00CC4EF4" w:rsidRPr="00C72381">
        <w:rPr>
          <w:rFonts w:asciiTheme="minorHAnsi" w:hAnsiTheme="minorHAnsi"/>
          <w:sz w:val="28"/>
          <w:szCs w:val="28"/>
        </w:rPr>
        <w:t>La regla general para hacer valer este tipo de excepciones dilatorias, es que se opongan antes de contestar la demanda, durante el término de emplazamiento, y todas en un mismo escrito.</w:t>
      </w:r>
    </w:p>
    <w:p w:rsidR="00CC4EF4" w:rsidRPr="00C72381" w:rsidRDefault="00CC4EF4" w:rsidP="00CC4EF4">
      <w:pPr>
        <w:spacing w:after="180" w:line="360" w:lineRule="auto"/>
        <w:rPr>
          <w:rFonts w:asciiTheme="minorHAnsi" w:hAnsiTheme="minorHAnsi"/>
          <w:b/>
          <w:sz w:val="28"/>
          <w:szCs w:val="28"/>
        </w:rPr>
      </w:pPr>
      <w:r w:rsidRPr="00C72381">
        <w:rPr>
          <w:rFonts w:asciiTheme="minorHAnsi" w:hAnsiTheme="minorHAnsi"/>
          <w:b/>
          <w:sz w:val="28"/>
          <w:szCs w:val="28"/>
        </w:rPr>
        <w:t xml:space="preserve">3.2. </w:t>
      </w:r>
      <w:r w:rsidRPr="00C72381">
        <w:rPr>
          <w:rFonts w:asciiTheme="minorHAnsi" w:hAnsiTheme="minorHAnsi"/>
          <w:b/>
          <w:sz w:val="28"/>
          <w:szCs w:val="28"/>
          <w:u w:val="single"/>
        </w:rPr>
        <w:t>Excepciones perentorias</w:t>
      </w:r>
    </w:p>
    <w:p w:rsidR="00CC4EF4" w:rsidRPr="00C72381" w:rsidRDefault="00504382" w:rsidP="00CC4EF4">
      <w:pPr>
        <w:spacing w:after="180" w:line="360" w:lineRule="auto"/>
        <w:rPr>
          <w:rFonts w:asciiTheme="minorHAnsi" w:hAnsiTheme="minorHAnsi"/>
          <w:sz w:val="28"/>
          <w:szCs w:val="28"/>
        </w:rPr>
      </w:pPr>
      <w:r w:rsidRPr="00C72381">
        <w:rPr>
          <w:rFonts w:asciiTheme="minorHAnsi" w:hAnsiTheme="minorHAnsi"/>
          <w:sz w:val="28"/>
          <w:szCs w:val="28"/>
        </w:rPr>
        <w:t xml:space="preserve">       </w:t>
      </w:r>
      <w:r w:rsidR="00CC4EF4" w:rsidRPr="00C72381">
        <w:rPr>
          <w:rFonts w:asciiTheme="minorHAnsi" w:hAnsiTheme="minorHAnsi"/>
          <w:sz w:val="28"/>
          <w:szCs w:val="28"/>
        </w:rPr>
        <w:t xml:space="preserve">Excepciones perentorias son aquellas que </w:t>
      </w:r>
      <w:r w:rsidRPr="00C72381">
        <w:rPr>
          <w:rFonts w:asciiTheme="minorHAnsi" w:hAnsiTheme="minorHAnsi"/>
          <w:sz w:val="28"/>
          <w:szCs w:val="28"/>
        </w:rPr>
        <w:t>dicen relación con e</w:t>
      </w:r>
      <w:r w:rsidR="00CC4EF4" w:rsidRPr="00C72381">
        <w:rPr>
          <w:rFonts w:asciiTheme="minorHAnsi" w:hAnsiTheme="minorHAnsi"/>
          <w:sz w:val="28"/>
          <w:szCs w:val="28"/>
        </w:rPr>
        <w:t>l fondo del pleito y tienden a extinguir la acción.</w:t>
      </w:r>
    </w:p>
    <w:p w:rsidR="00CC4EF4" w:rsidRPr="00C72381" w:rsidRDefault="00504382" w:rsidP="00CC4EF4">
      <w:pPr>
        <w:spacing w:after="180" w:line="360" w:lineRule="auto"/>
        <w:rPr>
          <w:rFonts w:asciiTheme="minorHAnsi" w:hAnsiTheme="minorHAnsi"/>
          <w:sz w:val="28"/>
          <w:szCs w:val="28"/>
        </w:rPr>
      </w:pPr>
      <w:r w:rsidRPr="00C72381">
        <w:rPr>
          <w:rFonts w:asciiTheme="minorHAnsi" w:hAnsiTheme="minorHAnsi"/>
          <w:sz w:val="28"/>
          <w:szCs w:val="28"/>
        </w:rPr>
        <w:t xml:space="preserve">       </w:t>
      </w:r>
      <w:r w:rsidR="00CC4EF4" w:rsidRPr="00C72381">
        <w:rPr>
          <w:rFonts w:asciiTheme="minorHAnsi" w:hAnsiTheme="minorHAnsi"/>
          <w:sz w:val="28"/>
          <w:szCs w:val="28"/>
        </w:rPr>
        <w:t>Respecto de ellas no es posible realizar una enumeración, porque cualquier medio de defensa que haga el demandado con el objeto de destruir las pretensiones del demandante, va a constituir una excepción perentoria. De allí que se señale, en términos generales, que son excepciones perentorias los medios de extinguir obligaciones.</w:t>
      </w:r>
    </w:p>
    <w:p w:rsidR="00CC4EF4" w:rsidRPr="00C72381" w:rsidRDefault="00504382" w:rsidP="00CC4EF4">
      <w:pPr>
        <w:spacing w:after="180" w:line="360" w:lineRule="auto"/>
        <w:rPr>
          <w:rFonts w:asciiTheme="minorHAnsi" w:hAnsiTheme="minorHAnsi"/>
          <w:sz w:val="28"/>
          <w:szCs w:val="28"/>
        </w:rPr>
      </w:pPr>
      <w:r w:rsidRPr="00C72381">
        <w:rPr>
          <w:rFonts w:asciiTheme="minorHAnsi" w:hAnsiTheme="minorHAnsi"/>
          <w:sz w:val="28"/>
          <w:szCs w:val="28"/>
        </w:rPr>
        <w:t xml:space="preserve">       </w:t>
      </w:r>
      <w:r w:rsidR="00CC4EF4" w:rsidRPr="00C72381">
        <w:rPr>
          <w:rFonts w:asciiTheme="minorHAnsi" w:hAnsiTheme="minorHAnsi"/>
          <w:sz w:val="28"/>
          <w:szCs w:val="28"/>
        </w:rPr>
        <w:t xml:space="preserve">La oportunidad para oponer estas excepciones perentorias es en el escrito de contestación a la demanda, tratándose del juicio ordinario de mayor cuantía, siendo esta la regla general (art.309 Nº 3 CPC).   </w:t>
      </w:r>
    </w:p>
    <w:p w:rsidR="00A7334A" w:rsidRPr="00C72381" w:rsidRDefault="00504382" w:rsidP="00504382">
      <w:pPr>
        <w:spacing w:after="180" w:line="360" w:lineRule="auto"/>
        <w:rPr>
          <w:rFonts w:asciiTheme="minorHAnsi" w:hAnsiTheme="minorHAnsi"/>
          <w:sz w:val="28"/>
          <w:szCs w:val="28"/>
        </w:rPr>
      </w:pPr>
      <w:r w:rsidRPr="00C72381">
        <w:rPr>
          <w:rFonts w:asciiTheme="minorHAnsi" w:hAnsiTheme="minorHAnsi"/>
          <w:sz w:val="28"/>
          <w:szCs w:val="28"/>
        </w:rPr>
        <w:t xml:space="preserve">        </w:t>
      </w:r>
      <w:r w:rsidR="00CC4EF4" w:rsidRPr="00C72381">
        <w:rPr>
          <w:rFonts w:asciiTheme="minorHAnsi" w:hAnsiTheme="minorHAnsi"/>
          <w:sz w:val="28"/>
          <w:szCs w:val="28"/>
        </w:rPr>
        <w:t>Si se oponen con posterioridad a la contestación de la demanda, el tribunal no debe considerarlas</w:t>
      </w:r>
      <w:r w:rsidRPr="00C72381">
        <w:rPr>
          <w:rFonts w:asciiTheme="minorHAnsi" w:hAnsiTheme="minorHAnsi"/>
          <w:sz w:val="28"/>
          <w:szCs w:val="28"/>
        </w:rPr>
        <w:t xml:space="preserve"> por oponerse extemporáneamente, salvo </w:t>
      </w:r>
      <w:r w:rsidR="00CC4EF4" w:rsidRPr="00C72381">
        <w:rPr>
          <w:rFonts w:asciiTheme="minorHAnsi" w:hAnsiTheme="minorHAnsi"/>
          <w:sz w:val="28"/>
          <w:szCs w:val="28"/>
        </w:rPr>
        <w:t>ciertas excepciones perentorias que van a poder intentarse en otro momento procesal</w:t>
      </w:r>
      <w:r w:rsidR="00A7334A" w:rsidRPr="00C72381">
        <w:rPr>
          <w:rFonts w:asciiTheme="minorHAnsi" w:hAnsiTheme="minorHAnsi"/>
          <w:sz w:val="28"/>
          <w:szCs w:val="28"/>
        </w:rPr>
        <w:t xml:space="preserve"> y que son las taxativamente señaladas </w:t>
      </w:r>
      <w:r w:rsidR="00CC4EF4" w:rsidRPr="00C72381">
        <w:rPr>
          <w:rFonts w:asciiTheme="minorHAnsi" w:hAnsiTheme="minorHAnsi"/>
          <w:sz w:val="28"/>
          <w:szCs w:val="28"/>
        </w:rPr>
        <w:t>en el art.310 CPC</w:t>
      </w:r>
      <w:r w:rsidR="00A7334A" w:rsidRPr="00C72381">
        <w:rPr>
          <w:rFonts w:asciiTheme="minorHAnsi" w:hAnsiTheme="minorHAnsi"/>
          <w:sz w:val="28"/>
          <w:szCs w:val="28"/>
        </w:rPr>
        <w:t>.</w:t>
      </w:r>
    </w:p>
    <w:p w:rsidR="00CC4EF4" w:rsidRPr="00C72381" w:rsidRDefault="00921341" w:rsidP="00CC4EF4">
      <w:pPr>
        <w:spacing w:after="180" w:line="360" w:lineRule="auto"/>
        <w:rPr>
          <w:rFonts w:asciiTheme="minorHAnsi" w:hAnsiTheme="minorHAnsi"/>
          <w:b/>
          <w:sz w:val="28"/>
          <w:szCs w:val="28"/>
        </w:rPr>
      </w:pPr>
      <w:r w:rsidRPr="00C72381">
        <w:rPr>
          <w:rFonts w:asciiTheme="minorHAnsi" w:hAnsiTheme="minorHAnsi"/>
          <w:b/>
          <w:sz w:val="28"/>
          <w:szCs w:val="28"/>
        </w:rPr>
        <w:t>3.3</w:t>
      </w:r>
      <w:r w:rsidR="00CC4EF4" w:rsidRPr="00C72381">
        <w:rPr>
          <w:rFonts w:asciiTheme="minorHAnsi" w:hAnsiTheme="minorHAnsi"/>
          <w:b/>
          <w:sz w:val="28"/>
          <w:szCs w:val="28"/>
        </w:rPr>
        <w:t xml:space="preserve">. </w:t>
      </w:r>
      <w:r w:rsidR="00CC4EF4" w:rsidRPr="00C72381">
        <w:rPr>
          <w:rFonts w:asciiTheme="minorHAnsi" w:hAnsiTheme="minorHAnsi"/>
          <w:b/>
          <w:sz w:val="28"/>
          <w:szCs w:val="28"/>
          <w:u w:val="single"/>
        </w:rPr>
        <w:t>Clasificación de las excepciones perentorias</w:t>
      </w:r>
    </w:p>
    <w:p w:rsidR="00CC4EF4" w:rsidRPr="00C72381" w:rsidRDefault="00CC4EF4" w:rsidP="00CC4EF4">
      <w:pPr>
        <w:spacing w:after="180" w:line="360" w:lineRule="auto"/>
        <w:rPr>
          <w:rFonts w:asciiTheme="minorHAnsi" w:hAnsiTheme="minorHAnsi"/>
          <w:sz w:val="28"/>
          <w:szCs w:val="28"/>
        </w:rPr>
      </w:pPr>
      <w:r w:rsidRPr="00C72381">
        <w:rPr>
          <w:rFonts w:asciiTheme="minorHAnsi" w:hAnsiTheme="minorHAnsi"/>
          <w:sz w:val="28"/>
          <w:szCs w:val="28"/>
        </w:rPr>
        <w:t>Existe una clasificación de las excepciones perentorias formulada por Alberto Echevarría, quien las clasifica en dos grupos:</w:t>
      </w:r>
    </w:p>
    <w:p w:rsidR="00CC4EF4" w:rsidRPr="00C72381" w:rsidRDefault="00921341" w:rsidP="00CC4EF4">
      <w:pPr>
        <w:spacing w:after="180" w:line="360" w:lineRule="auto"/>
        <w:rPr>
          <w:rFonts w:asciiTheme="minorHAnsi" w:hAnsiTheme="minorHAnsi"/>
          <w:sz w:val="28"/>
          <w:szCs w:val="28"/>
        </w:rPr>
      </w:pPr>
      <w:r w:rsidRPr="00C72381">
        <w:rPr>
          <w:rFonts w:asciiTheme="minorHAnsi" w:hAnsiTheme="minorHAnsi"/>
          <w:sz w:val="28"/>
          <w:szCs w:val="28"/>
        </w:rPr>
        <w:t>3.3.1</w:t>
      </w:r>
      <w:r w:rsidRPr="00C72381">
        <w:rPr>
          <w:rFonts w:asciiTheme="minorHAnsi" w:hAnsiTheme="minorHAnsi"/>
          <w:sz w:val="28"/>
          <w:szCs w:val="28"/>
          <w:u w:val="single"/>
        </w:rPr>
        <w:t xml:space="preserve"> </w:t>
      </w:r>
      <w:r w:rsidR="00CC4EF4" w:rsidRPr="00C72381">
        <w:rPr>
          <w:rFonts w:asciiTheme="minorHAnsi" w:hAnsiTheme="minorHAnsi"/>
          <w:b/>
          <w:sz w:val="28"/>
          <w:szCs w:val="28"/>
          <w:u w:val="single"/>
        </w:rPr>
        <w:t>Excepciones perentorias propiamente tales</w:t>
      </w:r>
    </w:p>
    <w:p w:rsidR="00CC4EF4" w:rsidRPr="00C72381" w:rsidRDefault="00921341" w:rsidP="00CC4EF4">
      <w:pPr>
        <w:spacing w:after="180" w:line="360" w:lineRule="auto"/>
        <w:rPr>
          <w:rFonts w:asciiTheme="minorHAnsi" w:hAnsiTheme="minorHAnsi"/>
          <w:sz w:val="28"/>
          <w:szCs w:val="28"/>
        </w:rPr>
      </w:pPr>
      <w:r w:rsidRPr="00C72381">
        <w:rPr>
          <w:rFonts w:asciiTheme="minorHAnsi" w:hAnsiTheme="minorHAnsi"/>
          <w:sz w:val="28"/>
          <w:szCs w:val="28"/>
        </w:rPr>
        <w:lastRenderedPageBreak/>
        <w:t xml:space="preserve">        S</w:t>
      </w:r>
      <w:r w:rsidR="00CC4EF4" w:rsidRPr="00C72381">
        <w:rPr>
          <w:rFonts w:asciiTheme="minorHAnsi" w:hAnsiTheme="minorHAnsi"/>
          <w:sz w:val="28"/>
          <w:szCs w:val="28"/>
        </w:rPr>
        <w:t xml:space="preserve">on aquellas que tienen por causa un hecho jurídico que de acuerdo con la ley sustantiva </w:t>
      </w:r>
      <w:r w:rsidRPr="00C72381">
        <w:rPr>
          <w:rFonts w:asciiTheme="minorHAnsi" w:hAnsiTheme="minorHAnsi"/>
          <w:sz w:val="28"/>
          <w:szCs w:val="28"/>
        </w:rPr>
        <w:t xml:space="preserve">“destruye” </w:t>
      </w:r>
      <w:r w:rsidR="00CC4EF4" w:rsidRPr="00C72381">
        <w:rPr>
          <w:rFonts w:asciiTheme="minorHAnsi" w:hAnsiTheme="minorHAnsi"/>
          <w:sz w:val="28"/>
          <w:szCs w:val="28"/>
        </w:rPr>
        <w:t>la acción, por ejemplo el alegar la prescripción.   En este caso corresponde probar este tipo de excepciones al demandado.</w:t>
      </w:r>
    </w:p>
    <w:p w:rsidR="00CC4EF4" w:rsidRPr="00C72381" w:rsidRDefault="00921341" w:rsidP="00CC4EF4">
      <w:pPr>
        <w:spacing w:after="180" w:line="360" w:lineRule="auto"/>
        <w:rPr>
          <w:rFonts w:asciiTheme="minorHAnsi" w:hAnsiTheme="minorHAnsi"/>
          <w:sz w:val="28"/>
          <w:szCs w:val="28"/>
        </w:rPr>
      </w:pPr>
      <w:r w:rsidRPr="00C72381">
        <w:rPr>
          <w:rFonts w:asciiTheme="minorHAnsi" w:hAnsiTheme="minorHAnsi"/>
          <w:sz w:val="28"/>
          <w:szCs w:val="28"/>
        </w:rPr>
        <w:t xml:space="preserve">3.3.2 </w:t>
      </w:r>
      <w:r w:rsidR="00CC4EF4" w:rsidRPr="00C72381">
        <w:rPr>
          <w:rFonts w:asciiTheme="minorHAnsi" w:hAnsiTheme="minorHAnsi"/>
          <w:b/>
          <w:sz w:val="28"/>
          <w:szCs w:val="28"/>
          <w:u w:val="single"/>
        </w:rPr>
        <w:t>Excepciones perentorias que importan simples defensas</w:t>
      </w:r>
    </w:p>
    <w:p w:rsidR="00CC4EF4" w:rsidRPr="00C72381" w:rsidRDefault="00921341" w:rsidP="00CC4EF4">
      <w:pPr>
        <w:spacing w:after="180" w:line="360" w:lineRule="auto"/>
        <w:rPr>
          <w:rFonts w:asciiTheme="minorHAnsi" w:hAnsiTheme="minorHAnsi"/>
          <w:sz w:val="28"/>
          <w:szCs w:val="28"/>
        </w:rPr>
      </w:pPr>
      <w:r w:rsidRPr="00C72381">
        <w:rPr>
          <w:rFonts w:asciiTheme="minorHAnsi" w:hAnsiTheme="minorHAnsi"/>
          <w:sz w:val="28"/>
          <w:szCs w:val="28"/>
        </w:rPr>
        <w:t xml:space="preserve">        </w:t>
      </w:r>
      <w:r w:rsidR="00CC4EF4" w:rsidRPr="00C72381">
        <w:rPr>
          <w:rFonts w:asciiTheme="minorHAnsi" w:hAnsiTheme="minorHAnsi"/>
          <w:sz w:val="28"/>
          <w:szCs w:val="28"/>
        </w:rPr>
        <w:t>Son aquellas en que el demandado no invoca ningún hecho jurídico que tenga la virtud de destruir la acción sino que se limita a defenderse negando los hechos formulados por el demandante. En esta última situación el peso de la prueba corresponde al demandante.</w:t>
      </w:r>
    </w:p>
    <w:p w:rsidR="00CC4EF4" w:rsidRPr="00C72381" w:rsidRDefault="00921341" w:rsidP="00CC4EF4">
      <w:pPr>
        <w:spacing w:after="180" w:line="360" w:lineRule="auto"/>
        <w:rPr>
          <w:rFonts w:asciiTheme="minorHAnsi" w:hAnsiTheme="minorHAnsi"/>
          <w:b/>
          <w:sz w:val="28"/>
          <w:szCs w:val="28"/>
        </w:rPr>
      </w:pPr>
      <w:r w:rsidRPr="00C72381">
        <w:rPr>
          <w:rFonts w:asciiTheme="minorHAnsi" w:hAnsiTheme="minorHAnsi"/>
          <w:b/>
          <w:sz w:val="28"/>
          <w:szCs w:val="28"/>
        </w:rPr>
        <w:t>3.4</w:t>
      </w:r>
      <w:r w:rsidR="00CC4EF4" w:rsidRPr="00C72381">
        <w:rPr>
          <w:rFonts w:asciiTheme="minorHAnsi" w:hAnsiTheme="minorHAnsi"/>
          <w:b/>
          <w:sz w:val="28"/>
          <w:szCs w:val="28"/>
        </w:rPr>
        <w:t xml:space="preserve">. </w:t>
      </w:r>
      <w:r w:rsidR="00CC4EF4" w:rsidRPr="00C72381">
        <w:rPr>
          <w:rFonts w:asciiTheme="minorHAnsi" w:hAnsiTheme="minorHAnsi"/>
          <w:b/>
          <w:sz w:val="28"/>
          <w:szCs w:val="28"/>
          <w:u w:val="single"/>
        </w:rPr>
        <w:t>Distinción entre excepción y defensa</w:t>
      </w:r>
    </w:p>
    <w:p w:rsidR="00CC4EF4" w:rsidRPr="00C72381" w:rsidRDefault="00921341" w:rsidP="00CC4EF4">
      <w:pPr>
        <w:spacing w:after="180" w:line="360" w:lineRule="auto"/>
        <w:rPr>
          <w:rFonts w:asciiTheme="minorHAnsi" w:hAnsiTheme="minorHAnsi"/>
          <w:sz w:val="28"/>
          <w:szCs w:val="28"/>
        </w:rPr>
      </w:pPr>
      <w:r w:rsidRPr="00C72381">
        <w:rPr>
          <w:rFonts w:asciiTheme="minorHAnsi" w:hAnsiTheme="minorHAnsi"/>
          <w:sz w:val="28"/>
          <w:szCs w:val="28"/>
        </w:rPr>
        <w:t xml:space="preserve">       En</w:t>
      </w:r>
      <w:r w:rsidR="00CC4EF4" w:rsidRPr="00C72381">
        <w:rPr>
          <w:rFonts w:asciiTheme="minorHAnsi" w:hAnsiTheme="minorHAnsi"/>
          <w:sz w:val="28"/>
          <w:szCs w:val="28"/>
        </w:rPr>
        <w:t xml:space="preserve"> doctrina </w:t>
      </w:r>
      <w:r w:rsidRPr="00C72381">
        <w:rPr>
          <w:rFonts w:asciiTheme="minorHAnsi" w:hAnsiTheme="minorHAnsi"/>
          <w:sz w:val="28"/>
          <w:szCs w:val="28"/>
        </w:rPr>
        <w:t xml:space="preserve">se efectúa </w:t>
      </w:r>
      <w:r w:rsidR="00CC4EF4" w:rsidRPr="00C72381">
        <w:rPr>
          <w:rFonts w:asciiTheme="minorHAnsi" w:hAnsiTheme="minorHAnsi"/>
          <w:sz w:val="28"/>
          <w:szCs w:val="28"/>
        </w:rPr>
        <w:t>una distinción entre excepción y defensa.</w:t>
      </w:r>
    </w:p>
    <w:p w:rsidR="00CC4EF4" w:rsidRPr="00C72381" w:rsidRDefault="00921341" w:rsidP="00CC4EF4">
      <w:pPr>
        <w:spacing w:after="180" w:line="360" w:lineRule="auto"/>
        <w:rPr>
          <w:rFonts w:asciiTheme="minorHAnsi" w:hAnsiTheme="minorHAnsi"/>
          <w:sz w:val="28"/>
          <w:szCs w:val="28"/>
        </w:rPr>
      </w:pPr>
      <w:r w:rsidRPr="00C72381">
        <w:rPr>
          <w:rFonts w:asciiTheme="minorHAnsi" w:hAnsiTheme="minorHAnsi"/>
          <w:sz w:val="28"/>
          <w:szCs w:val="28"/>
        </w:rPr>
        <w:t xml:space="preserve">       </w:t>
      </w:r>
      <w:r w:rsidR="00CC4EF4" w:rsidRPr="00C72381">
        <w:rPr>
          <w:rFonts w:asciiTheme="minorHAnsi" w:hAnsiTheme="minorHAnsi"/>
          <w:sz w:val="28"/>
          <w:szCs w:val="28"/>
        </w:rPr>
        <w:t>Se dice que la defensa desconoce la existencia del derecho que es objeto de la acción deducida, negando el derecho a reclamo.</w:t>
      </w:r>
    </w:p>
    <w:p w:rsidR="00CC4EF4" w:rsidRPr="00C72381" w:rsidRDefault="00921341" w:rsidP="00CC4EF4">
      <w:pPr>
        <w:spacing w:after="180" w:line="360" w:lineRule="auto"/>
        <w:rPr>
          <w:rFonts w:asciiTheme="minorHAnsi" w:hAnsiTheme="minorHAnsi"/>
          <w:sz w:val="28"/>
          <w:szCs w:val="28"/>
        </w:rPr>
      </w:pPr>
      <w:r w:rsidRPr="00C72381">
        <w:rPr>
          <w:rFonts w:asciiTheme="minorHAnsi" w:hAnsiTheme="minorHAnsi"/>
          <w:sz w:val="28"/>
          <w:szCs w:val="28"/>
        </w:rPr>
        <w:t xml:space="preserve">       </w:t>
      </w:r>
      <w:r w:rsidR="00CC4EF4" w:rsidRPr="00C72381">
        <w:rPr>
          <w:rFonts w:asciiTheme="minorHAnsi" w:hAnsiTheme="minorHAnsi"/>
          <w:sz w:val="28"/>
          <w:szCs w:val="28"/>
        </w:rPr>
        <w:t>Por el contrario la excepción supone que el derecho ha existido y sólo tiende a establecer que ha caducado por un hecho independiente de la constitución y existencia del derecho reclamado, o que se refiere a la corrección del procedimiento.</w:t>
      </w:r>
    </w:p>
    <w:p w:rsidR="00CC4EF4" w:rsidRPr="00C72381" w:rsidRDefault="00921341" w:rsidP="00CC4EF4">
      <w:pPr>
        <w:spacing w:after="180" w:line="360" w:lineRule="auto"/>
        <w:rPr>
          <w:rFonts w:asciiTheme="minorHAnsi" w:hAnsiTheme="minorHAnsi"/>
          <w:sz w:val="28"/>
          <w:szCs w:val="28"/>
        </w:rPr>
      </w:pPr>
      <w:r w:rsidRPr="00C72381">
        <w:rPr>
          <w:rFonts w:asciiTheme="minorHAnsi" w:hAnsiTheme="minorHAnsi"/>
          <w:sz w:val="28"/>
          <w:szCs w:val="28"/>
        </w:rPr>
        <w:t xml:space="preserve">       </w:t>
      </w:r>
      <w:r w:rsidR="00CC4EF4" w:rsidRPr="00C72381">
        <w:rPr>
          <w:rFonts w:asciiTheme="minorHAnsi" w:hAnsiTheme="minorHAnsi"/>
          <w:sz w:val="28"/>
          <w:szCs w:val="28"/>
        </w:rPr>
        <w:t>El concepto de defensa es más amplio que el de excepción, y por ende entre ambos conceptos hay una relación de género a especie.</w:t>
      </w:r>
    </w:p>
    <w:p w:rsidR="00CC4EF4" w:rsidRPr="00C72381" w:rsidRDefault="00921341" w:rsidP="00CC4EF4">
      <w:pPr>
        <w:spacing w:after="180" w:line="360" w:lineRule="auto"/>
        <w:rPr>
          <w:rFonts w:asciiTheme="minorHAnsi" w:hAnsiTheme="minorHAnsi"/>
          <w:sz w:val="28"/>
          <w:szCs w:val="28"/>
        </w:rPr>
      </w:pPr>
      <w:r w:rsidRPr="00C72381">
        <w:rPr>
          <w:rFonts w:asciiTheme="minorHAnsi" w:hAnsiTheme="minorHAnsi"/>
          <w:sz w:val="28"/>
          <w:szCs w:val="28"/>
        </w:rPr>
        <w:t xml:space="preserve">       </w:t>
      </w:r>
      <w:r w:rsidR="00CC4EF4" w:rsidRPr="00C72381">
        <w:rPr>
          <w:rFonts w:asciiTheme="minorHAnsi" w:hAnsiTheme="minorHAnsi"/>
          <w:sz w:val="28"/>
          <w:szCs w:val="28"/>
        </w:rPr>
        <w:t>Nuestra jurisprudencia sobre el particular señala que formula el demandado una excepción cuando aduce a su favor un hecho jurídico que tiene la virtud de impedir el nacimiento del derecho objeto de la acción, de producir la extinción del mismo o de impedir el curso de la acción. Agregando el fallo que las alegaciones o defensas son las que consisten en la negación del derecho que el actor invoca acudiendo por ejemplo a razonamientos jurídicos.</w:t>
      </w:r>
    </w:p>
    <w:p w:rsidR="00CC4EF4" w:rsidRPr="00C72381" w:rsidRDefault="00921341" w:rsidP="00CC4EF4">
      <w:pPr>
        <w:spacing w:after="180" w:line="360" w:lineRule="auto"/>
        <w:rPr>
          <w:rFonts w:asciiTheme="minorHAnsi" w:hAnsiTheme="minorHAnsi"/>
          <w:sz w:val="28"/>
          <w:szCs w:val="28"/>
        </w:rPr>
      </w:pPr>
      <w:r w:rsidRPr="00C72381">
        <w:rPr>
          <w:rFonts w:asciiTheme="minorHAnsi" w:hAnsiTheme="minorHAnsi"/>
          <w:sz w:val="28"/>
          <w:szCs w:val="28"/>
        </w:rPr>
        <w:t xml:space="preserve">      </w:t>
      </w:r>
      <w:r w:rsidR="00CC4EF4" w:rsidRPr="00C72381">
        <w:rPr>
          <w:rFonts w:asciiTheme="minorHAnsi" w:hAnsiTheme="minorHAnsi"/>
          <w:sz w:val="28"/>
          <w:szCs w:val="28"/>
        </w:rPr>
        <w:t>Esta diferencia importa porque se sostiene que el tribunal no está obligado a hacerse cargo ni decidir nada sobre las alegaciones, sino sólo sobre las excepciones.</w:t>
      </w:r>
      <w:r w:rsidRPr="00C72381">
        <w:rPr>
          <w:rFonts w:asciiTheme="minorHAnsi" w:hAnsiTheme="minorHAnsi"/>
          <w:sz w:val="28"/>
          <w:szCs w:val="28"/>
        </w:rPr>
        <w:t xml:space="preserve"> No obstante ello, n</w:t>
      </w:r>
      <w:r w:rsidR="00CC4EF4" w:rsidRPr="00C72381">
        <w:rPr>
          <w:rFonts w:asciiTheme="minorHAnsi" w:hAnsiTheme="minorHAnsi"/>
          <w:sz w:val="28"/>
          <w:szCs w:val="28"/>
        </w:rPr>
        <w:t>uestro Código de Procedimiento Civil no acepta esta diferencia entre excepción y defensa, para él son conceptos sinónimos.</w:t>
      </w:r>
    </w:p>
    <w:p w:rsidR="00921341" w:rsidRPr="00C72381" w:rsidRDefault="00921341" w:rsidP="00CC4EF4">
      <w:pPr>
        <w:spacing w:after="180" w:line="360" w:lineRule="auto"/>
        <w:rPr>
          <w:rFonts w:asciiTheme="minorHAnsi" w:hAnsiTheme="minorHAnsi"/>
          <w:sz w:val="28"/>
          <w:szCs w:val="28"/>
        </w:rPr>
      </w:pPr>
    </w:p>
    <w:p w:rsidR="009528B8" w:rsidRPr="00C72381" w:rsidRDefault="009528B8" w:rsidP="009528B8">
      <w:pPr>
        <w:tabs>
          <w:tab w:val="left" w:pos="1701"/>
        </w:tabs>
        <w:spacing w:line="360" w:lineRule="auto"/>
        <w:jc w:val="center"/>
        <w:rPr>
          <w:rFonts w:asciiTheme="minorHAnsi" w:hAnsiTheme="minorHAnsi"/>
          <w:b/>
          <w:sz w:val="28"/>
          <w:szCs w:val="28"/>
          <w:u w:val="single"/>
          <w:lang w:val="es-ES_tradnl"/>
        </w:rPr>
      </w:pPr>
      <w:r w:rsidRPr="00C72381">
        <w:rPr>
          <w:rFonts w:asciiTheme="minorHAnsi" w:hAnsiTheme="minorHAnsi"/>
          <w:b/>
          <w:sz w:val="28"/>
          <w:szCs w:val="28"/>
          <w:u w:val="single"/>
          <w:lang w:val="es-ES_tradnl"/>
        </w:rPr>
        <w:lastRenderedPageBreak/>
        <w:t>LOS PRESUPUESTOS PROCESALES</w:t>
      </w:r>
    </w:p>
    <w:p w:rsidR="009528B8" w:rsidRPr="00C72381" w:rsidRDefault="009528B8" w:rsidP="009528B8">
      <w:pPr>
        <w:tabs>
          <w:tab w:val="left" w:pos="1701"/>
        </w:tabs>
        <w:spacing w:line="360" w:lineRule="auto"/>
        <w:jc w:val="center"/>
        <w:rPr>
          <w:rFonts w:asciiTheme="minorHAnsi" w:hAnsiTheme="minorHAnsi"/>
          <w:b/>
          <w:sz w:val="28"/>
          <w:szCs w:val="28"/>
          <w:u w:val="single"/>
          <w:lang w:val="es-ES_tradnl"/>
        </w:rPr>
      </w:pPr>
    </w:p>
    <w:p w:rsidR="009528B8" w:rsidRPr="00C72381" w:rsidRDefault="009528B8" w:rsidP="009528B8">
      <w:pPr>
        <w:tabs>
          <w:tab w:val="left" w:pos="1701"/>
        </w:tabs>
        <w:spacing w:line="360" w:lineRule="auto"/>
        <w:rPr>
          <w:rFonts w:asciiTheme="minorHAnsi" w:hAnsiTheme="minorHAnsi"/>
          <w:sz w:val="28"/>
          <w:szCs w:val="28"/>
          <w:lang w:val="es-ES_tradnl"/>
        </w:rPr>
      </w:pPr>
      <w:r w:rsidRPr="00C72381">
        <w:rPr>
          <w:rFonts w:asciiTheme="minorHAnsi" w:hAnsiTheme="minorHAnsi"/>
          <w:sz w:val="28"/>
          <w:szCs w:val="28"/>
          <w:lang w:val="es-ES_tradnl"/>
        </w:rPr>
        <w:t xml:space="preserve">           Los “</w:t>
      </w:r>
      <w:r w:rsidRPr="00C72381">
        <w:rPr>
          <w:rFonts w:asciiTheme="minorHAnsi" w:hAnsiTheme="minorHAnsi"/>
          <w:b/>
          <w:sz w:val="28"/>
          <w:szCs w:val="28"/>
          <w:lang w:val="es-ES_tradnl"/>
        </w:rPr>
        <w:t>presupuestos procesales</w:t>
      </w:r>
      <w:r w:rsidRPr="00C72381">
        <w:rPr>
          <w:rFonts w:asciiTheme="minorHAnsi" w:hAnsiTheme="minorHAnsi"/>
          <w:sz w:val="28"/>
          <w:szCs w:val="28"/>
          <w:lang w:val="es-ES_tradnl"/>
        </w:rPr>
        <w:t>” son todos aquellos elementos del proceso que son indispensables para la existencia del mismo o para su validez. Al efecto, se distinguen los presupuestos de existencia y los presupuestos de validez:</w:t>
      </w:r>
    </w:p>
    <w:p w:rsidR="009528B8" w:rsidRPr="00C72381" w:rsidRDefault="009528B8" w:rsidP="009528B8">
      <w:pPr>
        <w:tabs>
          <w:tab w:val="left" w:pos="1701"/>
        </w:tabs>
        <w:spacing w:line="360" w:lineRule="auto"/>
        <w:rPr>
          <w:rFonts w:asciiTheme="minorHAnsi" w:hAnsiTheme="minorHAnsi"/>
          <w:sz w:val="28"/>
          <w:szCs w:val="28"/>
          <w:lang w:val="es-ES_tradnl"/>
        </w:rPr>
      </w:pPr>
    </w:p>
    <w:p w:rsidR="009528B8" w:rsidRPr="00C72381" w:rsidRDefault="009528B8" w:rsidP="009528B8">
      <w:pPr>
        <w:tabs>
          <w:tab w:val="left" w:pos="1701"/>
        </w:tabs>
        <w:spacing w:line="360" w:lineRule="auto"/>
        <w:rPr>
          <w:rFonts w:asciiTheme="minorHAnsi" w:hAnsiTheme="minorHAnsi"/>
          <w:sz w:val="28"/>
          <w:szCs w:val="28"/>
          <w:lang w:val="es-ES_tradnl"/>
        </w:rPr>
      </w:pPr>
      <w:r w:rsidRPr="00C72381">
        <w:rPr>
          <w:rFonts w:asciiTheme="minorHAnsi" w:hAnsiTheme="minorHAnsi"/>
          <w:b/>
          <w:sz w:val="28"/>
          <w:szCs w:val="28"/>
          <w:lang w:val="es-ES_tradnl"/>
        </w:rPr>
        <w:t xml:space="preserve">1º </w:t>
      </w:r>
      <w:r w:rsidRPr="00C72381">
        <w:rPr>
          <w:rFonts w:asciiTheme="minorHAnsi" w:hAnsiTheme="minorHAnsi"/>
          <w:b/>
          <w:sz w:val="28"/>
          <w:szCs w:val="28"/>
          <w:u w:val="single"/>
          <w:lang w:val="es-ES_tradnl"/>
        </w:rPr>
        <w:t>Presupuestos de existencia</w:t>
      </w:r>
      <w:r w:rsidRPr="00C72381">
        <w:rPr>
          <w:rFonts w:asciiTheme="minorHAnsi" w:hAnsiTheme="minorHAnsi"/>
          <w:sz w:val="28"/>
          <w:szCs w:val="28"/>
          <w:lang w:val="es-ES_tradnl"/>
        </w:rPr>
        <w:t>: son aquellos cuya ausencia trae aparejada la inexistencia del proceso. Estos elementos son:</w:t>
      </w:r>
    </w:p>
    <w:p w:rsidR="009528B8" w:rsidRPr="00C72381" w:rsidRDefault="009528B8" w:rsidP="00AF6E07">
      <w:pPr>
        <w:numPr>
          <w:ilvl w:val="1"/>
          <w:numId w:val="1"/>
        </w:numPr>
        <w:tabs>
          <w:tab w:val="left" w:pos="1701"/>
        </w:tabs>
        <w:spacing w:line="360" w:lineRule="auto"/>
        <w:rPr>
          <w:rFonts w:asciiTheme="minorHAnsi" w:hAnsiTheme="minorHAnsi"/>
          <w:sz w:val="28"/>
          <w:szCs w:val="28"/>
          <w:lang w:val="es-ES_tradnl"/>
        </w:rPr>
      </w:pPr>
      <w:r w:rsidRPr="00C72381">
        <w:rPr>
          <w:rFonts w:asciiTheme="minorHAnsi" w:hAnsiTheme="minorHAnsi"/>
          <w:sz w:val="28"/>
          <w:szCs w:val="28"/>
          <w:lang w:val="es-ES_tradnl"/>
        </w:rPr>
        <w:t>El órgano jurisdiccional o tribunal,</w:t>
      </w:r>
    </w:p>
    <w:p w:rsidR="009528B8" w:rsidRPr="00C72381" w:rsidRDefault="009528B8" w:rsidP="00AF6E07">
      <w:pPr>
        <w:numPr>
          <w:ilvl w:val="1"/>
          <w:numId w:val="1"/>
        </w:numPr>
        <w:tabs>
          <w:tab w:val="left" w:pos="1701"/>
        </w:tabs>
        <w:spacing w:line="360" w:lineRule="auto"/>
        <w:rPr>
          <w:rFonts w:asciiTheme="minorHAnsi" w:hAnsiTheme="minorHAnsi"/>
          <w:sz w:val="28"/>
          <w:szCs w:val="28"/>
          <w:lang w:val="es-ES_tradnl"/>
        </w:rPr>
      </w:pPr>
      <w:r w:rsidRPr="00C72381">
        <w:rPr>
          <w:rFonts w:asciiTheme="minorHAnsi" w:hAnsiTheme="minorHAnsi"/>
          <w:sz w:val="28"/>
          <w:szCs w:val="28"/>
          <w:lang w:val="es-ES_tradnl"/>
        </w:rPr>
        <w:t>Un conflicto de relevancia jurídica, y</w:t>
      </w:r>
    </w:p>
    <w:p w:rsidR="009528B8" w:rsidRPr="00C72381" w:rsidRDefault="009528B8" w:rsidP="00AF6E07">
      <w:pPr>
        <w:numPr>
          <w:ilvl w:val="1"/>
          <w:numId w:val="1"/>
        </w:numPr>
        <w:tabs>
          <w:tab w:val="left" w:pos="1701"/>
        </w:tabs>
        <w:spacing w:line="360" w:lineRule="auto"/>
        <w:rPr>
          <w:rFonts w:asciiTheme="minorHAnsi" w:hAnsiTheme="minorHAnsi"/>
          <w:sz w:val="28"/>
          <w:szCs w:val="28"/>
          <w:lang w:val="es-ES_tradnl"/>
        </w:rPr>
      </w:pPr>
      <w:r w:rsidRPr="00C72381">
        <w:rPr>
          <w:rFonts w:asciiTheme="minorHAnsi" w:hAnsiTheme="minorHAnsi"/>
          <w:sz w:val="28"/>
          <w:szCs w:val="28"/>
          <w:lang w:val="es-ES_tradnl"/>
        </w:rPr>
        <w:t>Existencia física o legal de las partes.</w:t>
      </w:r>
    </w:p>
    <w:p w:rsidR="009528B8" w:rsidRPr="00C72381" w:rsidRDefault="009528B8" w:rsidP="009528B8">
      <w:pPr>
        <w:tabs>
          <w:tab w:val="left" w:pos="1701"/>
        </w:tabs>
        <w:spacing w:line="360" w:lineRule="auto"/>
        <w:rPr>
          <w:rFonts w:asciiTheme="minorHAnsi" w:hAnsiTheme="minorHAnsi"/>
          <w:b/>
          <w:color w:val="FF0000"/>
          <w:sz w:val="28"/>
          <w:szCs w:val="28"/>
          <w:lang w:val="es-ES_tradnl"/>
        </w:rPr>
      </w:pPr>
    </w:p>
    <w:p w:rsidR="009528B8" w:rsidRPr="00C72381" w:rsidRDefault="009528B8" w:rsidP="009528B8">
      <w:pPr>
        <w:tabs>
          <w:tab w:val="left" w:pos="1701"/>
        </w:tabs>
        <w:spacing w:line="360" w:lineRule="auto"/>
        <w:rPr>
          <w:rFonts w:asciiTheme="minorHAnsi" w:hAnsiTheme="minorHAnsi"/>
          <w:sz w:val="28"/>
          <w:szCs w:val="28"/>
          <w:lang w:val="es-ES_tradnl"/>
        </w:rPr>
      </w:pPr>
      <w:r w:rsidRPr="00C72381">
        <w:rPr>
          <w:rFonts w:asciiTheme="minorHAnsi" w:hAnsiTheme="minorHAnsi"/>
          <w:b/>
          <w:sz w:val="28"/>
          <w:szCs w:val="28"/>
          <w:lang w:val="es-ES_tradnl"/>
        </w:rPr>
        <w:t>2º</w:t>
      </w:r>
      <w:r w:rsidRPr="00C72381">
        <w:rPr>
          <w:rFonts w:asciiTheme="minorHAnsi" w:hAnsiTheme="minorHAnsi"/>
          <w:sz w:val="28"/>
          <w:szCs w:val="28"/>
          <w:lang w:val="es-ES_tradnl"/>
        </w:rPr>
        <w:t xml:space="preserve"> </w:t>
      </w:r>
      <w:r w:rsidRPr="00C72381">
        <w:rPr>
          <w:rFonts w:asciiTheme="minorHAnsi" w:hAnsiTheme="minorHAnsi"/>
          <w:b/>
          <w:sz w:val="28"/>
          <w:szCs w:val="28"/>
          <w:u w:val="single"/>
          <w:lang w:val="es-ES_tradnl"/>
        </w:rPr>
        <w:t>Presupuestos de validez</w:t>
      </w:r>
      <w:r w:rsidRPr="00C72381">
        <w:rPr>
          <w:rFonts w:asciiTheme="minorHAnsi" w:hAnsiTheme="minorHAnsi"/>
          <w:sz w:val="28"/>
          <w:szCs w:val="28"/>
          <w:lang w:val="es-ES_tradnl"/>
        </w:rPr>
        <w:t>:</w:t>
      </w:r>
    </w:p>
    <w:p w:rsidR="009528B8" w:rsidRPr="00C72381" w:rsidRDefault="009528B8" w:rsidP="00AF6E07">
      <w:pPr>
        <w:numPr>
          <w:ilvl w:val="0"/>
          <w:numId w:val="11"/>
        </w:numPr>
        <w:tabs>
          <w:tab w:val="left" w:pos="1701"/>
        </w:tabs>
        <w:spacing w:line="360" w:lineRule="auto"/>
        <w:rPr>
          <w:rFonts w:asciiTheme="minorHAnsi" w:hAnsiTheme="minorHAnsi"/>
          <w:sz w:val="28"/>
          <w:szCs w:val="28"/>
          <w:lang w:val="es-ES_tradnl"/>
        </w:rPr>
      </w:pPr>
      <w:r w:rsidRPr="00C72381">
        <w:rPr>
          <w:rFonts w:asciiTheme="minorHAnsi" w:hAnsiTheme="minorHAnsi"/>
          <w:sz w:val="28"/>
          <w:szCs w:val="28"/>
          <w:lang w:val="es-ES_tradnl"/>
        </w:rPr>
        <w:t>Tribunal competente,</w:t>
      </w:r>
    </w:p>
    <w:p w:rsidR="009528B8" w:rsidRPr="00C72381" w:rsidRDefault="009528B8" w:rsidP="00AF6E07">
      <w:pPr>
        <w:numPr>
          <w:ilvl w:val="0"/>
          <w:numId w:val="11"/>
        </w:numPr>
        <w:tabs>
          <w:tab w:val="left" w:pos="1701"/>
        </w:tabs>
        <w:spacing w:line="360" w:lineRule="auto"/>
        <w:rPr>
          <w:rFonts w:asciiTheme="minorHAnsi" w:hAnsiTheme="minorHAnsi"/>
          <w:sz w:val="28"/>
          <w:szCs w:val="28"/>
          <w:lang w:val="es-ES_tradnl"/>
        </w:rPr>
      </w:pPr>
      <w:r w:rsidRPr="00C72381">
        <w:rPr>
          <w:rFonts w:asciiTheme="minorHAnsi" w:hAnsiTheme="minorHAnsi"/>
          <w:sz w:val="28"/>
          <w:szCs w:val="28"/>
          <w:lang w:val="es-ES_tradnl"/>
        </w:rPr>
        <w:t>Capacidad de las partes, y</w:t>
      </w:r>
    </w:p>
    <w:p w:rsidR="009528B8" w:rsidRPr="00C72381" w:rsidRDefault="009528B8" w:rsidP="00AF6E07">
      <w:pPr>
        <w:numPr>
          <w:ilvl w:val="0"/>
          <w:numId w:val="11"/>
        </w:numPr>
        <w:tabs>
          <w:tab w:val="left" w:pos="1701"/>
        </w:tabs>
        <w:spacing w:line="360" w:lineRule="auto"/>
        <w:rPr>
          <w:rFonts w:asciiTheme="minorHAnsi" w:hAnsiTheme="minorHAnsi"/>
          <w:sz w:val="28"/>
          <w:szCs w:val="28"/>
          <w:lang w:val="es-ES_tradnl"/>
        </w:rPr>
      </w:pPr>
      <w:r w:rsidRPr="00C72381">
        <w:rPr>
          <w:rFonts w:asciiTheme="minorHAnsi" w:hAnsiTheme="minorHAnsi"/>
          <w:sz w:val="28"/>
          <w:szCs w:val="28"/>
          <w:lang w:val="es-ES_tradnl"/>
        </w:rPr>
        <w:t>Cumplimiento de formalidades legales.</w:t>
      </w:r>
    </w:p>
    <w:p w:rsidR="009528B8" w:rsidRPr="00C72381" w:rsidRDefault="009528B8" w:rsidP="009528B8">
      <w:pPr>
        <w:tabs>
          <w:tab w:val="left" w:pos="1701"/>
        </w:tabs>
        <w:spacing w:line="360" w:lineRule="auto"/>
        <w:ind w:left="1065"/>
        <w:rPr>
          <w:rFonts w:asciiTheme="minorHAnsi" w:hAnsiTheme="minorHAnsi"/>
          <w:sz w:val="28"/>
          <w:szCs w:val="28"/>
          <w:lang w:val="es-ES_tradnl"/>
        </w:rPr>
      </w:pPr>
    </w:p>
    <w:p w:rsidR="009528B8" w:rsidRPr="00C72381" w:rsidRDefault="009528B8" w:rsidP="009528B8">
      <w:pPr>
        <w:tabs>
          <w:tab w:val="left" w:pos="1701"/>
        </w:tabs>
        <w:spacing w:line="360" w:lineRule="auto"/>
        <w:ind w:left="1065"/>
        <w:rPr>
          <w:rFonts w:asciiTheme="minorHAnsi" w:hAnsiTheme="minorHAnsi"/>
          <w:sz w:val="28"/>
          <w:szCs w:val="28"/>
          <w:lang w:val="es-ES_tradnl"/>
        </w:rPr>
      </w:pPr>
    </w:p>
    <w:p w:rsidR="009528B8" w:rsidRPr="00C72381" w:rsidRDefault="009528B8" w:rsidP="009528B8">
      <w:pPr>
        <w:tabs>
          <w:tab w:val="left" w:pos="1701"/>
        </w:tabs>
        <w:spacing w:line="360" w:lineRule="auto"/>
        <w:jc w:val="center"/>
        <w:rPr>
          <w:rFonts w:asciiTheme="minorHAnsi" w:hAnsiTheme="minorHAnsi"/>
          <w:b/>
          <w:sz w:val="28"/>
          <w:szCs w:val="28"/>
          <w:u w:val="single"/>
        </w:rPr>
      </w:pPr>
      <w:r w:rsidRPr="00C72381">
        <w:rPr>
          <w:rFonts w:asciiTheme="minorHAnsi" w:hAnsiTheme="minorHAnsi"/>
          <w:b/>
          <w:sz w:val="28"/>
          <w:szCs w:val="28"/>
          <w:u w:val="single"/>
        </w:rPr>
        <w:t>LAS PARTES</w:t>
      </w:r>
    </w:p>
    <w:p w:rsidR="009528B8" w:rsidRPr="00C72381" w:rsidRDefault="009528B8" w:rsidP="009528B8">
      <w:pPr>
        <w:tabs>
          <w:tab w:val="left" w:pos="1701"/>
        </w:tabs>
        <w:spacing w:line="360" w:lineRule="auto"/>
        <w:jc w:val="center"/>
        <w:rPr>
          <w:rFonts w:asciiTheme="minorHAnsi" w:hAnsiTheme="minorHAnsi"/>
          <w:b/>
          <w:sz w:val="28"/>
          <w:szCs w:val="28"/>
          <w:u w:val="single"/>
        </w:rPr>
      </w:pPr>
      <w:r w:rsidRPr="00C72381">
        <w:rPr>
          <w:rFonts w:asciiTheme="minorHAnsi" w:hAnsiTheme="minorHAnsi"/>
          <w:b/>
          <w:sz w:val="28"/>
          <w:szCs w:val="28"/>
          <w:u w:val="single"/>
        </w:rPr>
        <w:t xml:space="preserve"> </w:t>
      </w:r>
    </w:p>
    <w:p w:rsidR="009528B8" w:rsidRPr="00C72381" w:rsidRDefault="009528B8" w:rsidP="009528B8">
      <w:pPr>
        <w:tabs>
          <w:tab w:val="left" w:pos="1701"/>
        </w:tabs>
        <w:spacing w:line="360" w:lineRule="auto"/>
        <w:rPr>
          <w:rFonts w:asciiTheme="minorHAnsi" w:hAnsiTheme="minorHAnsi"/>
          <w:sz w:val="28"/>
          <w:szCs w:val="28"/>
        </w:rPr>
      </w:pPr>
      <w:r w:rsidRPr="00C72381">
        <w:rPr>
          <w:rFonts w:asciiTheme="minorHAnsi" w:hAnsiTheme="minorHAnsi"/>
          <w:b/>
          <w:sz w:val="28"/>
          <w:szCs w:val="28"/>
          <w:u w:val="single"/>
        </w:rPr>
        <w:t>1</w:t>
      </w:r>
      <w:r w:rsidRPr="00C72381">
        <w:rPr>
          <w:rFonts w:asciiTheme="minorHAnsi" w:hAnsiTheme="minorHAnsi"/>
          <w:b/>
          <w:sz w:val="28"/>
          <w:szCs w:val="28"/>
        </w:rPr>
        <w:t>.</w:t>
      </w:r>
      <w:r w:rsidRPr="00C72381">
        <w:rPr>
          <w:rFonts w:asciiTheme="minorHAnsi" w:hAnsiTheme="minorHAnsi"/>
          <w:sz w:val="28"/>
          <w:szCs w:val="28"/>
        </w:rPr>
        <w:t xml:space="preserve">- </w:t>
      </w:r>
      <w:r w:rsidRPr="00C72381">
        <w:rPr>
          <w:rFonts w:asciiTheme="minorHAnsi" w:hAnsiTheme="minorHAnsi"/>
          <w:b/>
          <w:sz w:val="28"/>
          <w:szCs w:val="28"/>
          <w:u w:val="single"/>
        </w:rPr>
        <w:t>CONCEPTO</w:t>
      </w:r>
      <w:r w:rsidRPr="00C72381">
        <w:rPr>
          <w:rFonts w:asciiTheme="minorHAnsi" w:hAnsiTheme="minorHAnsi"/>
          <w:sz w:val="28"/>
          <w:szCs w:val="28"/>
        </w:rPr>
        <w:t>:</w:t>
      </w:r>
    </w:p>
    <w:p w:rsidR="009528B8" w:rsidRPr="00C72381" w:rsidRDefault="009528B8" w:rsidP="009528B8">
      <w:pPr>
        <w:tabs>
          <w:tab w:val="left" w:pos="1701"/>
        </w:tabs>
        <w:spacing w:line="360" w:lineRule="auto"/>
        <w:rPr>
          <w:rFonts w:asciiTheme="minorHAnsi" w:hAnsiTheme="minorHAnsi"/>
          <w:sz w:val="28"/>
          <w:szCs w:val="28"/>
        </w:rPr>
      </w:pPr>
      <w:r w:rsidRPr="00C72381">
        <w:rPr>
          <w:rFonts w:asciiTheme="minorHAnsi" w:hAnsiTheme="minorHAnsi"/>
          <w:sz w:val="28"/>
          <w:szCs w:val="28"/>
        </w:rPr>
        <w:t xml:space="preserve"> </w:t>
      </w:r>
    </w:p>
    <w:p w:rsidR="009528B8" w:rsidRPr="00C72381" w:rsidRDefault="009528B8" w:rsidP="00AF6E07">
      <w:pPr>
        <w:numPr>
          <w:ilvl w:val="1"/>
          <w:numId w:val="15"/>
        </w:numPr>
        <w:tabs>
          <w:tab w:val="clear" w:pos="720"/>
          <w:tab w:val="left" w:pos="0"/>
        </w:tabs>
        <w:spacing w:after="180" w:line="360" w:lineRule="auto"/>
        <w:ind w:left="0" w:firstLine="0"/>
        <w:rPr>
          <w:rFonts w:asciiTheme="minorHAnsi" w:hAnsiTheme="minorHAnsi"/>
          <w:sz w:val="28"/>
          <w:szCs w:val="28"/>
        </w:rPr>
      </w:pPr>
      <w:r w:rsidRPr="00C72381">
        <w:rPr>
          <w:rFonts w:asciiTheme="minorHAnsi" w:hAnsiTheme="minorHAnsi"/>
          <w:sz w:val="28"/>
          <w:szCs w:val="28"/>
        </w:rPr>
        <w:t xml:space="preserve">Según </w:t>
      </w:r>
      <w:r w:rsidRPr="00C72381">
        <w:rPr>
          <w:rFonts w:asciiTheme="minorHAnsi" w:hAnsiTheme="minorHAnsi"/>
          <w:b/>
          <w:sz w:val="28"/>
          <w:szCs w:val="28"/>
        </w:rPr>
        <w:t>Chiovenda</w:t>
      </w:r>
      <w:r w:rsidRPr="00C72381">
        <w:rPr>
          <w:rFonts w:asciiTheme="minorHAnsi" w:hAnsiTheme="minorHAnsi"/>
          <w:sz w:val="28"/>
          <w:szCs w:val="28"/>
        </w:rPr>
        <w:t xml:space="preserve"> el término parte corresponde al sujeto que en nombre propio o en cuyo nombre se pretende la actuación de una norma legal, y aquel en nombre del cual se formula la pretensión.</w:t>
      </w:r>
    </w:p>
    <w:p w:rsidR="009528B8" w:rsidRPr="00C72381" w:rsidRDefault="009528B8" w:rsidP="009528B8">
      <w:pPr>
        <w:spacing w:after="180" w:line="360" w:lineRule="auto"/>
        <w:rPr>
          <w:rFonts w:asciiTheme="minorHAnsi" w:hAnsiTheme="minorHAnsi"/>
          <w:sz w:val="28"/>
          <w:szCs w:val="28"/>
        </w:rPr>
      </w:pPr>
      <w:r w:rsidRPr="00C72381">
        <w:rPr>
          <w:rFonts w:asciiTheme="minorHAnsi" w:hAnsiTheme="minorHAnsi"/>
          <w:b/>
          <w:sz w:val="28"/>
          <w:szCs w:val="28"/>
        </w:rPr>
        <w:t>1.2.</w:t>
      </w:r>
      <w:r w:rsidRPr="00C72381">
        <w:rPr>
          <w:rFonts w:asciiTheme="minorHAnsi" w:hAnsiTheme="minorHAnsi"/>
          <w:sz w:val="28"/>
          <w:szCs w:val="28"/>
        </w:rPr>
        <w:t xml:space="preserve"> Por su parte Jaime Guasp entiende por parte a quien pretende y frente a quien se pretende, o más ampliamente quien reclama y frente a quien se reclama la satisfacción de una pretensión.</w:t>
      </w:r>
    </w:p>
    <w:p w:rsidR="009528B8" w:rsidRPr="00C72381" w:rsidRDefault="009528B8" w:rsidP="009528B8">
      <w:pPr>
        <w:spacing w:after="180" w:line="360" w:lineRule="auto"/>
        <w:rPr>
          <w:rFonts w:asciiTheme="minorHAnsi" w:hAnsiTheme="minorHAnsi"/>
          <w:b/>
          <w:sz w:val="28"/>
          <w:szCs w:val="28"/>
        </w:rPr>
      </w:pPr>
      <w:r w:rsidRPr="00C72381">
        <w:rPr>
          <w:rFonts w:asciiTheme="minorHAnsi" w:hAnsiTheme="minorHAnsi"/>
          <w:b/>
          <w:sz w:val="28"/>
          <w:szCs w:val="28"/>
        </w:rPr>
        <w:t xml:space="preserve">2. </w:t>
      </w:r>
      <w:r w:rsidRPr="00C72381">
        <w:rPr>
          <w:rFonts w:asciiTheme="minorHAnsi" w:hAnsiTheme="minorHAnsi"/>
          <w:b/>
          <w:sz w:val="28"/>
          <w:szCs w:val="28"/>
          <w:u w:val="single"/>
        </w:rPr>
        <w:t>CLASIFICACION.</w:t>
      </w:r>
    </w:p>
    <w:p w:rsidR="009528B8" w:rsidRPr="00C72381" w:rsidRDefault="009528B8" w:rsidP="009528B8">
      <w:pPr>
        <w:spacing w:after="180" w:line="360" w:lineRule="auto"/>
        <w:rPr>
          <w:rFonts w:asciiTheme="minorHAnsi" w:hAnsiTheme="minorHAnsi"/>
          <w:sz w:val="28"/>
          <w:szCs w:val="28"/>
        </w:rPr>
      </w:pPr>
      <w:r w:rsidRPr="00C72381">
        <w:rPr>
          <w:rFonts w:asciiTheme="minorHAnsi" w:hAnsiTheme="minorHAnsi"/>
          <w:sz w:val="28"/>
          <w:szCs w:val="28"/>
        </w:rPr>
        <w:t xml:space="preserve">    Las partes que normalmente intervienen en un juicio son el demandante y el demandado, recibiendo ambos la denominación de </w:t>
      </w:r>
      <w:r w:rsidRPr="00C72381">
        <w:rPr>
          <w:rFonts w:asciiTheme="minorHAnsi" w:hAnsiTheme="minorHAnsi"/>
          <w:b/>
          <w:sz w:val="28"/>
          <w:szCs w:val="28"/>
        </w:rPr>
        <w:t>principales o directas</w:t>
      </w:r>
      <w:r w:rsidRPr="00C72381">
        <w:rPr>
          <w:rFonts w:asciiTheme="minorHAnsi" w:hAnsiTheme="minorHAnsi"/>
          <w:sz w:val="28"/>
          <w:szCs w:val="28"/>
        </w:rPr>
        <w:t xml:space="preserve">: pero </w:t>
      </w:r>
      <w:r w:rsidRPr="00C72381">
        <w:rPr>
          <w:rFonts w:asciiTheme="minorHAnsi" w:hAnsiTheme="minorHAnsi"/>
          <w:sz w:val="28"/>
          <w:szCs w:val="28"/>
        </w:rPr>
        <w:lastRenderedPageBreak/>
        <w:t xml:space="preserve">además, pueden intervenir otras personas que pueden tener un interés actual en el resultado del juicio, que a su vez reciben el nombre de </w:t>
      </w:r>
      <w:r w:rsidRPr="00C72381">
        <w:rPr>
          <w:rFonts w:asciiTheme="minorHAnsi" w:hAnsiTheme="minorHAnsi"/>
          <w:b/>
          <w:sz w:val="28"/>
          <w:szCs w:val="28"/>
        </w:rPr>
        <w:t>partes indirectas o terceros</w:t>
      </w:r>
      <w:r w:rsidRPr="00C72381">
        <w:rPr>
          <w:rFonts w:asciiTheme="minorHAnsi" w:hAnsiTheme="minorHAnsi"/>
          <w:sz w:val="28"/>
          <w:szCs w:val="28"/>
        </w:rPr>
        <w:t>. Estos últimos no deben confundirse con otros terceros que no tienen un interés en el resultado del pleito, son ajenos a la contienda y no son parte en ella. Tales son los testigos y los peritos por ejemplo.</w:t>
      </w:r>
    </w:p>
    <w:p w:rsidR="009528B8" w:rsidRPr="00C72381" w:rsidRDefault="009528B8" w:rsidP="009528B8">
      <w:pPr>
        <w:spacing w:after="180" w:line="360" w:lineRule="auto"/>
        <w:rPr>
          <w:rFonts w:asciiTheme="minorHAnsi" w:hAnsiTheme="minorHAnsi"/>
          <w:b/>
          <w:sz w:val="28"/>
          <w:szCs w:val="28"/>
        </w:rPr>
      </w:pPr>
      <w:r w:rsidRPr="00C72381">
        <w:rPr>
          <w:rFonts w:asciiTheme="minorHAnsi" w:hAnsiTheme="minorHAnsi"/>
          <w:b/>
          <w:sz w:val="28"/>
          <w:szCs w:val="28"/>
        </w:rPr>
        <w:t xml:space="preserve">2.1. </w:t>
      </w:r>
      <w:r w:rsidRPr="00C72381">
        <w:rPr>
          <w:rFonts w:asciiTheme="minorHAnsi" w:hAnsiTheme="minorHAnsi"/>
          <w:b/>
          <w:sz w:val="28"/>
          <w:szCs w:val="28"/>
          <w:u w:val="single"/>
        </w:rPr>
        <w:t>PARTES DIRECTAS O PRINCIPALES</w:t>
      </w:r>
    </w:p>
    <w:p w:rsidR="009528B8" w:rsidRPr="00C72381" w:rsidRDefault="009528B8" w:rsidP="009528B8">
      <w:pPr>
        <w:spacing w:after="180" w:line="360" w:lineRule="auto"/>
        <w:rPr>
          <w:rFonts w:asciiTheme="minorHAnsi" w:hAnsiTheme="minorHAnsi"/>
          <w:sz w:val="28"/>
          <w:szCs w:val="28"/>
        </w:rPr>
      </w:pPr>
      <w:r w:rsidRPr="00C72381">
        <w:rPr>
          <w:rFonts w:asciiTheme="minorHAnsi" w:hAnsiTheme="minorHAnsi"/>
          <w:sz w:val="28"/>
          <w:szCs w:val="28"/>
        </w:rPr>
        <w:t xml:space="preserve">      Bajo la denominación de demandante y demandado se hace la designación más general de las partes directas. Sin embargo, estas partes se conocen con otros nombres, según sea la naturaleza del juicio o recurso de que se trate. Así:</w:t>
      </w:r>
    </w:p>
    <w:p w:rsidR="009528B8" w:rsidRPr="00C72381" w:rsidRDefault="009528B8" w:rsidP="009528B8">
      <w:pPr>
        <w:spacing w:after="180" w:line="360" w:lineRule="auto"/>
        <w:rPr>
          <w:rFonts w:asciiTheme="minorHAnsi" w:hAnsiTheme="minorHAnsi"/>
          <w:sz w:val="28"/>
          <w:szCs w:val="28"/>
        </w:rPr>
      </w:pPr>
      <w:r w:rsidRPr="00C72381">
        <w:rPr>
          <w:rFonts w:asciiTheme="minorHAnsi" w:hAnsiTheme="minorHAnsi"/>
          <w:sz w:val="28"/>
          <w:szCs w:val="28"/>
        </w:rPr>
        <w:t>- Tratándose de un juicio ejecutivo se habla de ejecutante y ejecutado.</w:t>
      </w:r>
    </w:p>
    <w:p w:rsidR="009528B8" w:rsidRPr="00C72381" w:rsidRDefault="009528B8" w:rsidP="009528B8">
      <w:pPr>
        <w:spacing w:after="180" w:line="360" w:lineRule="auto"/>
        <w:rPr>
          <w:rFonts w:asciiTheme="minorHAnsi" w:hAnsiTheme="minorHAnsi"/>
          <w:sz w:val="28"/>
          <w:szCs w:val="28"/>
        </w:rPr>
      </w:pPr>
      <w:r w:rsidRPr="00C72381">
        <w:rPr>
          <w:rFonts w:asciiTheme="minorHAnsi" w:hAnsiTheme="minorHAnsi"/>
          <w:sz w:val="28"/>
          <w:szCs w:val="28"/>
        </w:rPr>
        <w:t>- Pueden también denominarse apelante y apelado, según se interponga o sufra un recurso de apelación.</w:t>
      </w:r>
    </w:p>
    <w:p w:rsidR="009528B8" w:rsidRPr="00C72381" w:rsidRDefault="009528B8" w:rsidP="009528B8">
      <w:pPr>
        <w:spacing w:after="180" w:line="360" w:lineRule="auto"/>
        <w:rPr>
          <w:rFonts w:asciiTheme="minorHAnsi" w:hAnsiTheme="minorHAnsi"/>
          <w:sz w:val="28"/>
          <w:szCs w:val="28"/>
        </w:rPr>
      </w:pPr>
      <w:r w:rsidRPr="00C72381">
        <w:rPr>
          <w:rFonts w:asciiTheme="minorHAnsi" w:hAnsiTheme="minorHAnsi"/>
          <w:sz w:val="28"/>
          <w:szCs w:val="28"/>
        </w:rPr>
        <w:t>- En la casación el que intentó es el recurrente y el sujeto pasivo pasa a llamarse recurrido.</w:t>
      </w:r>
    </w:p>
    <w:p w:rsidR="009528B8" w:rsidRPr="00C72381" w:rsidRDefault="009528B8" w:rsidP="009528B8">
      <w:pPr>
        <w:spacing w:after="180" w:line="360" w:lineRule="auto"/>
        <w:rPr>
          <w:rFonts w:asciiTheme="minorHAnsi" w:hAnsiTheme="minorHAnsi"/>
          <w:sz w:val="28"/>
          <w:szCs w:val="28"/>
        </w:rPr>
      </w:pPr>
      <w:r w:rsidRPr="00C72381">
        <w:rPr>
          <w:rFonts w:asciiTheme="minorHAnsi" w:hAnsiTheme="minorHAnsi"/>
          <w:sz w:val="28"/>
          <w:szCs w:val="28"/>
        </w:rPr>
        <w:t>- En el recurso de queja el que interpone el recurso es el quejoso.</w:t>
      </w:r>
    </w:p>
    <w:p w:rsidR="009528B8" w:rsidRPr="00C72381" w:rsidRDefault="009528B8" w:rsidP="009528B8">
      <w:pPr>
        <w:spacing w:after="180" w:line="360" w:lineRule="auto"/>
        <w:rPr>
          <w:rFonts w:asciiTheme="minorHAnsi" w:hAnsiTheme="minorHAnsi"/>
          <w:b/>
          <w:sz w:val="28"/>
          <w:szCs w:val="28"/>
          <w:u w:val="single"/>
        </w:rPr>
      </w:pPr>
      <w:r w:rsidRPr="00C72381">
        <w:rPr>
          <w:rFonts w:asciiTheme="minorHAnsi" w:hAnsiTheme="minorHAnsi"/>
          <w:b/>
          <w:sz w:val="28"/>
          <w:szCs w:val="28"/>
        </w:rPr>
        <w:t xml:space="preserve">2.1.1. </w:t>
      </w:r>
      <w:r w:rsidRPr="00C72381">
        <w:rPr>
          <w:rFonts w:asciiTheme="minorHAnsi" w:hAnsiTheme="minorHAnsi"/>
          <w:b/>
          <w:sz w:val="28"/>
          <w:szCs w:val="28"/>
          <w:u w:val="single"/>
        </w:rPr>
        <w:t>Demandante</w:t>
      </w:r>
    </w:p>
    <w:p w:rsidR="009528B8" w:rsidRPr="00C72381" w:rsidRDefault="009528B8" w:rsidP="009528B8">
      <w:pPr>
        <w:spacing w:after="180" w:line="360" w:lineRule="auto"/>
        <w:rPr>
          <w:rFonts w:asciiTheme="minorHAnsi" w:hAnsiTheme="minorHAnsi"/>
          <w:sz w:val="28"/>
          <w:szCs w:val="28"/>
        </w:rPr>
      </w:pPr>
      <w:r w:rsidRPr="00C72381">
        <w:rPr>
          <w:rFonts w:asciiTheme="minorHAnsi" w:hAnsiTheme="minorHAnsi"/>
          <w:sz w:val="28"/>
          <w:szCs w:val="28"/>
        </w:rPr>
        <w:t xml:space="preserve">   Demandante es la parte que pide el reconocimiento o la declaración de un derecho, o bien aquel que formula una pretensión respecto de otra parte.</w:t>
      </w:r>
    </w:p>
    <w:p w:rsidR="009528B8" w:rsidRPr="00C72381" w:rsidRDefault="009528B8" w:rsidP="009528B8">
      <w:pPr>
        <w:spacing w:after="180" w:line="360" w:lineRule="auto"/>
        <w:rPr>
          <w:rFonts w:asciiTheme="minorHAnsi" w:hAnsiTheme="minorHAnsi"/>
          <w:b/>
          <w:sz w:val="28"/>
          <w:szCs w:val="28"/>
          <w:u w:val="single"/>
        </w:rPr>
      </w:pPr>
      <w:r w:rsidRPr="00C72381">
        <w:rPr>
          <w:rFonts w:asciiTheme="minorHAnsi" w:hAnsiTheme="minorHAnsi"/>
          <w:b/>
          <w:sz w:val="28"/>
          <w:szCs w:val="28"/>
        </w:rPr>
        <w:t xml:space="preserve">2.1.2. </w:t>
      </w:r>
      <w:r w:rsidRPr="00C72381">
        <w:rPr>
          <w:rFonts w:asciiTheme="minorHAnsi" w:hAnsiTheme="minorHAnsi"/>
          <w:b/>
          <w:sz w:val="28"/>
          <w:szCs w:val="28"/>
          <w:u w:val="single"/>
        </w:rPr>
        <w:t>Demandado</w:t>
      </w:r>
    </w:p>
    <w:p w:rsidR="009528B8" w:rsidRPr="00C72381" w:rsidRDefault="009528B8" w:rsidP="009528B8">
      <w:pPr>
        <w:spacing w:after="180" w:line="360" w:lineRule="auto"/>
        <w:rPr>
          <w:rFonts w:asciiTheme="minorHAnsi" w:hAnsiTheme="minorHAnsi"/>
          <w:sz w:val="28"/>
          <w:szCs w:val="28"/>
        </w:rPr>
      </w:pPr>
      <w:r w:rsidRPr="00C72381">
        <w:rPr>
          <w:rFonts w:asciiTheme="minorHAnsi" w:hAnsiTheme="minorHAnsi"/>
          <w:sz w:val="28"/>
          <w:szCs w:val="28"/>
        </w:rPr>
        <w:t xml:space="preserve">     Demandado es la parte contra quien se formula la pretensión, aquel contra quien se pide algo.</w:t>
      </w:r>
    </w:p>
    <w:p w:rsidR="009528B8" w:rsidRPr="00C72381" w:rsidRDefault="009528B8" w:rsidP="009528B8">
      <w:pPr>
        <w:spacing w:after="180" w:line="360" w:lineRule="auto"/>
        <w:rPr>
          <w:rFonts w:asciiTheme="minorHAnsi" w:hAnsiTheme="minorHAnsi"/>
          <w:b/>
          <w:sz w:val="28"/>
          <w:szCs w:val="28"/>
        </w:rPr>
      </w:pPr>
      <w:r w:rsidRPr="00C72381">
        <w:rPr>
          <w:rFonts w:asciiTheme="minorHAnsi" w:hAnsiTheme="minorHAnsi"/>
          <w:b/>
          <w:sz w:val="28"/>
          <w:szCs w:val="28"/>
        </w:rPr>
        <w:t xml:space="preserve">2.1.3. </w:t>
      </w:r>
      <w:r w:rsidRPr="00C72381">
        <w:rPr>
          <w:rFonts w:asciiTheme="minorHAnsi" w:hAnsiTheme="minorHAnsi"/>
          <w:b/>
          <w:sz w:val="28"/>
          <w:szCs w:val="28"/>
          <w:u w:val="single"/>
        </w:rPr>
        <w:t>Observaciones generales</w:t>
      </w:r>
    </w:p>
    <w:p w:rsidR="009528B8" w:rsidRPr="00C72381" w:rsidRDefault="009528B8" w:rsidP="009528B8">
      <w:pPr>
        <w:spacing w:after="180" w:line="360" w:lineRule="auto"/>
        <w:rPr>
          <w:rFonts w:asciiTheme="minorHAnsi" w:hAnsiTheme="minorHAnsi"/>
          <w:sz w:val="28"/>
          <w:szCs w:val="28"/>
        </w:rPr>
      </w:pPr>
      <w:r w:rsidRPr="00C72381">
        <w:rPr>
          <w:rFonts w:asciiTheme="minorHAnsi" w:hAnsiTheme="minorHAnsi"/>
          <w:sz w:val="28"/>
          <w:szCs w:val="28"/>
        </w:rPr>
        <w:t>1.- Una misma persona puede tener en un juicio la calidad de actora y demandada, lo que acontece en caso de producirse la reconvención.</w:t>
      </w:r>
    </w:p>
    <w:p w:rsidR="009528B8" w:rsidRPr="00C72381" w:rsidRDefault="009528B8" w:rsidP="009528B8">
      <w:pPr>
        <w:spacing w:after="180" w:line="360" w:lineRule="auto"/>
        <w:rPr>
          <w:rFonts w:asciiTheme="minorHAnsi" w:hAnsiTheme="minorHAnsi"/>
          <w:sz w:val="28"/>
          <w:szCs w:val="28"/>
        </w:rPr>
      </w:pPr>
      <w:r w:rsidRPr="00C72381">
        <w:rPr>
          <w:rFonts w:asciiTheme="minorHAnsi" w:hAnsiTheme="minorHAnsi"/>
          <w:sz w:val="28"/>
          <w:szCs w:val="28"/>
        </w:rPr>
        <w:t>2.- Debe tenerse en cuenta que el representante legal no es parte en el juicio cuando actúa haciendo uso de la representación que reviste. En esa situación, obra en nombre del respectivo incapaz. El en si no es parte, la parte es su representado.</w:t>
      </w:r>
    </w:p>
    <w:p w:rsidR="009528B8" w:rsidRPr="00C72381" w:rsidRDefault="009528B8" w:rsidP="009528B8">
      <w:pPr>
        <w:spacing w:after="180" w:line="360" w:lineRule="auto"/>
        <w:rPr>
          <w:rFonts w:asciiTheme="minorHAnsi" w:hAnsiTheme="minorHAnsi"/>
          <w:sz w:val="28"/>
          <w:szCs w:val="28"/>
        </w:rPr>
      </w:pPr>
      <w:r w:rsidRPr="00C72381">
        <w:rPr>
          <w:rFonts w:asciiTheme="minorHAnsi" w:hAnsiTheme="minorHAnsi"/>
          <w:sz w:val="28"/>
          <w:szCs w:val="28"/>
        </w:rPr>
        <w:lastRenderedPageBreak/>
        <w:t>3.- Tratándose de los actos judiciales no contenciosos no se habla de parte puesto que en dichos actos nadie pide nada en contra de otra persona pues no hay controversia, litigio o juicio. De ahí que el solicitante o peticionario reciba el nombre de interesado. Tampoco se habla de causa o litigio, sino que de gestión.</w:t>
      </w:r>
    </w:p>
    <w:p w:rsidR="009528B8" w:rsidRPr="00C72381" w:rsidRDefault="009528B8" w:rsidP="009528B8">
      <w:pPr>
        <w:spacing w:after="180" w:line="360" w:lineRule="auto"/>
        <w:rPr>
          <w:rFonts w:asciiTheme="minorHAnsi" w:hAnsiTheme="minorHAnsi"/>
          <w:b/>
          <w:sz w:val="28"/>
          <w:szCs w:val="28"/>
          <w:u w:val="single"/>
        </w:rPr>
      </w:pPr>
      <w:r w:rsidRPr="00C72381">
        <w:rPr>
          <w:rFonts w:asciiTheme="minorHAnsi" w:hAnsiTheme="minorHAnsi"/>
          <w:b/>
          <w:sz w:val="28"/>
          <w:szCs w:val="28"/>
        </w:rPr>
        <w:t xml:space="preserve">2.2. </w:t>
      </w:r>
      <w:r w:rsidRPr="00C72381">
        <w:rPr>
          <w:rFonts w:asciiTheme="minorHAnsi" w:hAnsiTheme="minorHAnsi"/>
          <w:b/>
          <w:sz w:val="28"/>
          <w:szCs w:val="28"/>
          <w:u w:val="single"/>
        </w:rPr>
        <w:t>PARTES INDIRECTAS O TERCEROS:</w:t>
      </w:r>
    </w:p>
    <w:p w:rsidR="009528B8" w:rsidRPr="00C72381" w:rsidRDefault="009528B8" w:rsidP="009528B8">
      <w:pPr>
        <w:spacing w:after="180" w:line="360" w:lineRule="auto"/>
        <w:rPr>
          <w:rFonts w:asciiTheme="minorHAnsi" w:hAnsiTheme="minorHAnsi"/>
          <w:sz w:val="28"/>
          <w:szCs w:val="28"/>
        </w:rPr>
      </w:pPr>
      <w:r w:rsidRPr="00C72381">
        <w:rPr>
          <w:rFonts w:asciiTheme="minorHAnsi" w:hAnsiTheme="minorHAnsi"/>
          <w:sz w:val="28"/>
          <w:szCs w:val="28"/>
        </w:rPr>
        <w:t xml:space="preserve">        En principio, el juicio solo comprende a aquellos que intervienen como demandante o como demandado, pues únicamente a ellos aprovecha o perjudica la sentencia que se dicte en el litigio.</w:t>
      </w:r>
      <w:r w:rsidR="007C0FFA" w:rsidRPr="00C72381">
        <w:rPr>
          <w:rFonts w:asciiTheme="minorHAnsi" w:hAnsiTheme="minorHAnsi"/>
          <w:sz w:val="28"/>
          <w:szCs w:val="28"/>
        </w:rPr>
        <w:t xml:space="preserve"> Sin embargo, pueden intervenir otras personas que no tienen ningún interés en los resultados del pleito – que se llaman </w:t>
      </w:r>
      <w:r w:rsidR="007C0FFA" w:rsidRPr="00C72381">
        <w:rPr>
          <w:rFonts w:asciiTheme="minorHAnsi" w:hAnsiTheme="minorHAnsi"/>
          <w:b/>
          <w:sz w:val="28"/>
          <w:szCs w:val="28"/>
        </w:rPr>
        <w:t>terceros absolutos</w:t>
      </w:r>
      <w:r w:rsidR="007C0FFA" w:rsidRPr="00C72381">
        <w:rPr>
          <w:rFonts w:asciiTheme="minorHAnsi" w:hAnsiTheme="minorHAnsi"/>
          <w:sz w:val="28"/>
          <w:szCs w:val="28"/>
        </w:rPr>
        <w:t xml:space="preserve"> – como los testigos, los receptores judiciales, los relatores, etc., y otros terceros que pueden verse afectados por los resultados de las litis, llamados </w:t>
      </w:r>
      <w:r w:rsidR="007C0FFA" w:rsidRPr="00C72381">
        <w:rPr>
          <w:rFonts w:asciiTheme="minorHAnsi" w:hAnsiTheme="minorHAnsi"/>
          <w:b/>
          <w:sz w:val="28"/>
          <w:szCs w:val="28"/>
        </w:rPr>
        <w:t>terceros interesados</w:t>
      </w:r>
      <w:r w:rsidR="00D9567A" w:rsidRPr="00C72381">
        <w:rPr>
          <w:rFonts w:asciiTheme="minorHAnsi" w:hAnsiTheme="minorHAnsi"/>
          <w:b/>
          <w:sz w:val="28"/>
          <w:szCs w:val="28"/>
        </w:rPr>
        <w:t xml:space="preserve"> o partes indirectas</w:t>
      </w:r>
      <w:r w:rsidR="007C0FFA" w:rsidRPr="00C72381">
        <w:rPr>
          <w:rFonts w:asciiTheme="minorHAnsi" w:hAnsiTheme="minorHAnsi"/>
          <w:sz w:val="28"/>
          <w:szCs w:val="28"/>
        </w:rPr>
        <w:t xml:space="preserve">. Estos </w:t>
      </w:r>
      <w:r w:rsidRPr="00C72381">
        <w:rPr>
          <w:rFonts w:asciiTheme="minorHAnsi" w:hAnsiTheme="minorHAnsi"/>
          <w:sz w:val="28"/>
          <w:szCs w:val="28"/>
        </w:rPr>
        <w:t xml:space="preserve">terceros son personas distintas del actor y del demandado, comparecen al juicio </w:t>
      </w:r>
      <w:r w:rsidR="007C0FFA" w:rsidRPr="00C72381">
        <w:rPr>
          <w:rFonts w:asciiTheme="minorHAnsi" w:hAnsiTheme="minorHAnsi"/>
          <w:sz w:val="28"/>
          <w:szCs w:val="28"/>
        </w:rPr>
        <w:t>una vez que este se ha iniciado</w:t>
      </w:r>
      <w:r w:rsidRPr="00C72381">
        <w:rPr>
          <w:rFonts w:asciiTheme="minorHAnsi" w:hAnsiTheme="minorHAnsi"/>
          <w:sz w:val="28"/>
          <w:szCs w:val="28"/>
        </w:rPr>
        <w:t xml:space="preserve"> y lo hacen por tener un interés comprometido en él, un derecho comprometido y no meras expectativas.</w:t>
      </w:r>
    </w:p>
    <w:p w:rsidR="009528B8" w:rsidRPr="00C72381" w:rsidRDefault="00D9567A" w:rsidP="009528B8">
      <w:pPr>
        <w:spacing w:after="180" w:line="360" w:lineRule="auto"/>
        <w:rPr>
          <w:rFonts w:asciiTheme="minorHAnsi" w:hAnsiTheme="minorHAnsi"/>
          <w:sz w:val="28"/>
          <w:szCs w:val="28"/>
        </w:rPr>
      </w:pPr>
      <w:r w:rsidRPr="00C72381">
        <w:rPr>
          <w:rFonts w:asciiTheme="minorHAnsi" w:hAnsiTheme="minorHAnsi"/>
          <w:sz w:val="28"/>
          <w:szCs w:val="28"/>
        </w:rPr>
        <w:t xml:space="preserve">      </w:t>
      </w:r>
      <w:r w:rsidR="009528B8" w:rsidRPr="00C72381">
        <w:rPr>
          <w:rFonts w:asciiTheme="minorHAnsi" w:hAnsiTheme="minorHAnsi"/>
          <w:sz w:val="28"/>
          <w:szCs w:val="28"/>
        </w:rPr>
        <w:t>En esta intervención el tercero puede adoptar posiciones armónicas o contradictorias con las que sostienen las partes principales y en virtud de ello pueden clasificarse en:</w:t>
      </w:r>
    </w:p>
    <w:p w:rsidR="009528B8" w:rsidRPr="00C72381" w:rsidRDefault="009528B8" w:rsidP="009528B8">
      <w:pPr>
        <w:spacing w:after="180" w:line="360" w:lineRule="auto"/>
        <w:rPr>
          <w:rFonts w:asciiTheme="minorHAnsi" w:hAnsiTheme="minorHAnsi"/>
          <w:sz w:val="28"/>
          <w:szCs w:val="28"/>
        </w:rPr>
      </w:pPr>
      <w:r w:rsidRPr="00C72381">
        <w:rPr>
          <w:rFonts w:asciiTheme="minorHAnsi" w:hAnsiTheme="minorHAnsi"/>
          <w:sz w:val="28"/>
          <w:szCs w:val="28"/>
        </w:rPr>
        <w:t>2.2.1.- Coadyuvante</w:t>
      </w:r>
      <w:r w:rsidR="00D9567A" w:rsidRPr="00C72381">
        <w:rPr>
          <w:rFonts w:asciiTheme="minorHAnsi" w:hAnsiTheme="minorHAnsi"/>
          <w:sz w:val="28"/>
          <w:szCs w:val="28"/>
        </w:rPr>
        <w:t xml:space="preserve"> o adhesivo</w:t>
      </w:r>
      <w:r w:rsidRPr="00C72381">
        <w:rPr>
          <w:rFonts w:asciiTheme="minorHAnsi" w:hAnsiTheme="minorHAnsi"/>
          <w:sz w:val="28"/>
          <w:szCs w:val="28"/>
        </w:rPr>
        <w:t>. (ej. acción del comunero)</w:t>
      </w:r>
    </w:p>
    <w:p w:rsidR="009528B8" w:rsidRPr="00C72381" w:rsidRDefault="009528B8" w:rsidP="009528B8">
      <w:pPr>
        <w:spacing w:after="180" w:line="360" w:lineRule="auto"/>
        <w:rPr>
          <w:rFonts w:asciiTheme="minorHAnsi" w:hAnsiTheme="minorHAnsi"/>
          <w:sz w:val="28"/>
          <w:szCs w:val="28"/>
        </w:rPr>
      </w:pPr>
      <w:r w:rsidRPr="00C72381">
        <w:rPr>
          <w:rFonts w:asciiTheme="minorHAnsi" w:hAnsiTheme="minorHAnsi"/>
          <w:sz w:val="28"/>
          <w:szCs w:val="28"/>
        </w:rPr>
        <w:t>2.2.2.- Excluyentes. (ej.tercería de dominio y posesión).</w:t>
      </w:r>
    </w:p>
    <w:p w:rsidR="009528B8" w:rsidRPr="00C72381" w:rsidRDefault="009528B8" w:rsidP="009528B8">
      <w:pPr>
        <w:spacing w:after="180" w:line="360" w:lineRule="auto"/>
        <w:rPr>
          <w:rFonts w:asciiTheme="minorHAnsi" w:hAnsiTheme="minorHAnsi"/>
          <w:sz w:val="28"/>
          <w:szCs w:val="28"/>
        </w:rPr>
      </w:pPr>
      <w:r w:rsidRPr="00C72381">
        <w:rPr>
          <w:rFonts w:asciiTheme="minorHAnsi" w:hAnsiTheme="minorHAnsi"/>
          <w:sz w:val="28"/>
          <w:szCs w:val="28"/>
        </w:rPr>
        <w:t>2.2.3.- Independientes (ej. tercero que compró un vehículo afecto a una precautoria).</w:t>
      </w:r>
    </w:p>
    <w:p w:rsidR="007C0FFA" w:rsidRPr="00C72381" w:rsidRDefault="007C0FFA" w:rsidP="007C0FFA">
      <w:pPr>
        <w:tabs>
          <w:tab w:val="left" w:pos="1701"/>
        </w:tabs>
        <w:spacing w:line="360" w:lineRule="auto"/>
        <w:rPr>
          <w:rFonts w:asciiTheme="minorHAnsi" w:hAnsiTheme="minorHAnsi"/>
          <w:sz w:val="28"/>
          <w:szCs w:val="28"/>
        </w:rPr>
      </w:pPr>
    </w:p>
    <w:p w:rsidR="007C0FFA" w:rsidRPr="00C72381" w:rsidRDefault="00D9567A" w:rsidP="007C0FFA">
      <w:pPr>
        <w:tabs>
          <w:tab w:val="left" w:pos="1701"/>
        </w:tabs>
        <w:spacing w:line="360" w:lineRule="auto"/>
        <w:ind w:left="567" w:hanging="567"/>
        <w:rPr>
          <w:rFonts w:asciiTheme="minorHAnsi" w:hAnsiTheme="minorHAnsi"/>
          <w:iCs/>
          <w:sz w:val="28"/>
          <w:szCs w:val="28"/>
        </w:rPr>
      </w:pPr>
      <w:r w:rsidRPr="00C72381">
        <w:rPr>
          <w:rFonts w:asciiTheme="minorHAnsi" w:hAnsiTheme="minorHAnsi"/>
          <w:sz w:val="28"/>
          <w:szCs w:val="28"/>
        </w:rPr>
        <w:t>2.2.</w:t>
      </w:r>
      <w:r w:rsidR="007C0FFA" w:rsidRPr="00C72381">
        <w:rPr>
          <w:rFonts w:asciiTheme="minorHAnsi" w:hAnsiTheme="minorHAnsi"/>
          <w:sz w:val="28"/>
          <w:szCs w:val="28"/>
        </w:rPr>
        <w:t xml:space="preserve">1. </w:t>
      </w:r>
      <w:r w:rsidRPr="00C72381">
        <w:rPr>
          <w:rFonts w:asciiTheme="minorHAnsi" w:hAnsiTheme="minorHAnsi"/>
          <w:sz w:val="28"/>
          <w:szCs w:val="28"/>
        </w:rPr>
        <w:t>–</w:t>
      </w:r>
      <w:r w:rsidR="007C0FFA" w:rsidRPr="00C72381">
        <w:rPr>
          <w:rFonts w:asciiTheme="minorHAnsi" w:hAnsiTheme="minorHAnsi"/>
          <w:b/>
          <w:bCs/>
          <w:i/>
          <w:sz w:val="28"/>
          <w:szCs w:val="28"/>
          <w:u w:val="single"/>
        </w:rPr>
        <w:t>Tercer</w:t>
      </w:r>
      <w:r w:rsidRPr="00C72381">
        <w:rPr>
          <w:rFonts w:asciiTheme="minorHAnsi" w:hAnsiTheme="minorHAnsi"/>
          <w:b/>
          <w:bCs/>
          <w:i/>
          <w:sz w:val="28"/>
          <w:szCs w:val="28"/>
          <w:u w:val="single"/>
        </w:rPr>
        <w:t>o coadyuvante o adhesivo</w:t>
      </w:r>
      <w:r w:rsidR="007C0FFA" w:rsidRPr="00C72381">
        <w:rPr>
          <w:rFonts w:asciiTheme="minorHAnsi" w:hAnsiTheme="minorHAnsi"/>
          <w:sz w:val="28"/>
          <w:szCs w:val="28"/>
        </w:rPr>
        <w:t xml:space="preserve">.  El tercero asume una posición que es similar a la posición de una de las partes directas, tiene un interés adhesivo ya sea con el demandante o demandado.  </w:t>
      </w:r>
      <w:r w:rsidRPr="00C72381">
        <w:rPr>
          <w:rFonts w:asciiTheme="minorHAnsi" w:hAnsiTheme="minorHAnsi"/>
          <w:sz w:val="28"/>
          <w:szCs w:val="28"/>
        </w:rPr>
        <w:t xml:space="preserve">Al él se refiere el art. </w:t>
      </w:r>
      <w:r w:rsidR="007C0FFA" w:rsidRPr="00C72381">
        <w:rPr>
          <w:rFonts w:asciiTheme="minorHAnsi" w:hAnsiTheme="minorHAnsi"/>
          <w:sz w:val="28"/>
          <w:szCs w:val="28"/>
        </w:rPr>
        <w:t>23 del Código de Procedimiento Civil: “</w:t>
      </w:r>
      <w:r w:rsidR="007C0FFA" w:rsidRPr="00C72381">
        <w:rPr>
          <w:rFonts w:asciiTheme="minorHAnsi" w:hAnsiTheme="minorHAnsi"/>
          <w:i/>
          <w:sz w:val="28"/>
          <w:szCs w:val="28"/>
        </w:rPr>
        <w:t xml:space="preserve">Los que, sin ser partes directas en el juicio, tengan interés actual en sus resultados, podrán en cualquier estado de él intervenir como coadyuvantes, y tendrán en tal caso los mismos derechos que concede el artículo </w:t>
      </w:r>
      <w:smartTag w:uri="urn:schemas-microsoft-com:office:smarttags" w:element="metricconverter">
        <w:smartTagPr>
          <w:attr w:name="ProductID" w:val="16 a"/>
        </w:smartTagPr>
        <w:r w:rsidR="007C0FFA" w:rsidRPr="00C72381">
          <w:rPr>
            <w:rFonts w:asciiTheme="minorHAnsi" w:hAnsiTheme="minorHAnsi"/>
            <w:i/>
            <w:sz w:val="28"/>
            <w:szCs w:val="28"/>
          </w:rPr>
          <w:t>16 a</w:t>
        </w:r>
      </w:smartTag>
      <w:r w:rsidR="007C0FFA" w:rsidRPr="00C72381">
        <w:rPr>
          <w:rFonts w:asciiTheme="minorHAnsi" w:hAnsiTheme="minorHAnsi"/>
          <w:i/>
          <w:sz w:val="28"/>
          <w:szCs w:val="28"/>
        </w:rPr>
        <w:t xml:space="preserve"> cada una de las partes representadas por un procurador común, continuando el juicio en el estado en que se encuentre.</w:t>
      </w:r>
      <w:r w:rsidR="007C0FFA" w:rsidRPr="00C72381">
        <w:rPr>
          <w:rFonts w:asciiTheme="minorHAnsi" w:hAnsiTheme="minorHAnsi"/>
          <w:iCs/>
          <w:sz w:val="28"/>
          <w:szCs w:val="28"/>
        </w:rPr>
        <w:t>”</w:t>
      </w:r>
    </w:p>
    <w:p w:rsidR="007C0FFA" w:rsidRPr="00C72381" w:rsidRDefault="007C0FFA" w:rsidP="007C0FFA">
      <w:pPr>
        <w:tabs>
          <w:tab w:val="left" w:pos="1701"/>
        </w:tabs>
        <w:spacing w:line="360" w:lineRule="auto"/>
        <w:ind w:left="567" w:hanging="567"/>
        <w:rPr>
          <w:rFonts w:asciiTheme="minorHAnsi" w:hAnsiTheme="minorHAnsi"/>
          <w:sz w:val="28"/>
          <w:szCs w:val="28"/>
        </w:rPr>
      </w:pPr>
    </w:p>
    <w:p w:rsidR="007C0FFA" w:rsidRPr="00C72381" w:rsidRDefault="007C0FFA" w:rsidP="00AF6E07">
      <w:pPr>
        <w:numPr>
          <w:ilvl w:val="0"/>
          <w:numId w:val="3"/>
        </w:numPr>
        <w:tabs>
          <w:tab w:val="left" w:pos="1701"/>
        </w:tabs>
        <w:spacing w:line="360" w:lineRule="auto"/>
        <w:rPr>
          <w:rFonts w:asciiTheme="minorHAnsi" w:hAnsiTheme="minorHAnsi"/>
          <w:sz w:val="28"/>
          <w:szCs w:val="28"/>
        </w:rPr>
      </w:pPr>
      <w:r w:rsidRPr="00C72381">
        <w:rPr>
          <w:rFonts w:asciiTheme="minorHAnsi" w:hAnsiTheme="minorHAnsi"/>
          <w:sz w:val="28"/>
          <w:szCs w:val="28"/>
        </w:rPr>
        <w:lastRenderedPageBreak/>
        <w:t xml:space="preserve">Tiene derecho a designar mandatario propio y actuar de manera separada a la parte, en cuyo caso deberán actuar bajo un procurador común. Artículo 16. </w:t>
      </w:r>
    </w:p>
    <w:p w:rsidR="007C0FFA" w:rsidRPr="00C72381" w:rsidRDefault="007C0FFA" w:rsidP="00AF6E07">
      <w:pPr>
        <w:numPr>
          <w:ilvl w:val="0"/>
          <w:numId w:val="3"/>
        </w:numPr>
        <w:tabs>
          <w:tab w:val="left" w:pos="1701"/>
        </w:tabs>
        <w:spacing w:line="360" w:lineRule="auto"/>
        <w:rPr>
          <w:rFonts w:asciiTheme="minorHAnsi" w:hAnsiTheme="minorHAnsi"/>
          <w:sz w:val="28"/>
          <w:szCs w:val="28"/>
        </w:rPr>
      </w:pPr>
      <w:r w:rsidRPr="00C72381">
        <w:rPr>
          <w:rFonts w:asciiTheme="minorHAnsi" w:hAnsiTheme="minorHAnsi"/>
          <w:sz w:val="28"/>
          <w:szCs w:val="28"/>
        </w:rPr>
        <w:t xml:space="preserve">El inciso 2° nos define el </w:t>
      </w:r>
      <w:r w:rsidRPr="00C72381">
        <w:rPr>
          <w:rFonts w:asciiTheme="minorHAnsi" w:hAnsiTheme="minorHAnsi"/>
          <w:b/>
          <w:bCs/>
          <w:i/>
          <w:iCs/>
          <w:sz w:val="28"/>
          <w:szCs w:val="28"/>
        </w:rPr>
        <w:t>interés</w:t>
      </w:r>
      <w:r w:rsidRPr="00C72381">
        <w:rPr>
          <w:rFonts w:asciiTheme="minorHAnsi" w:hAnsiTheme="minorHAnsi"/>
          <w:sz w:val="28"/>
          <w:szCs w:val="28"/>
        </w:rPr>
        <w:t xml:space="preserve"> que debe tener este coadyuvante: “</w:t>
      </w:r>
      <w:r w:rsidRPr="00C72381">
        <w:rPr>
          <w:rFonts w:asciiTheme="minorHAnsi" w:hAnsiTheme="minorHAnsi"/>
          <w:i/>
          <w:sz w:val="28"/>
          <w:szCs w:val="28"/>
        </w:rPr>
        <w:t>Se entenderá que hay interés actual siempre que exista comprometido un derecho y no una mera expectativa, salvo que la ley autorice especialmente la intervención fuera de estos casos.</w:t>
      </w:r>
      <w:r w:rsidRPr="00C72381">
        <w:rPr>
          <w:rFonts w:asciiTheme="minorHAnsi" w:hAnsiTheme="minorHAnsi"/>
          <w:iCs/>
          <w:sz w:val="28"/>
          <w:szCs w:val="28"/>
        </w:rPr>
        <w:t>”</w:t>
      </w:r>
    </w:p>
    <w:p w:rsidR="007C0FFA" w:rsidRPr="00C72381" w:rsidRDefault="007C0FFA" w:rsidP="007C0FFA">
      <w:pPr>
        <w:pStyle w:val="Textonotapie"/>
        <w:tabs>
          <w:tab w:val="left" w:pos="1701"/>
        </w:tabs>
        <w:spacing w:line="360" w:lineRule="auto"/>
        <w:ind w:left="567" w:hanging="567"/>
        <w:rPr>
          <w:rFonts w:asciiTheme="minorHAnsi" w:hAnsiTheme="minorHAnsi"/>
          <w:sz w:val="28"/>
          <w:szCs w:val="28"/>
        </w:rPr>
      </w:pPr>
    </w:p>
    <w:p w:rsidR="007C0FFA" w:rsidRPr="00C72381" w:rsidRDefault="007C0FFA" w:rsidP="007C0FFA">
      <w:pPr>
        <w:tabs>
          <w:tab w:val="left" w:pos="1701"/>
        </w:tabs>
        <w:spacing w:line="360" w:lineRule="auto"/>
        <w:ind w:left="567" w:hanging="567"/>
        <w:rPr>
          <w:rFonts w:asciiTheme="minorHAnsi" w:hAnsiTheme="minorHAnsi"/>
          <w:iCs/>
          <w:sz w:val="28"/>
          <w:szCs w:val="28"/>
        </w:rPr>
      </w:pPr>
      <w:r w:rsidRPr="00C72381">
        <w:rPr>
          <w:rFonts w:asciiTheme="minorHAnsi" w:hAnsiTheme="minorHAnsi"/>
          <w:sz w:val="28"/>
          <w:szCs w:val="28"/>
        </w:rPr>
        <w:t>2.</w:t>
      </w:r>
      <w:r w:rsidR="00D9567A" w:rsidRPr="00C72381">
        <w:rPr>
          <w:rFonts w:asciiTheme="minorHAnsi" w:hAnsiTheme="minorHAnsi"/>
          <w:sz w:val="28"/>
          <w:szCs w:val="28"/>
        </w:rPr>
        <w:t>2.2.</w:t>
      </w:r>
      <w:r w:rsidRPr="00C72381">
        <w:rPr>
          <w:rFonts w:asciiTheme="minorHAnsi" w:hAnsiTheme="minorHAnsi"/>
          <w:sz w:val="28"/>
          <w:szCs w:val="28"/>
        </w:rPr>
        <w:t>-</w:t>
      </w:r>
      <w:r w:rsidR="00D9567A" w:rsidRPr="00C72381">
        <w:rPr>
          <w:rFonts w:asciiTheme="minorHAnsi" w:hAnsiTheme="minorHAnsi"/>
          <w:sz w:val="28"/>
          <w:szCs w:val="28"/>
        </w:rPr>
        <w:t xml:space="preserve"> </w:t>
      </w:r>
      <w:r w:rsidR="00D9567A" w:rsidRPr="00C72381">
        <w:rPr>
          <w:rFonts w:asciiTheme="minorHAnsi" w:hAnsiTheme="minorHAnsi"/>
          <w:b/>
          <w:bCs/>
          <w:i/>
          <w:sz w:val="28"/>
          <w:szCs w:val="28"/>
          <w:u w:val="single"/>
        </w:rPr>
        <w:t xml:space="preserve">Tercero </w:t>
      </w:r>
      <w:r w:rsidRPr="00C72381">
        <w:rPr>
          <w:rFonts w:asciiTheme="minorHAnsi" w:hAnsiTheme="minorHAnsi"/>
          <w:b/>
          <w:bCs/>
          <w:i/>
          <w:sz w:val="28"/>
          <w:szCs w:val="28"/>
          <w:u w:val="single"/>
        </w:rPr>
        <w:t>Excluyente</w:t>
      </w:r>
      <w:r w:rsidRPr="00C72381">
        <w:rPr>
          <w:rFonts w:asciiTheme="minorHAnsi" w:hAnsiTheme="minorHAnsi"/>
          <w:sz w:val="28"/>
          <w:szCs w:val="28"/>
        </w:rPr>
        <w:t xml:space="preserve">. El tercero manifiesta un interés que está en pugna directa con el interés de las partes directas, o sea, es abiertamente incompatible.  Se denomina </w:t>
      </w:r>
      <w:r w:rsidRPr="00C72381">
        <w:rPr>
          <w:rFonts w:asciiTheme="minorHAnsi" w:hAnsiTheme="minorHAnsi"/>
          <w:i/>
          <w:sz w:val="28"/>
          <w:szCs w:val="28"/>
        </w:rPr>
        <w:t>Tercero Excluyente</w:t>
      </w:r>
      <w:r w:rsidRPr="00C72381">
        <w:rPr>
          <w:rFonts w:asciiTheme="minorHAnsi" w:hAnsiTheme="minorHAnsi"/>
          <w:sz w:val="28"/>
          <w:szCs w:val="28"/>
        </w:rPr>
        <w:t>. Artículo 22 del Código de Procedimiento Civil: “</w:t>
      </w:r>
      <w:r w:rsidRPr="00C72381">
        <w:rPr>
          <w:rFonts w:asciiTheme="minorHAnsi" w:hAnsiTheme="minorHAnsi"/>
          <w:i/>
          <w:sz w:val="28"/>
          <w:szCs w:val="28"/>
        </w:rPr>
        <w:t>Si durante la secuela del juicio se presenta alguien reclamando sobre la cosa litigada derechos incompatibles con los de las otras partes, admitirá el tribunal sus gestiones en la forma establecida por el artículo 16 y se entenderá que acepta todo lo obrado antes de su presentación, continuando el juicio en el estado en que se encuentre.</w:t>
      </w:r>
      <w:r w:rsidRPr="00C72381">
        <w:rPr>
          <w:rFonts w:asciiTheme="minorHAnsi" w:hAnsiTheme="minorHAnsi"/>
          <w:iCs/>
          <w:sz w:val="28"/>
          <w:szCs w:val="28"/>
        </w:rPr>
        <w:t>”</w:t>
      </w:r>
    </w:p>
    <w:p w:rsidR="007C0FFA" w:rsidRPr="00C72381" w:rsidRDefault="007C0FFA" w:rsidP="007C0FFA">
      <w:pPr>
        <w:tabs>
          <w:tab w:val="left" w:pos="1701"/>
        </w:tabs>
        <w:spacing w:line="360" w:lineRule="auto"/>
        <w:ind w:left="567" w:hanging="567"/>
        <w:rPr>
          <w:rFonts w:asciiTheme="minorHAnsi" w:hAnsiTheme="minorHAnsi"/>
          <w:sz w:val="28"/>
          <w:szCs w:val="28"/>
        </w:rPr>
      </w:pPr>
    </w:p>
    <w:p w:rsidR="007C0FFA" w:rsidRPr="00C72381" w:rsidRDefault="00D9567A" w:rsidP="007C0FFA">
      <w:pPr>
        <w:tabs>
          <w:tab w:val="left" w:pos="1701"/>
        </w:tabs>
        <w:spacing w:line="360" w:lineRule="auto"/>
        <w:ind w:left="567" w:hanging="567"/>
        <w:rPr>
          <w:rFonts w:asciiTheme="minorHAnsi" w:hAnsiTheme="minorHAnsi"/>
          <w:sz w:val="28"/>
          <w:szCs w:val="28"/>
        </w:rPr>
      </w:pPr>
      <w:r w:rsidRPr="00C72381">
        <w:rPr>
          <w:rFonts w:asciiTheme="minorHAnsi" w:hAnsiTheme="minorHAnsi"/>
          <w:sz w:val="28"/>
          <w:szCs w:val="28"/>
        </w:rPr>
        <w:t>2.2.</w:t>
      </w:r>
      <w:r w:rsidR="007C0FFA" w:rsidRPr="00C72381">
        <w:rPr>
          <w:rFonts w:asciiTheme="minorHAnsi" w:hAnsiTheme="minorHAnsi"/>
          <w:sz w:val="28"/>
          <w:szCs w:val="28"/>
        </w:rPr>
        <w:t xml:space="preserve">3. </w:t>
      </w:r>
      <w:r w:rsidRPr="00C72381">
        <w:rPr>
          <w:rFonts w:asciiTheme="minorHAnsi" w:hAnsiTheme="minorHAnsi"/>
          <w:sz w:val="28"/>
          <w:szCs w:val="28"/>
        </w:rPr>
        <w:t xml:space="preserve">– </w:t>
      </w:r>
      <w:r w:rsidRPr="00C72381">
        <w:rPr>
          <w:rFonts w:asciiTheme="minorHAnsi" w:hAnsiTheme="minorHAnsi"/>
          <w:b/>
          <w:bCs/>
          <w:i/>
          <w:sz w:val="28"/>
          <w:szCs w:val="28"/>
          <w:u w:val="single"/>
        </w:rPr>
        <w:t>Tercero independiente</w:t>
      </w:r>
      <w:r w:rsidRPr="00C72381">
        <w:rPr>
          <w:rFonts w:asciiTheme="minorHAnsi" w:hAnsiTheme="minorHAnsi"/>
          <w:sz w:val="28"/>
          <w:szCs w:val="28"/>
        </w:rPr>
        <w:t xml:space="preserve">. El interés de este tercero no coincide ni contradice o excluye el interés de las partes directas. </w:t>
      </w:r>
      <w:r w:rsidR="007C0FFA" w:rsidRPr="00C72381">
        <w:rPr>
          <w:rFonts w:asciiTheme="minorHAnsi" w:hAnsiTheme="minorHAnsi"/>
          <w:sz w:val="28"/>
          <w:szCs w:val="28"/>
        </w:rPr>
        <w:t xml:space="preserve">Invoca intereses independientes de las partes principales, y actúan por un procurador propio. </w:t>
      </w:r>
    </w:p>
    <w:p w:rsidR="007C0FFA" w:rsidRPr="00C72381" w:rsidRDefault="007C0FFA" w:rsidP="007C0FFA">
      <w:pPr>
        <w:tabs>
          <w:tab w:val="left" w:pos="1701"/>
        </w:tabs>
        <w:spacing w:line="360" w:lineRule="auto"/>
        <w:rPr>
          <w:rFonts w:asciiTheme="minorHAnsi" w:hAnsiTheme="minorHAnsi"/>
          <w:sz w:val="28"/>
          <w:szCs w:val="28"/>
        </w:rPr>
      </w:pPr>
    </w:p>
    <w:p w:rsidR="009528B8" w:rsidRPr="00C72381" w:rsidRDefault="007C0FFA" w:rsidP="001455F7">
      <w:pPr>
        <w:tabs>
          <w:tab w:val="left" w:pos="1701"/>
        </w:tabs>
        <w:spacing w:line="360" w:lineRule="auto"/>
        <w:rPr>
          <w:rFonts w:asciiTheme="minorHAnsi" w:hAnsiTheme="minorHAnsi"/>
          <w:b/>
          <w:sz w:val="28"/>
          <w:szCs w:val="28"/>
          <w:u w:val="single"/>
        </w:rPr>
      </w:pPr>
      <w:r w:rsidRPr="00C72381">
        <w:rPr>
          <w:rFonts w:asciiTheme="minorHAnsi" w:hAnsiTheme="minorHAnsi"/>
          <w:sz w:val="28"/>
          <w:szCs w:val="28"/>
        </w:rPr>
        <w:tab/>
      </w:r>
      <w:r w:rsidR="009528B8" w:rsidRPr="00C72381">
        <w:rPr>
          <w:rFonts w:asciiTheme="minorHAnsi" w:hAnsiTheme="minorHAnsi"/>
          <w:b/>
          <w:sz w:val="28"/>
          <w:szCs w:val="28"/>
        </w:rPr>
        <w:t xml:space="preserve">3. </w:t>
      </w:r>
      <w:r w:rsidR="009528B8" w:rsidRPr="00C72381">
        <w:rPr>
          <w:rFonts w:asciiTheme="minorHAnsi" w:hAnsiTheme="minorHAnsi"/>
          <w:b/>
          <w:sz w:val="28"/>
          <w:szCs w:val="28"/>
          <w:u w:val="single"/>
        </w:rPr>
        <w:t>PLURALIDAD DE PARTES LITIGANTES</w:t>
      </w:r>
    </w:p>
    <w:p w:rsidR="001455F7" w:rsidRPr="00C72381" w:rsidRDefault="001455F7" w:rsidP="001455F7">
      <w:pPr>
        <w:tabs>
          <w:tab w:val="left" w:pos="1701"/>
        </w:tabs>
        <w:spacing w:line="360" w:lineRule="auto"/>
        <w:rPr>
          <w:rFonts w:asciiTheme="minorHAnsi" w:hAnsiTheme="minorHAnsi"/>
          <w:b/>
          <w:sz w:val="28"/>
          <w:szCs w:val="28"/>
        </w:rPr>
      </w:pPr>
    </w:p>
    <w:p w:rsidR="009528B8" w:rsidRPr="00C72381" w:rsidRDefault="009528B8" w:rsidP="009528B8">
      <w:pPr>
        <w:spacing w:after="180" w:line="360" w:lineRule="auto"/>
        <w:rPr>
          <w:rFonts w:asciiTheme="minorHAnsi" w:hAnsiTheme="minorHAnsi"/>
          <w:sz w:val="28"/>
          <w:szCs w:val="28"/>
        </w:rPr>
      </w:pPr>
      <w:r w:rsidRPr="00C72381">
        <w:rPr>
          <w:rFonts w:asciiTheme="minorHAnsi" w:hAnsiTheme="minorHAnsi"/>
          <w:sz w:val="28"/>
          <w:szCs w:val="28"/>
        </w:rPr>
        <w:t xml:space="preserve">     La relación procesal que se forma en todo juicio puede ser </w:t>
      </w:r>
      <w:r w:rsidRPr="00C72381">
        <w:rPr>
          <w:rFonts w:asciiTheme="minorHAnsi" w:hAnsiTheme="minorHAnsi"/>
          <w:b/>
          <w:sz w:val="28"/>
          <w:szCs w:val="28"/>
        </w:rPr>
        <w:t>simple o múltiple</w:t>
      </w:r>
      <w:r w:rsidRPr="00C72381">
        <w:rPr>
          <w:rFonts w:asciiTheme="minorHAnsi" w:hAnsiTheme="minorHAnsi"/>
          <w:sz w:val="28"/>
          <w:szCs w:val="28"/>
        </w:rPr>
        <w:t xml:space="preserve">.  Será simple cuando intervengan un demandante y un demandado. Será múltiple cuando una parte - o ambas - estén formadas por varios demandantes, o por varios demandados, o por varios demandantes y demandados a la vez. Cuando existe esta última situación se dice que hay </w:t>
      </w:r>
      <w:r w:rsidRPr="00C72381">
        <w:rPr>
          <w:rFonts w:asciiTheme="minorHAnsi" w:hAnsiTheme="minorHAnsi"/>
          <w:b/>
          <w:sz w:val="28"/>
          <w:szCs w:val="28"/>
        </w:rPr>
        <w:t>pluralidad de partes</w:t>
      </w:r>
      <w:r w:rsidRPr="00C72381">
        <w:rPr>
          <w:rFonts w:asciiTheme="minorHAnsi" w:hAnsiTheme="minorHAnsi"/>
          <w:sz w:val="28"/>
          <w:szCs w:val="28"/>
        </w:rPr>
        <w:t>.</w:t>
      </w:r>
    </w:p>
    <w:p w:rsidR="009528B8" w:rsidRPr="00C72381" w:rsidRDefault="009528B8" w:rsidP="009528B8">
      <w:pPr>
        <w:spacing w:after="180" w:line="360" w:lineRule="auto"/>
        <w:rPr>
          <w:rFonts w:asciiTheme="minorHAnsi" w:hAnsiTheme="minorHAnsi"/>
          <w:sz w:val="28"/>
          <w:szCs w:val="28"/>
        </w:rPr>
      </w:pPr>
      <w:r w:rsidRPr="00C72381">
        <w:rPr>
          <w:rFonts w:asciiTheme="minorHAnsi" w:hAnsiTheme="minorHAnsi"/>
          <w:sz w:val="28"/>
          <w:szCs w:val="28"/>
        </w:rPr>
        <w:t xml:space="preserve">    Estas personas que litigan conjuntamente ya sea como demandante, ya sea como demandado se llaman colitigantes o </w:t>
      </w:r>
      <w:r w:rsidRPr="00C72381">
        <w:rPr>
          <w:rFonts w:asciiTheme="minorHAnsi" w:hAnsiTheme="minorHAnsi"/>
          <w:b/>
          <w:sz w:val="28"/>
          <w:szCs w:val="28"/>
        </w:rPr>
        <w:t>litis consortes</w:t>
      </w:r>
      <w:r w:rsidRPr="00C72381">
        <w:rPr>
          <w:rFonts w:asciiTheme="minorHAnsi" w:hAnsiTheme="minorHAnsi"/>
          <w:sz w:val="28"/>
          <w:szCs w:val="28"/>
        </w:rPr>
        <w:t xml:space="preserve"> y la institución o figura procesal recibe el nombre de </w:t>
      </w:r>
      <w:r w:rsidRPr="00C72381">
        <w:rPr>
          <w:rFonts w:asciiTheme="minorHAnsi" w:hAnsiTheme="minorHAnsi"/>
          <w:b/>
          <w:sz w:val="28"/>
          <w:szCs w:val="28"/>
        </w:rPr>
        <w:t>litis consortio</w:t>
      </w:r>
      <w:r w:rsidRPr="00C72381">
        <w:rPr>
          <w:rFonts w:asciiTheme="minorHAnsi" w:hAnsiTheme="minorHAnsi"/>
          <w:sz w:val="28"/>
          <w:szCs w:val="28"/>
        </w:rPr>
        <w:t>.</w:t>
      </w:r>
    </w:p>
    <w:p w:rsidR="009528B8" w:rsidRPr="00C72381" w:rsidRDefault="009528B8" w:rsidP="009528B8">
      <w:pPr>
        <w:spacing w:after="180" w:line="360" w:lineRule="auto"/>
        <w:rPr>
          <w:rFonts w:asciiTheme="minorHAnsi" w:hAnsiTheme="minorHAnsi"/>
          <w:b/>
          <w:sz w:val="28"/>
          <w:szCs w:val="28"/>
        </w:rPr>
      </w:pPr>
      <w:r w:rsidRPr="00C72381">
        <w:rPr>
          <w:rFonts w:asciiTheme="minorHAnsi" w:hAnsiTheme="minorHAnsi"/>
          <w:b/>
          <w:sz w:val="28"/>
          <w:szCs w:val="28"/>
        </w:rPr>
        <w:t xml:space="preserve">3.1. </w:t>
      </w:r>
      <w:r w:rsidRPr="00C72381">
        <w:rPr>
          <w:rFonts w:asciiTheme="minorHAnsi" w:hAnsiTheme="minorHAnsi"/>
          <w:b/>
          <w:sz w:val="28"/>
          <w:szCs w:val="28"/>
          <w:u w:val="single"/>
        </w:rPr>
        <w:t>Clasificaciones de la litis consortio</w:t>
      </w:r>
    </w:p>
    <w:p w:rsidR="009528B8" w:rsidRPr="00C72381" w:rsidRDefault="009528B8" w:rsidP="009528B8">
      <w:pPr>
        <w:spacing w:after="180" w:line="360" w:lineRule="auto"/>
        <w:rPr>
          <w:rFonts w:asciiTheme="minorHAnsi" w:hAnsiTheme="minorHAnsi"/>
          <w:sz w:val="28"/>
          <w:szCs w:val="28"/>
        </w:rPr>
      </w:pPr>
      <w:r w:rsidRPr="00C72381">
        <w:rPr>
          <w:rFonts w:asciiTheme="minorHAnsi" w:hAnsiTheme="minorHAnsi"/>
          <w:sz w:val="28"/>
          <w:szCs w:val="28"/>
        </w:rPr>
        <w:lastRenderedPageBreak/>
        <w:t>Esta litis consortio es posible clasificarla considerando diversos factores.</w:t>
      </w:r>
    </w:p>
    <w:p w:rsidR="009528B8" w:rsidRPr="00C72381" w:rsidRDefault="009528B8" w:rsidP="009528B8">
      <w:pPr>
        <w:spacing w:after="180" w:line="360" w:lineRule="auto"/>
        <w:rPr>
          <w:rFonts w:asciiTheme="minorHAnsi" w:hAnsiTheme="minorHAnsi"/>
          <w:b/>
          <w:sz w:val="28"/>
          <w:szCs w:val="28"/>
        </w:rPr>
      </w:pPr>
      <w:r w:rsidRPr="00C72381">
        <w:rPr>
          <w:rFonts w:asciiTheme="minorHAnsi" w:hAnsiTheme="minorHAnsi"/>
          <w:b/>
          <w:sz w:val="28"/>
          <w:szCs w:val="28"/>
        </w:rPr>
        <w:t xml:space="preserve">1. </w:t>
      </w:r>
      <w:r w:rsidRPr="00C72381">
        <w:rPr>
          <w:rFonts w:asciiTheme="minorHAnsi" w:hAnsiTheme="minorHAnsi"/>
          <w:b/>
          <w:sz w:val="28"/>
          <w:szCs w:val="28"/>
          <w:u w:val="single"/>
        </w:rPr>
        <w:t>Atendiendo al momento en que se origina.</w:t>
      </w:r>
    </w:p>
    <w:p w:rsidR="009528B8" w:rsidRPr="00C72381" w:rsidRDefault="009528B8" w:rsidP="009528B8">
      <w:pPr>
        <w:spacing w:after="180" w:line="360" w:lineRule="auto"/>
        <w:rPr>
          <w:rFonts w:asciiTheme="minorHAnsi" w:hAnsiTheme="minorHAnsi"/>
          <w:sz w:val="28"/>
          <w:szCs w:val="28"/>
        </w:rPr>
      </w:pPr>
      <w:r w:rsidRPr="00C72381">
        <w:rPr>
          <w:rFonts w:asciiTheme="minorHAnsi" w:hAnsiTheme="minorHAnsi"/>
          <w:b/>
          <w:sz w:val="28"/>
          <w:szCs w:val="28"/>
        </w:rPr>
        <w:t>1.1</w:t>
      </w:r>
      <w:r w:rsidRPr="00C72381">
        <w:rPr>
          <w:rFonts w:asciiTheme="minorHAnsi" w:hAnsiTheme="minorHAnsi"/>
          <w:sz w:val="28"/>
          <w:szCs w:val="28"/>
        </w:rPr>
        <w:t xml:space="preserve">. </w:t>
      </w:r>
      <w:r w:rsidRPr="00C72381">
        <w:rPr>
          <w:rFonts w:asciiTheme="minorHAnsi" w:hAnsiTheme="minorHAnsi"/>
          <w:b/>
          <w:sz w:val="28"/>
          <w:szCs w:val="28"/>
          <w:u w:val="single"/>
        </w:rPr>
        <w:t>Litis consortio inicial</w:t>
      </w:r>
    </w:p>
    <w:p w:rsidR="009528B8" w:rsidRPr="00C72381" w:rsidRDefault="009528B8" w:rsidP="009528B8">
      <w:pPr>
        <w:spacing w:after="180" w:line="360" w:lineRule="auto"/>
        <w:rPr>
          <w:rFonts w:asciiTheme="minorHAnsi" w:hAnsiTheme="minorHAnsi"/>
          <w:sz w:val="28"/>
          <w:szCs w:val="28"/>
        </w:rPr>
      </w:pPr>
      <w:r w:rsidRPr="00C72381">
        <w:rPr>
          <w:rFonts w:asciiTheme="minorHAnsi" w:hAnsiTheme="minorHAnsi"/>
          <w:sz w:val="28"/>
          <w:szCs w:val="28"/>
        </w:rPr>
        <w:t xml:space="preserve">       La litis consortio inicial es aquella que surge con la iniciación del juicio, ya sea por interponerse la demanda por muchos demandantes contra muchos demandados, ya sea por un actor contra varios demandados, o por muchos demandantes contra un demandado.</w:t>
      </w:r>
    </w:p>
    <w:p w:rsidR="009528B8" w:rsidRPr="00C72381" w:rsidRDefault="009528B8" w:rsidP="009528B8">
      <w:pPr>
        <w:spacing w:after="180" w:line="360" w:lineRule="auto"/>
        <w:rPr>
          <w:rFonts w:asciiTheme="minorHAnsi" w:hAnsiTheme="minorHAnsi"/>
          <w:sz w:val="28"/>
          <w:szCs w:val="28"/>
        </w:rPr>
      </w:pPr>
      <w:r w:rsidRPr="00C72381">
        <w:rPr>
          <w:rFonts w:asciiTheme="minorHAnsi" w:hAnsiTheme="minorHAnsi"/>
          <w:sz w:val="28"/>
          <w:szCs w:val="28"/>
        </w:rPr>
        <w:t xml:space="preserve">       Esta figura de litis consortio inicial se contempla en el art.18 CPC.</w:t>
      </w:r>
    </w:p>
    <w:p w:rsidR="009528B8" w:rsidRPr="00C72381" w:rsidRDefault="009528B8" w:rsidP="009528B8">
      <w:pPr>
        <w:spacing w:after="180" w:line="360" w:lineRule="auto"/>
        <w:rPr>
          <w:rFonts w:asciiTheme="minorHAnsi" w:hAnsiTheme="minorHAnsi"/>
          <w:b/>
          <w:sz w:val="28"/>
          <w:szCs w:val="28"/>
        </w:rPr>
      </w:pPr>
      <w:r w:rsidRPr="00C72381">
        <w:rPr>
          <w:rFonts w:asciiTheme="minorHAnsi" w:hAnsiTheme="minorHAnsi"/>
          <w:b/>
          <w:sz w:val="28"/>
          <w:szCs w:val="28"/>
        </w:rPr>
        <w:t xml:space="preserve">1.2. </w:t>
      </w:r>
      <w:r w:rsidRPr="00C72381">
        <w:rPr>
          <w:rFonts w:asciiTheme="minorHAnsi" w:hAnsiTheme="minorHAnsi"/>
          <w:b/>
          <w:sz w:val="28"/>
          <w:szCs w:val="28"/>
          <w:u w:val="single"/>
        </w:rPr>
        <w:t>Litis consortio sucesiva</w:t>
      </w:r>
    </w:p>
    <w:p w:rsidR="009528B8" w:rsidRPr="00C72381" w:rsidRDefault="009528B8" w:rsidP="009528B8">
      <w:pPr>
        <w:spacing w:after="180" w:line="360" w:lineRule="auto"/>
        <w:rPr>
          <w:rFonts w:asciiTheme="minorHAnsi" w:hAnsiTheme="minorHAnsi"/>
          <w:sz w:val="28"/>
          <w:szCs w:val="28"/>
        </w:rPr>
      </w:pPr>
      <w:r w:rsidRPr="00C72381">
        <w:rPr>
          <w:rFonts w:asciiTheme="minorHAnsi" w:hAnsiTheme="minorHAnsi"/>
          <w:sz w:val="28"/>
          <w:szCs w:val="28"/>
        </w:rPr>
        <w:t xml:space="preserve">       La litis consortio sucesiva es aquella que se forma posteriormente a la instauración del proceso y a la notificación de la demanda. Este es el caso en que en el curso del proceso se agregan otras partes a las originarias del juicio. Por ejemplo si avienen al juicio terceros como sería en aquella ocasión en que una de las partes fallece y le suceden varios herederos; también está la situación del art.21 CPC.</w:t>
      </w:r>
    </w:p>
    <w:p w:rsidR="009528B8" w:rsidRPr="00C72381" w:rsidRDefault="009528B8" w:rsidP="009528B8">
      <w:pPr>
        <w:spacing w:after="180" w:line="360" w:lineRule="auto"/>
        <w:rPr>
          <w:rFonts w:asciiTheme="minorHAnsi" w:hAnsiTheme="minorHAnsi"/>
          <w:b/>
          <w:sz w:val="28"/>
          <w:szCs w:val="28"/>
        </w:rPr>
      </w:pPr>
      <w:r w:rsidRPr="00C72381">
        <w:rPr>
          <w:rFonts w:asciiTheme="minorHAnsi" w:hAnsiTheme="minorHAnsi"/>
          <w:b/>
          <w:sz w:val="28"/>
          <w:szCs w:val="28"/>
        </w:rPr>
        <w:t xml:space="preserve">2. </w:t>
      </w:r>
      <w:r w:rsidRPr="00C72381">
        <w:rPr>
          <w:rFonts w:asciiTheme="minorHAnsi" w:hAnsiTheme="minorHAnsi"/>
          <w:b/>
          <w:sz w:val="28"/>
          <w:szCs w:val="28"/>
          <w:u w:val="single"/>
        </w:rPr>
        <w:t>Atendiendo a las partes que intervienen</w:t>
      </w:r>
    </w:p>
    <w:p w:rsidR="009528B8" w:rsidRPr="00C72381" w:rsidRDefault="009528B8" w:rsidP="009528B8">
      <w:pPr>
        <w:spacing w:after="180" w:line="360" w:lineRule="auto"/>
        <w:rPr>
          <w:rFonts w:asciiTheme="minorHAnsi" w:hAnsiTheme="minorHAnsi"/>
          <w:b/>
          <w:sz w:val="28"/>
          <w:szCs w:val="28"/>
        </w:rPr>
      </w:pPr>
      <w:r w:rsidRPr="00C72381">
        <w:rPr>
          <w:rFonts w:asciiTheme="minorHAnsi" w:hAnsiTheme="minorHAnsi"/>
          <w:b/>
          <w:sz w:val="28"/>
          <w:szCs w:val="28"/>
        </w:rPr>
        <w:t xml:space="preserve">2.1. </w:t>
      </w:r>
      <w:r w:rsidRPr="00C72381">
        <w:rPr>
          <w:rFonts w:asciiTheme="minorHAnsi" w:hAnsiTheme="minorHAnsi"/>
          <w:b/>
          <w:sz w:val="28"/>
          <w:szCs w:val="28"/>
          <w:u w:val="single"/>
        </w:rPr>
        <w:t>Litis consortio activa</w:t>
      </w:r>
    </w:p>
    <w:p w:rsidR="009528B8" w:rsidRPr="00C72381" w:rsidRDefault="009528B8" w:rsidP="009528B8">
      <w:pPr>
        <w:spacing w:after="180" w:line="360" w:lineRule="auto"/>
        <w:rPr>
          <w:rFonts w:asciiTheme="minorHAnsi" w:hAnsiTheme="minorHAnsi"/>
          <w:sz w:val="28"/>
          <w:szCs w:val="28"/>
        </w:rPr>
      </w:pPr>
      <w:r w:rsidRPr="00C72381">
        <w:rPr>
          <w:rFonts w:asciiTheme="minorHAnsi" w:hAnsiTheme="minorHAnsi"/>
          <w:sz w:val="28"/>
          <w:szCs w:val="28"/>
        </w:rPr>
        <w:t xml:space="preserve">      Cuando hay una pluralidad de actores y un sólo demandado.</w:t>
      </w:r>
    </w:p>
    <w:p w:rsidR="009528B8" w:rsidRPr="00C72381" w:rsidRDefault="009528B8" w:rsidP="009528B8">
      <w:pPr>
        <w:spacing w:after="180" w:line="360" w:lineRule="auto"/>
        <w:rPr>
          <w:rFonts w:asciiTheme="minorHAnsi" w:hAnsiTheme="minorHAnsi"/>
          <w:b/>
          <w:sz w:val="28"/>
          <w:szCs w:val="28"/>
          <w:u w:val="single"/>
        </w:rPr>
      </w:pPr>
      <w:r w:rsidRPr="00C72381">
        <w:rPr>
          <w:rFonts w:asciiTheme="minorHAnsi" w:hAnsiTheme="minorHAnsi"/>
          <w:b/>
          <w:sz w:val="28"/>
          <w:szCs w:val="28"/>
        </w:rPr>
        <w:t>2.2.</w:t>
      </w:r>
      <w:r w:rsidRPr="00C72381">
        <w:rPr>
          <w:rFonts w:asciiTheme="minorHAnsi" w:hAnsiTheme="minorHAnsi"/>
          <w:b/>
          <w:sz w:val="28"/>
          <w:szCs w:val="28"/>
          <w:u w:val="single"/>
        </w:rPr>
        <w:t xml:space="preserve"> Litis consortio pasiva</w:t>
      </w:r>
    </w:p>
    <w:p w:rsidR="009528B8" w:rsidRPr="00C72381" w:rsidRDefault="009528B8" w:rsidP="009528B8">
      <w:pPr>
        <w:spacing w:after="180" w:line="360" w:lineRule="auto"/>
        <w:rPr>
          <w:rFonts w:asciiTheme="minorHAnsi" w:hAnsiTheme="minorHAnsi"/>
          <w:sz w:val="28"/>
          <w:szCs w:val="28"/>
        </w:rPr>
      </w:pPr>
      <w:r w:rsidRPr="00C72381">
        <w:rPr>
          <w:rFonts w:asciiTheme="minorHAnsi" w:hAnsiTheme="minorHAnsi"/>
          <w:sz w:val="28"/>
          <w:szCs w:val="28"/>
        </w:rPr>
        <w:t xml:space="preserve">       Cuando hay un sólo actor y una pluralidad de demandados.</w:t>
      </w:r>
    </w:p>
    <w:p w:rsidR="009528B8" w:rsidRPr="00C72381" w:rsidRDefault="009528B8" w:rsidP="009528B8">
      <w:pPr>
        <w:spacing w:after="180" w:line="360" w:lineRule="auto"/>
        <w:rPr>
          <w:rFonts w:asciiTheme="minorHAnsi" w:hAnsiTheme="minorHAnsi"/>
          <w:b/>
          <w:sz w:val="28"/>
          <w:szCs w:val="28"/>
        </w:rPr>
      </w:pPr>
      <w:r w:rsidRPr="00C72381">
        <w:rPr>
          <w:rFonts w:asciiTheme="minorHAnsi" w:hAnsiTheme="minorHAnsi"/>
          <w:b/>
          <w:sz w:val="28"/>
          <w:szCs w:val="28"/>
        </w:rPr>
        <w:t xml:space="preserve">2.3. </w:t>
      </w:r>
      <w:r w:rsidRPr="00C72381">
        <w:rPr>
          <w:rFonts w:asciiTheme="minorHAnsi" w:hAnsiTheme="minorHAnsi"/>
          <w:b/>
          <w:sz w:val="28"/>
          <w:szCs w:val="28"/>
          <w:u w:val="single"/>
        </w:rPr>
        <w:t>Litis consortio mixta</w:t>
      </w:r>
    </w:p>
    <w:p w:rsidR="009528B8" w:rsidRPr="00C72381" w:rsidRDefault="009528B8" w:rsidP="009528B8">
      <w:pPr>
        <w:spacing w:after="180" w:line="360" w:lineRule="auto"/>
        <w:rPr>
          <w:rFonts w:asciiTheme="minorHAnsi" w:hAnsiTheme="minorHAnsi"/>
          <w:sz w:val="28"/>
          <w:szCs w:val="28"/>
        </w:rPr>
      </w:pPr>
      <w:r w:rsidRPr="00C72381">
        <w:rPr>
          <w:rFonts w:asciiTheme="minorHAnsi" w:hAnsiTheme="minorHAnsi"/>
          <w:sz w:val="28"/>
          <w:szCs w:val="28"/>
        </w:rPr>
        <w:t xml:space="preserve">       Cuando hay una pluralidad de actores y demandados.</w:t>
      </w:r>
    </w:p>
    <w:p w:rsidR="009528B8" w:rsidRPr="00C72381" w:rsidRDefault="009528B8" w:rsidP="009528B8">
      <w:pPr>
        <w:spacing w:after="180" w:line="360" w:lineRule="auto"/>
        <w:rPr>
          <w:rFonts w:asciiTheme="minorHAnsi" w:hAnsiTheme="minorHAnsi"/>
          <w:b/>
          <w:sz w:val="28"/>
          <w:szCs w:val="28"/>
        </w:rPr>
      </w:pPr>
      <w:r w:rsidRPr="00C72381">
        <w:rPr>
          <w:rFonts w:asciiTheme="minorHAnsi" w:hAnsiTheme="minorHAnsi"/>
          <w:b/>
          <w:sz w:val="28"/>
          <w:szCs w:val="28"/>
        </w:rPr>
        <w:t xml:space="preserve">3. </w:t>
      </w:r>
      <w:r w:rsidRPr="00C72381">
        <w:rPr>
          <w:rFonts w:asciiTheme="minorHAnsi" w:hAnsiTheme="minorHAnsi"/>
          <w:b/>
          <w:sz w:val="28"/>
          <w:szCs w:val="28"/>
          <w:u w:val="single"/>
        </w:rPr>
        <w:t>Atendiendo a la obligatoriedad</w:t>
      </w:r>
    </w:p>
    <w:p w:rsidR="009528B8" w:rsidRPr="00C72381" w:rsidRDefault="009528B8" w:rsidP="009528B8">
      <w:pPr>
        <w:spacing w:after="180" w:line="360" w:lineRule="auto"/>
        <w:rPr>
          <w:rFonts w:asciiTheme="minorHAnsi" w:hAnsiTheme="minorHAnsi"/>
          <w:b/>
          <w:sz w:val="28"/>
          <w:szCs w:val="28"/>
        </w:rPr>
      </w:pPr>
      <w:r w:rsidRPr="00C72381">
        <w:rPr>
          <w:rFonts w:asciiTheme="minorHAnsi" w:hAnsiTheme="minorHAnsi"/>
          <w:b/>
          <w:sz w:val="28"/>
          <w:szCs w:val="28"/>
        </w:rPr>
        <w:t xml:space="preserve">3.1. </w:t>
      </w:r>
      <w:r w:rsidRPr="00C72381">
        <w:rPr>
          <w:rFonts w:asciiTheme="minorHAnsi" w:hAnsiTheme="minorHAnsi"/>
          <w:b/>
          <w:sz w:val="28"/>
          <w:szCs w:val="28"/>
          <w:u w:val="single"/>
        </w:rPr>
        <w:t>Litis consortio facultativa o voluntaria</w:t>
      </w:r>
    </w:p>
    <w:p w:rsidR="009528B8" w:rsidRPr="00C72381" w:rsidRDefault="009528B8" w:rsidP="009528B8">
      <w:pPr>
        <w:spacing w:after="180" w:line="360" w:lineRule="auto"/>
        <w:rPr>
          <w:rFonts w:asciiTheme="minorHAnsi" w:hAnsiTheme="minorHAnsi"/>
          <w:sz w:val="28"/>
          <w:szCs w:val="28"/>
        </w:rPr>
      </w:pPr>
      <w:r w:rsidRPr="00C72381">
        <w:rPr>
          <w:rFonts w:asciiTheme="minorHAnsi" w:hAnsiTheme="minorHAnsi"/>
          <w:sz w:val="28"/>
          <w:szCs w:val="28"/>
        </w:rPr>
        <w:t xml:space="preserve">       Es facultativa o voluntaria cuando nace de la unión de varios colitigantes por su propia voluntad, libre y espontánea, tal como se contempla en el art.18 del CPC. </w:t>
      </w:r>
    </w:p>
    <w:p w:rsidR="009528B8" w:rsidRPr="00C72381" w:rsidRDefault="009528B8" w:rsidP="009528B8">
      <w:pPr>
        <w:spacing w:after="180" w:line="360" w:lineRule="auto"/>
        <w:rPr>
          <w:rFonts w:asciiTheme="minorHAnsi" w:hAnsiTheme="minorHAnsi"/>
          <w:b/>
          <w:sz w:val="28"/>
          <w:szCs w:val="28"/>
        </w:rPr>
      </w:pPr>
      <w:r w:rsidRPr="00C72381">
        <w:rPr>
          <w:rFonts w:asciiTheme="minorHAnsi" w:hAnsiTheme="minorHAnsi"/>
          <w:b/>
          <w:sz w:val="28"/>
          <w:szCs w:val="28"/>
        </w:rPr>
        <w:t xml:space="preserve">3.2. </w:t>
      </w:r>
      <w:r w:rsidRPr="00C72381">
        <w:rPr>
          <w:rFonts w:asciiTheme="minorHAnsi" w:hAnsiTheme="minorHAnsi"/>
          <w:b/>
          <w:sz w:val="28"/>
          <w:szCs w:val="28"/>
          <w:u w:val="single"/>
        </w:rPr>
        <w:t>Litis consortio obligatoria o necesaria</w:t>
      </w:r>
    </w:p>
    <w:p w:rsidR="009528B8" w:rsidRPr="00C72381" w:rsidRDefault="009528B8" w:rsidP="009528B8">
      <w:pPr>
        <w:spacing w:after="180" w:line="360" w:lineRule="auto"/>
        <w:rPr>
          <w:rFonts w:asciiTheme="minorHAnsi" w:hAnsiTheme="minorHAnsi"/>
          <w:sz w:val="28"/>
          <w:szCs w:val="28"/>
        </w:rPr>
      </w:pPr>
      <w:r w:rsidRPr="00C72381">
        <w:rPr>
          <w:rFonts w:asciiTheme="minorHAnsi" w:hAnsiTheme="minorHAnsi"/>
          <w:sz w:val="28"/>
          <w:szCs w:val="28"/>
        </w:rPr>
        <w:lastRenderedPageBreak/>
        <w:t xml:space="preserve">       En cambio la litis consortio es obligatoria o necesaria cuando la ley exige que las partes actúen conjuntamente. Así acontece en la situación prevista en el art.19  del CPC. </w:t>
      </w:r>
    </w:p>
    <w:p w:rsidR="009528B8" w:rsidRPr="00C72381" w:rsidRDefault="009528B8" w:rsidP="009528B8">
      <w:pPr>
        <w:spacing w:after="180" w:line="360" w:lineRule="auto"/>
        <w:rPr>
          <w:rFonts w:asciiTheme="minorHAnsi" w:hAnsiTheme="minorHAnsi"/>
          <w:sz w:val="28"/>
          <w:szCs w:val="28"/>
        </w:rPr>
      </w:pPr>
      <w:r w:rsidRPr="00C72381">
        <w:rPr>
          <w:rFonts w:asciiTheme="minorHAnsi" w:hAnsiTheme="minorHAnsi"/>
          <w:sz w:val="28"/>
          <w:szCs w:val="28"/>
        </w:rPr>
        <w:t xml:space="preserve">       Explicación:</w:t>
      </w:r>
    </w:p>
    <w:p w:rsidR="009528B8" w:rsidRPr="00C72381" w:rsidRDefault="009528B8" w:rsidP="009528B8">
      <w:pPr>
        <w:spacing w:after="180" w:line="360" w:lineRule="auto"/>
        <w:rPr>
          <w:rFonts w:asciiTheme="minorHAnsi" w:hAnsiTheme="minorHAnsi"/>
          <w:b/>
          <w:sz w:val="28"/>
          <w:szCs w:val="28"/>
        </w:rPr>
      </w:pPr>
      <w:r w:rsidRPr="00C72381">
        <w:rPr>
          <w:rFonts w:asciiTheme="minorHAnsi" w:hAnsiTheme="minorHAnsi"/>
          <w:b/>
          <w:sz w:val="28"/>
          <w:szCs w:val="28"/>
        </w:rPr>
        <w:t>3.1.</w:t>
      </w:r>
      <w:r w:rsidRPr="00C72381">
        <w:rPr>
          <w:rFonts w:asciiTheme="minorHAnsi" w:hAnsiTheme="minorHAnsi"/>
          <w:b/>
          <w:sz w:val="28"/>
          <w:szCs w:val="28"/>
          <w:u w:val="single"/>
        </w:rPr>
        <w:t xml:space="preserve"> LITIS CONSORTIO VOLUNTARIA (Casos en que puede tener lugar la pluralidad de partes o litis consortio (art.18 CPC):</w:t>
      </w:r>
    </w:p>
    <w:p w:rsidR="009528B8" w:rsidRPr="00C72381" w:rsidRDefault="009528B8" w:rsidP="009528B8">
      <w:pPr>
        <w:spacing w:after="180" w:line="360" w:lineRule="auto"/>
        <w:rPr>
          <w:rFonts w:asciiTheme="minorHAnsi" w:hAnsiTheme="minorHAnsi"/>
          <w:sz w:val="28"/>
          <w:szCs w:val="28"/>
        </w:rPr>
      </w:pPr>
      <w:r w:rsidRPr="00C72381">
        <w:rPr>
          <w:rFonts w:asciiTheme="minorHAnsi" w:hAnsiTheme="minorHAnsi"/>
          <w:sz w:val="28"/>
          <w:szCs w:val="28"/>
        </w:rPr>
        <w:t xml:space="preserve">1. </w:t>
      </w:r>
      <w:r w:rsidRPr="00C72381">
        <w:rPr>
          <w:rFonts w:asciiTheme="minorHAnsi" w:hAnsiTheme="minorHAnsi"/>
          <w:b/>
          <w:sz w:val="28"/>
          <w:szCs w:val="28"/>
        </w:rPr>
        <w:t>Cuando se deduzca la misma acción</w:t>
      </w:r>
      <w:r w:rsidRPr="00C72381">
        <w:rPr>
          <w:rFonts w:asciiTheme="minorHAnsi" w:hAnsiTheme="minorHAnsi"/>
          <w:sz w:val="28"/>
          <w:szCs w:val="28"/>
        </w:rPr>
        <w:t>. En un mismo juicio podrán intervenir como demandante o demandado varias personas siempre que se deduzca la misma acción.</w:t>
      </w:r>
    </w:p>
    <w:p w:rsidR="009528B8" w:rsidRPr="00C72381" w:rsidRDefault="009528B8" w:rsidP="009528B8">
      <w:pPr>
        <w:spacing w:after="180" w:line="360" w:lineRule="auto"/>
        <w:rPr>
          <w:rFonts w:asciiTheme="minorHAnsi" w:hAnsiTheme="minorHAnsi"/>
          <w:sz w:val="28"/>
          <w:szCs w:val="28"/>
        </w:rPr>
      </w:pPr>
      <w:r w:rsidRPr="00C72381">
        <w:rPr>
          <w:rFonts w:asciiTheme="minorHAnsi" w:hAnsiTheme="minorHAnsi"/>
          <w:sz w:val="28"/>
          <w:szCs w:val="28"/>
        </w:rPr>
        <w:t>Por ejemplo es el caso de varios comuneros que deducen una acción reivindicatoria.</w:t>
      </w:r>
    </w:p>
    <w:p w:rsidR="009528B8" w:rsidRPr="00C72381" w:rsidRDefault="009528B8" w:rsidP="009528B8">
      <w:pPr>
        <w:spacing w:after="180" w:line="360" w:lineRule="auto"/>
        <w:rPr>
          <w:rFonts w:asciiTheme="minorHAnsi" w:hAnsiTheme="minorHAnsi"/>
          <w:sz w:val="28"/>
          <w:szCs w:val="28"/>
        </w:rPr>
      </w:pPr>
      <w:r w:rsidRPr="00C72381">
        <w:rPr>
          <w:rFonts w:asciiTheme="minorHAnsi" w:hAnsiTheme="minorHAnsi"/>
          <w:sz w:val="28"/>
          <w:szCs w:val="28"/>
        </w:rPr>
        <w:t xml:space="preserve">2. </w:t>
      </w:r>
      <w:r w:rsidRPr="00C72381">
        <w:rPr>
          <w:rFonts w:asciiTheme="minorHAnsi" w:hAnsiTheme="minorHAnsi"/>
          <w:b/>
          <w:sz w:val="28"/>
          <w:szCs w:val="28"/>
        </w:rPr>
        <w:t xml:space="preserve">Cuando se deduzcan acciones que emanen directa e inmediatamente de un mismo hecho. </w:t>
      </w:r>
      <w:r w:rsidRPr="00C72381">
        <w:rPr>
          <w:rFonts w:asciiTheme="minorHAnsi" w:hAnsiTheme="minorHAnsi"/>
          <w:sz w:val="28"/>
          <w:szCs w:val="28"/>
        </w:rPr>
        <w:t>Pueden también intervenir como demandante o demandado según este art.18 CPC. siempre que se deduzcan acciones diversas que emanen directa e inmediatamente de un mismo hecho.</w:t>
      </w:r>
    </w:p>
    <w:p w:rsidR="009528B8" w:rsidRPr="00C72381" w:rsidRDefault="009528B8" w:rsidP="009528B8">
      <w:pPr>
        <w:spacing w:after="180" w:line="360" w:lineRule="auto"/>
        <w:rPr>
          <w:rFonts w:asciiTheme="minorHAnsi" w:hAnsiTheme="minorHAnsi"/>
          <w:sz w:val="28"/>
          <w:szCs w:val="28"/>
        </w:rPr>
      </w:pPr>
      <w:r w:rsidRPr="00C72381">
        <w:rPr>
          <w:rFonts w:asciiTheme="minorHAnsi" w:hAnsiTheme="minorHAnsi"/>
          <w:sz w:val="28"/>
          <w:szCs w:val="28"/>
        </w:rPr>
        <w:t>Por ejemplo la acción de indemnización de daños ocasionados en un accidente a varias personas, o cuando existan varias personas autoras del daño y una sola víctima.</w:t>
      </w:r>
    </w:p>
    <w:p w:rsidR="009528B8" w:rsidRPr="00C72381" w:rsidRDefault="009528B8" w:rsidP="009528B8">
      <w:pPr>
        <w:spacing w:after="180" w:line="360" w:lineRule="auto"/>
        <w:rPr>
          <w:rFonts w:asciiTheme="minorHAnsi" w:hAnsiTheme="minorHAnsi"/>
          <w:sz w:val="28"/>
          <w:szCs w:val="28"/>
        </w:rPr>
      </w:pPr>
      <w:r w:rsidRPr="00C72381">
        <w:rPr>
          <w:rFonts w:asciiTheme="minorHAnsi" w:hAnsiTheme="minorHAnsi"/>
          <w:sz w:val="28"/>
          <w:szCs w:val="28"/>
        </w:rPr>
        <w:t xml:space="preserve">3. </w:t>
      </w:r>
      <w:r w:rsidRPr="00C72381">
        <w:rPr>
          <w:rFonts w:asciiTheme="minorHAnsi" w:hAnsiTheme="minorHAnsi"/>
          <w:b/>
          <w:sz w:val="28"/>
          <w:szCs w:val="28"/>
        </w:rPr>
        <w:t>Cuando se procede conjuntamente por muchos o contra muchos en los casos que autoriza la ley</w:t>
      </w:r>
      <w:r w:rsidRPr="00C72381">
        <w:rPr>
          <w:rFonts w:asciiTheme="minorHAnsi" w:hAnsiTheme="minorHAnsi"/>
          <w:sz w:val="28"/>
          <w:szCs w:val="28"/>
        </w:rPr>
        <w:t>. También conforme a este art.18 CPC. puede existir litis consortio cuando se procede conjuntamente por muchos o contra muchos en los casos que autoriza la ley.</w:t>
      </w:r>
    </w:p>
    <w:p w:rsidR="009528B8" w:rsidRPr="00C72381" w:rsidRDefault="009528B8" w:rsidP="009528B8">
      <w:pPr>
        <w:spacing w:after="180" w:line="360" w:lineRule="auto"/>
        <w:rPr>
          <w:rFonts w:asciiTheme="minorHAnsi" w:hAnsiTheme="minorHAnsi"/>
          <w:sz w:val="28"/>
          <w:szCs w:val="28"/>
        </w:rPr>
      </w:pPr>
      <w:r w:rsidRPr="00C72381">
        <w:rPr>
          <w:rFonts w:asciiTheme="minorHAnsi" w:hAnsiTheme="minorHAnsi"/>
          <w:sz w:val="28"/>
          <w:szCs w:val="28"/>
        </w:rPr>
        <w:t>Por ejemplo se procede por muchos cuando varios herederos del acreedor difunto cobran la deuda por sus respectivas cuotas. Se procede contra muchos en el caso del fisco que demanda a los deudores morosos en el cumplimiento de sus obligaciones tributarias.</w:t>
      </w:r>
    </w:p>
    <w:p w:rsidR="009528B8" w:rsidRPr="00C72381" w:rsidRDefault="009528B8" w:rsidP="009528B8">
      <w:pPr>
        <w:spacing w:after="180" w:line="360" w:lineRule="auto"/>
        <w:rPr>
          <w:rFonts w:asciiTheme="minorHAnsi" w:hAnsiTheme="minorHAnsi"/>
          <w:sz w:val="28"/>
          <w:szCs w:val="28"/>
        </w:rPr>
      </w:pPr>
      <w:r w:rsidRPr="00C72381">
        <w:rPr>
          <w:rFonts w:asciiTheme="minorHAnsi" w:hAnsiTheme="minorHAnsi"/>
          <w:sz w:val="28"/>
          <w:szCs w:val="28"/>
        </w:rPr>
        <w:t>Debe tenerse en cuenta que esta litis consortio del art.18 CPC. tiene el carácter de facultativa, puesto que utiliza el verbo poder y no el verbo deber.</w:t>
      </w:r>
    </w:p>
    <w:p w:rsidR="009528B8" w:rsidRPr="00C72381" w:rsidRDefault="009528B8" w:rsidP="009528B8">
      <w:pPr>
        <w:spacing w:after="180" w:line="360" w:lineRule="auto"/>
        <w:rPr>
          <w:rFonts w:asciiTheme="minorHAnsi" w:hAnsiTheme="minorHAnsi"/>
          <w:b/>
          <w:sz w:val="28"/>
          <w:szCs w:val="28"/>
          <w:u w:val="single"/>
        </w:rPr>
      </w:pPr>
      <w:r w:rsidRPr="00C72381">
        <w:rPr>
          <w:rFonts w:asciiTheme="minorHAnsi" w:hAnsiTheme="minorHAnsi"/>
          <w:b/>
          <w:sz w:val="28"/>
          <w:szCs w:val="28"/>
        </w:rPr>
        <w:t xml:space="preserve">3.2. </w:t>
      </w:r>
      <w:r w:rsidRPr="00C72381">
        <w:rPr>
          <w:rFonts w:asciiTheme="minorHAnsi" w:hAnsiTheme="minorHAnsi"/>
          <w:b/>
          <w:sz w:val="28"/>
          <w:szCs w:val="28"/>
          <w:u w:val="single"/>
        </w:rPr>
        <w:t>LITIS CONSORTIO OBLIGATORIA ( Casos en que es obligatorio actuar  conjuntamente mediante procurador común. Art.19 CPC)</w:t>
      </w:r>
    </w:p>
    <w:p w:rsidR="009528B8" w:rsidRPr="00C72381" w:rsidRDefault="009528B8" w:rsidP="009528B8">
      <w:pPr>
        <w:spacing w:after="180" w:line="360" w:lineRule="auto"/>
        <w:rPr>
          <w:rFonts w:asciiTheme="minorHAnsi" w:hAnsiTheme="minorHAnsi"/>
          <w:sz w:val="28"/>
          <w:szCs w:val="28"/>
        </w:rPr>
      </w:pPr>
      <w:r w:rsidRPr="00C72381">
        <w:rPr>
          <w:rFonts w:asciiTheme="minorHAnsi" w:hAnsiTheme="minorHAnsi"/>
          <w:sz w:val="28"/>
          <w:szCs w:val="28"/>
        </w:rPr>
        <w:lastRenderedPageBreak/>
        <w:t xml:space="preserve">        Es la situación que se contempla en el art.19 CPC, conforme la cual </w:t>
      </w:r>
      <w:r w:rsidRPr="00C72381">
        <w:rPr>
          <w:rFonts w:asciiTheme="minorHAnsi" w:hAnsiTheme="minorHAnsi"/>
          <w:b/>
          <w:sz w:val="28"/>
          <w:szCs w:val="28"/>
        </w:rPr>
        <w:t>las partes</w:t>
      </w:r>
      <w:r w:rsidRPr="00C72381">
        <w:rPr>
          <w:rFonts w:asciiTheme="minorHAnsi" w:hAnsiTheme="minorHAnsi"/>
          <w:sz w:val="28"/>
          <w:szCs w:val="28"/>
        </w:rPr>
        <w:t xml:space="preserve"> </w:t>
      </w:r>
      <w:r w:rsidRPr="00C72381">
        <w:rPr>
          <w:rFonts w:asciiTheme="minorHAnsi" w:hAnsiTheme="minorHAnsi"/>
          <w:b/>
          <w:sz w:val="28"/>
          <w:szCs w:val="28"/>
        </w:rPr>
        <w:t>no sólo deben obrar conjuntamente, sino que además constituir un sólo procurador o mandatario común, litigando por una sola cuerda</w:t>
      </w:r>
      <w:r w:rsidRPr="00C72381">
        <w:rPr>
          <w:rFonts w:asciiTheme="minorHAnsi" w:hAnsiTheme="minorHAnsi"/>
          <w:sz w:val="28"/>
          <w:szCs w:val="28"/>
        </w:rPr>
        <w:t>. Ello se aplica al caso en que:</w:t>
      </w:r>
    </w:p>
    <w:p w:rsidR="009528B8" w:rsidRPr="00C72381" w:rsidRDefault="009528B8" w:rsidP="009528B8">
      <w:pPr>
        <w:spacing w:after="180" w:line="360" w:lineRule="auto"/>
        <w:rPr>
          <w:rFonts w:asciiTheme="minorHAnsi" w:hAnsiTheme="minorHAnsi"/>
          <w:sz w:val="28"/>
          <w:szCs w:val="28"/>
        </w:rPr>
      </w:pPr>
      <w:r w:rsidRPr="00C72381">
        <w:rPr>
          <w:rFonts w:asciiTheme="minorHAnsi" w:hAnsiTheme="minorHAnsi"/>
          <w:sz w:val="28"/>
          <w:szCs w:val="28"/>
        </w:rPr>
        <w:t xml:space="preserve">a.- Varios demandantes deducen una misma acción (pretensión), o </w:t>
      </w:r>
    </w:p>
    <w:p w:rsidR="009528B8" w:rsidRPr="00C72381" w:rsidRDefault="009528B8" w:rsidP="009528B8">
      <w:pPr>
        <w:spacing w:after="180" w:line="360" w:lineRule="auto"/>
        <w:rPr>
          <w:rFonts w:asciiTheme="minorHAnsi" w:hAnsiTheme="minorHAnsi"/>
          <w:sz w:val="28"/>
          <w:szCs w:val="28"/>
        </w:rPr>
      </w:pPr>
      <w:r w:rsidRPr="00C72381">
        <w:rPr>
          <w:rFonts w:asciiTheme="minorHAnsi" w:hAnsiTheme="minorHAnsi"/>
          <w:sz w:val="28"/>
          <w:szCs w:val="28"/>
        </w:rPr>
        <w:t>b.- Varios demandados oponen idénticas excepciones o defensas.</w:t>
      </w:r>
    </w:p>
    <w:p w:rsidR="009528B8" w:rsidRPr="00C72381" w:rsidRDefault="009528B8" w:rsidP="009528B8">
      <w:pPr>
        <w:spacing w:after="180" w:line="360" w:lineRule="auto"/>
        <w:rPr>
          <w:rFonts w:asciiTheme="minorHAnsi" w:hAnsiTheme="minorHAnsi"/>
          <w:sz w:val="28"/>
          <w:szCs w:val="28"/>
        </w:rPr>
      </w:pPr>
      <w:r w:rsidRPr="00C72381">
        <w:rPr>
          <w:rFonts w:asciiTheme="minorHAnsi" w:hAnsiTheme="minorHAnsi"/>
          <w:sz w:val="28"/>
          <w:szCs w:val="28"/>
        </w:rPr>
        <w:t xml:space="preserve">       Esta disposición tiene el carácter de obligatoria, ya que se indica que deberán obrar todos conjuntamente.</w:t>
      </w:r>
    </w:p>
    <w:p w:rsidR="009528B8" w:rsidRPr="00C72381" w:rsidRDefault="009528B8" w:rsidP="009528B8">
      <w:pPr>
        <w:spacing w:after="180" w:line="360" w:lineRule="auto"/>
        <w:rPr>
          <w:rFonts w:asciiTheme="minorHAnsi" w:hAnsiTheme="minorHAnsi"/>
          <w:b/>
          <w:sz w:val="28"/>
          <w:szCs w:val="28"/>
          <w:u w:val="single"/>
        </w:rPr>
      </w:pPr>
      <w:r w:rsidRPr="00C72381">
        <w:rPr>
          <w:rFonts w:asciiTheme="minorHAnsi" w:hAnsiTheme="minorHAnsi"/>
          <w:b/>
          <w:sz w:val="28"/>
          <w:szCs w:val="28"/>
        </w:rPr>
        <w:t xml:space="preserve">3.4.1. </w:t>
      </w:r>
      <w:r w:rsidRPr="00C72381">
        <w:rPr>
          <w:rFonts w:asciiTheme="minorHAnsi" w:hAnsiTheme="minorHAnsi"/>
          <w:b/>
          <w:sz w:val="28"/>
          <w:szCs w:val="28"/>
          <w:u w:val="single"/>
        </w:rPr>
        <w:t>Manera de designar procurador común</w:t>
      </w:r>
    </w:p>
    <w:p w:rsidR="009528B8" w:rsidRPr="00C72381" w:rsidRDefault="009528B8" w:rsidP="009528B8">
      <w:pPr>
        <w:spacing w:after="180" w:line="360" w:lineRule="auto"/>
        <w:rPr>
          <w:rFonts w:asciiTheme="minorHAnsi" w:hAnsiTheme="minorHAnsi"/>
          <w:sz w:val="28"/>
          <w:szCs w:val="28"/>
        </w:rPr>
      </w:pPr>
      <w:r w:rsidRPr="00C72381">
        <w:rPr>
          <w:rFonts w:asciiTheme="minorHAnsi" w:hAnsiTheme="minorHAnsi"/>
          <w:sz w:val="28"/>
          <w:szCs w:val="28"/>
        </w:rPr>
        <w:t>Debe ser nombrado por acuerdo de las partes a quienes va a representar, según estatuye el art.12 CPC.</w:t>
      </w:r>
      <w:r w:rsidR="00670684" w:rsidRPr="00C72381">
        <w:rPr>
          <w:rFonts w:asciiTheme="minorHAnsi" w:hAnsiTheme="minorHAnsi"/>
          <w:sz w:val="28"/>
          <w:szCs w:val="28"/>
        </w:rPr>
        <w:t xml:space="preserve"> </w:t>
      </w:r>
      <w:r w:rsidRPr="00C72381">
        <w:rPr>
          <w:rFonts w:asciiTheme="minorHAnsi" w:hAnsiTheme="minorHAnsi"/>
          <w:sz w:val="28"/>
          <w:szCs w:val="28"/>
        </w:rPr>
        <w:t>Ese nombramiento debe verificarse dentro de un término razonable que señala el tribunal, es por ende un caso de plazo judicial.</w:t>
      </w:r>
    </w:p>
    <w:p w:rsidR="009528B8" w:rsidRPr="00C72381" w:rsidRDefault="009528B8" w:rsidP="009528B8">
      <w:pPr>
        <w:spacing w:after="180" w:line="360" w:lineRule="auto"/>
        <w:rPr>
          <w:rFonts w:asciiTheme="minorHAnsi" w:hAnsiTheme="minorHAnsi"/>
          <w:sz w:val="28"/>
          <w:szCs w:val="28"/>
        </w:rPr>
      </w:pPr>
      <w:r w:rsidRPr="00C72381">
        <w:rPr>
          <w:rFonts w:asciiTheme="minorHAnsi" w:hAnsiTheme="minorHAnsi"/>
          <w:sz w:val="28"/>
          <w:szCs w:val="28"/>
        </w:rPr>
        <w:t>Si por omisión de todas las partes o por falta de avenimiento entre ellas no se hace el nombramiento dentro del término indicado en el art.12 CPC., este nombramiento lo hará el tribunal que conozca de la causa, debiendo, en este caso, recaer en un procurador del número o en una de las partes que haya concurrido.</w:t>
      </w:r>
    </w:p>
    <w:p w:rsidR="009528B8" w:rsidRPr="00C72381" w:rsidRDefault="009528B8" w:rsidP="009528B8">
      <w:pPr>
        <w:spacing w:after="180" w:line="360" w:lineRule="auto"/>
        <w:rPr>
          <w:rFonts w:asciiTheme="minorHAnsi" w:hAnsiTheme="minorHAnsi"/>
          <w:sz w:val="28"/>
          <w:szCs w:val="28"/>
        </w:rPr>
      </w:pPr>
      <w:r w:rsidRPr="00C72381">
        <w:rPr>
          <w:rFonts w:asciiTheme="minorHAnsi" w:hAnsiTheme="minorHAnsi"/>
          <w:sz w:val="28"/>
          <w:szCs w:val="28"/>
        </w:rPr>
        <w:t>La omisión en que pueda incurrir alguna o algunas de las partes respecto de este nombramiento, no las libera, por el contrario, les va a afectar el nombramiento que hayan hecho las restantes partes (art.13 CPC.).</w:t>
      </w:r>
    </w:p>
    <w:p w:rsidR="009528B8" w:rsidRPr="00C72381" w:rsidRDefault="009528B8" w:rsidP="009528B8">
      <w:pPr>
        <w:spacing w:after="180" w:line="360" w:lineRule="auto"/>
        <w:rPr>
          <w:rFonts w:asciiTheme="minorHAnsi" w:hAnsiTheme="minorHAnsi"/>
          <w:b/>
          <w:sz w:val="28"/>
          <w:szCs w:val="28"/>
          <w:u w:val="single"/>
        </w:rPr>
      </w:pPr>
      <w:r w:rsidRPr="00C72381">
        <w:rPr>
          <w:rFonts w:asciiTheme="minorHAnsi" w:hAnsiTheme="minorHAnsi"/>
          <w:b/>
          <w:sz w:val="28"/>
          <w:szCs w:val="28"/>
        </w:rPr>
        <w:t xml:space="preserve">3.4.2. </w:t>
      </w:r>
      <w:r w:rsidRPr="00C72381">
        <w:rPr>
          <w:rFonts w:asciiTheme="minorHAnsi" w:hAnsiTheme="minorHAnsi"/>
          <w:b/>
          <w:sz w:val="28"/>
          <w:szCs w:val="28"/>
          <w:u w:val="single"/>
        </w:rPr>
        <w:t>Revocación del nombramiento de procurador común</w:t>
      </w:r>
    </w:p>
    <w:p w:rsidR="009528B8" w:rsidRPr="00C72381" w:rsidRDefault="009528B8" w:rsidP="009528B8">
      <w:pPr>
        <w:spacing w:after="180" w:line="360" w:lineRule="auto"/>
        <w:rPr>
          <w:rFonts w:asciiTheme="minorHAnsi" w:hAnsiTheme="minorHAnsi"/>
          <w:sz w:val="28"/>
          <w:szCs w:val="28"/>
        </w:rPr>
      </w:pPr>
      <w:r w:rsidRPr="00C72381">
        <w:rPr>
          <w:rFonts w:asciiTheme="minorHAnsi" w:hAnsiTheme="minorHAnsi"/>
          <w:sz w:val="28"/>
          <w:szCs w:val="28"/>
        </w:rPr>
        <w:t>Verificado el nombramiento de procurador común por las partes o por el tribunal en subsidio, esa designación puede revocarse:</w:t>
      </w:r>
    </w:p>
    <w:p w:rsidR="009528B8" w:rsidRPr="00C72381" w:rsidRDefault="009528B8" w:rsidP="009528B8">
      <w:pPr>
        <w:spacing w:after="180" w:line="360" w:lineRule="auto"/>
        <w:ind w:left="720"/>
        <w:rPr>
          <w:rFonts w:asciiTheme="minorHAnsi" w:hAnsiTheme="minorHAnsi"/>
          <w:sz w:val="28"/>
          <w:szCs w:val="28"/>
        </w:rPr>
      </w:pPr>
      <w:r w:rsidRPr="00C72381">
        <w:rPr>
          <w:rFonts w:asciiTheme="minorHAnsi" w:hAnsiTheme="minorHAnsi"/>
          <w:sz w:val="28"/>
          <w:szCs w:val="28"/>
        </w:rPr>
        <w:t>- por el acuerdo unánime de las partes.</w:t>
      </w:r>
    </w:p>
    <w:p w:rsidR="009528B8" w:rsidRPr="00C72381" w:rsidRDefault="009528B8" w:rsidP="009528B8">
      <w:pPr>
        <w:spacing w:after="180" w:line="360" w:lineRule="auto"/>
        <w:ind w:left="720"/>
        <w:rPr>
          <w:rFonts w:asciiTheme="minorHAnsi" w:hAnsiTheme="minorHAnsi"/>
          <w:sz w:val="28"/>
          <w:szCs w:val="28"/>
        </w:rPr>
      </w:pPr>
      <w:r w:rsidRPr="00C72381">
        <w:rPr>
          <w:rFonts w:asciiTheme="minorHAnsi" w:hAnsiTheme="minorHAnsi"/>
          <w:sz w:val="28"/>
          <w:szCs w:val="28"/>
        </w:rPr>
        <w:t>- o bien por el tribunal a petición de alguna de esas partes, habiendo motivos que lo justifiquen.</w:t>
      </w:r>
    </w:p>
    <w:p w:rsidR="009528B8" w:rsidRPr="00C72381" w:rsidRDefault="009528B8" w:rsidP="009528B8">
      <w:pPr>
        <w:spacing w:after="180" w:line="360" w:lineRule="auto"/>
        <w:rPr>
          <w:rFonts w:asciiTheme="minorHAnsi" w:hAnsiTheme="minorHAnsi"/>
          <w:sz w:val="28"/>
          <w:szCs w:val="28"/>
        </w:rPr>
      </w:pPr>
      <w:r w:rsidRPr="00C72381">
        <w:rPr>
          <w:rFonts w:asciiTheme="minorHAnsi" w:hAnsiTheme="minorHAnsi"/>
          <w:sz w:val="28"/>
          <w:szCs w:val="28"/>
        </w:rPr>
        <w:t>Los procedimientos a que de lugar la revocación se siguen en cuaderno separado y no suspenden el curso de la causa.</w:t>
      </w:r>
    </w:p>
    <w:p w:rsidR="009528B8" w:rsidRPr="00C72381" w:rsidRDefault="009528B8" w:rsidP="009528B8">
      <w:pPr>
        <w:spacing w:after="180" w:line="360" w:lineRule="auto"/>
        <w:rPr>
          <w:rFonts w:asciiTheme="minorHAnsi" w:hAnsiTheme="minorHAnsi"/>
          <w:sz w:val="28"/>
          <w:szCs w:val="28"/>
        </w:rPr>
      </w:pPr>
      <w:r w:rsidRPr="00C72381">
        <w:rPr>
          <w:rFonts w:asciiTheme="minorHAnsi" w:hAnsiTheme="minorHAnsi"/>
          <w:sz w:val="28"/>
          <w:szCs w:val="28"/>
        </w:rPr>
        <w:lastRenderedPageBreak/>
        <w:t>Producirá sus efectos esa revocación sólo una vez que se haya constituido el nuevo procurador (art.14 CPC.).</w:t>
      </w:r>
    </w:p>
    <w:p w:rsidR="009528B8" w:rsidRPr="00C72381" w:rsidRDefault="009528B8" w:rsidP="009528B8">
      <w:pPr>
        <w:spacing w:after="180" w:line="360" w:lineRule="auto"/>
        <w:rPr>
          <w:rFonts w:asciiTheme="minorHAnsi" w:hAnsiTheme="minorHAnsi"/>
          <w:b/>
          <w:sz w:val="28"/>
          <w:szCs w:val="28"/>
        </w:rPr>
      </w:pPr>
      <w:r w:rsidRPr="00C72381">
        <w:rPr>
          <w:rFonts w:asciiTheme="minorHAnsi" w:hAnsiTheme="minorHAnsi"/>
          <w:b/>
          <w:sz w:val="28"/>
          <w:szCs w:val="28"/>
        </w:rPr>
        <w:t xml:space="preserve">3.4.3. </w:t>
      </w:r>
      <w:r w:rsidRPr="00C72381">
        <w:rPr>
          <w:rFonts w:asciiTheme="minorHAnsi" w:hAnsiTheme="minorHAnsi"/>
          <w:b/>
          <w:sz w:val="28"/>
          <w:szCs w:val="28"/>
          <w:u w:val="single"/>
        </w:rPr>
        <w:t>Normas a que debe ceñirse el procurador común</w:t>
      </w:r>
    </w:p>
    <w:p w:rsidR="009528B8" w:rsidRPr="00C72381" w:rsidRDefault="009528B8" w:rsidP="009528B8">
      <w:pPr>
        <w:spacing w:after="180" w:line="360" w:lineRule="auto"/>
        <w:rPr>
          <w:rFonts w:asciiTheme="minorHAnsi" w:hAnsiTheme="minorHAnsi"/>
          <w:sz w:val="28"/>
          <w:szCs w:val="28"/>
        </w:rPr>
      </w:pPr>
      <w:r w:rsidRPr="00C72381">
        <w:rPr>
          <w:rFonts w:asciiTheme="minorHAnsi" w:hAnsiTheme="minorHAnsi"/>
          <w:sz w:val="28"/>
          <w:szCs w:val="28"/>
        </w:rPr>
        <w:t>El procurador común debe someterse a las instrucciones y a la voluntad de las partes que representa, y si ellas no están de acuerdo puede actuar por si sólo y como se lo aconseje la prudencia, pero teniendo siempre en mira la más fiel y expedita ejecución del mandato (art.15 CPC.).</w:t>
      </w:r>
    </w:p>
    <w:p w:rsidR="009528B8" w:rsidRPr="00C72381" w:rsidRDefault="009528B8" w:rsidP="009528B8">
      <w:pPr>
        <w:spacing w:after="180" w:line="360" w:lineRule="auto"/>
        <w:rPr>
          <w:rFonts w:asciiTheme="minorHAnsi" w:hAnsiTheme="minorHAnsi"/>
          <w:sz w:val="28"/>
          <w:szCs w:val="28"/>
        </w:rPr>
      </w:pPr>
      <w:r w:rsidRPr="00C72381">
        <w:rPr>
          <w:rFonts w:asciiTheme="minorHAnsi" w:hAnsiTheme="minorHAnsi"/>
          <w:sz w:val="28"/>
          <w:szCs w:val="28"/>
        </w:rPr>
        <w:t>Si una de las partes que está representada por este procurador común no se conforma con el procedimiento que él ha seguido, puede independiente o separadamente hacer las alegaciones y rendir las pruebas que estime pertinente, eso sí que en esta actividad que él va a desempeñar no puede entorpecer la marcha del juicio, y debe usar los mismos plazos concedidos al procurador común.</w:t>
      </w:r>
    </w:p>
    <w:p w:rsidR="009528B8" w:rsidRPr="00C72381" w:rsidRDefault="009528B8" w:rsidP="009528B8">
      <w:pPr>
        <w:spacing w:after="180" w:line="360" w:lineRule="auto"/>
        <w:rPr>
          <w:rFonts w:asciiTheme="minorHAnsi" w:hAnsiTheme="minorHAnsi"/>
          <w:sz w:val="28"/>
          <w:szCs w:val="28"/>
        </w:rPr>
      </w:pPr>
      <w:r w:rsidRPr="00C72381">
        <w:rPr>
          <w:rFonts w:asciiTheme="minorHAnsi" w:hAnsiTheme="minorHAnsi"/>
          <w:sz w:val="28"/>
          <w:szCs w:val="28"/>
        </w:rPr>
        <w:t>En su obrar la parte que no está de acuerdo con el procurador común, puede solicitar el otorgamiento de plazos o su ampliación, interponer recursos a que haya lugar tanto respecto de las resoluciones que recaigan en las solicitudes que presente, como sobre cualquier otra sentencia definitiva o interlocutoria (art.16 CPC.).</w:t>
      </w:r>
    </w:p>
    <w:p w:rsidR="009528B8" w:rsidRPr="00C72381" w:rsidRDefault="009528B8" w:rsidP="009528B8">
      <w:pPr>
        <w:spacing w:after="180" w:line="360" w:lineRule="auto"/>
        <w:rPr>
          <w:rFonts w:asciiTheme="minorHAnsi" w:hAnsiTheme="minorHAnsi"/>
          <w:b/>
          <w:sz w:val="28"/>
          <w:szCs w:val="28"/>
        </w:rPr>
      </w:pPr>
      <w:r w:rsidRPr="00C72381">
        <w:rPr>
          <w:rFonts w:asciiTheme="minorHAnsi" w:hAnsiTheme="minorHAnsi"/>
          <w:b/>
          <w:sz w:val="28"/>
          <w:szCs w:val="28"/>
        </w:rPr>
        <w:t xml:space="preserve">3.4.4 </w:t>
      </w:r>
      <w:r w:rsidRPr="00C72381">
        <w:rPr>
          <w:rFonts w:asciiTheme="minorHAnsi" w:hAnsiTheme="minorHAnsi"/>
          <w:b/>
          <w:sz w:val="28"/>
          <w:szCs w:val="28"/>
          <w:u w:val="single"/>
        </w:rPr>
        <w:t>Excepciones a la constitución de procurador común</w:t>
      </w:r>
    </w:p>
    <w:p w:rsidR="009528B8" w:rsidRPr="00C72381" w:rsidRDefault="009528B8" w:rsidP="009528B8">
      <w:pPr>
        <w:spacing w:after="180" w:line="360" w:lineRule="auto"/>
        <w:rPr>
          <w:rFonts w:asciiTheme="minorHAnsi" w:hAnsiTheme="minorHAnsi"/>
          <w:sz w:val="28"/>
          <w:szCs w:val="28"/>
        </w:rPr>
      </w:pPr>
      <w:r w:rsidRPr="00C72381">
        <w:rPr>
          <w:rFonts w:asciiTheme="minorHAnsi" w:hAnsiTheme="minorHAnsi"/>
          <w:sz w:val="28"/>
          <w:szCs w:val="28"/>
        </w:rPr>
        <w:t>El principio consagrado en el art.19 tiene su excepción en el art.20 CPC. En efecto no están obligadas las partes a litigar conjuntamente y por un procurador común:</w:t>
      </w:r>
    </w:p>
    <w:p w:rsidR="009528B8" w:rsidRPr="00C72381" w:rsidRDefault="009528B8" w:rsidP="009528B8">
      <w:pPr>
        <w:spacing w:after="180" w:line="360" w:lineRule="auto"/>
        <w:ind w:left="720"/>
        <w:rPr>
          <w:rFonts w:asciiTheme="minorHAnsi" w:hAnsiTheme="minorHAnsi"/>
          <w:sz w:val="28"/>
          <w:szCs w:val="28"/>
        </w:rPr>
      </w:pPr>
      <w:r w:rsidRPr="00C72381">
        <w:rPr>
          <w:rFonts w:asciiTheme="minorHAnsi" w:hAnsiTheme="minorHAnsi"/>
          <w:sz w:val="28"/>
          <w:szCs w:val="28"/>
        </w:rPr>
        <w:t>- si son distintas entre sí las acciones de los demandantes o las defensas de los demandados. En esta situación cada uno de ellos puede obrar separadamente en juicio (art.20 inc.1º CPC.).</w:t>
      </w:r>
    </w:p>
    <w:p w:rsidR="009528B8" w:rsidRPr="00C72381" w:rsidRDefault="009528B8" w:rsidP="009528B8">
      <w:pPr>
        <w:spacing w:after="180" w:line="360" w:lineRule="auto"/>
        <w:ind w:left="720"/>
        <w:rPr>
          <w:rFonts w:asciiTheme="minorHAnsi" w:hAnsiTheme="minorHAnsi"/>
          <w:sz w:val="28"/>
          <w:szCs w:val="28"/>
        </w:rPr>
      </w:pPr>
      <w:r w:rsidRPr="00C72381">
        <w:rPr>
          <w:rFonts w:asciiTheme="minorHAnsi" w:hAnsiTheme="minorHAnsi"/>
          <w:sz w:val="28"/>
          <w:szCs w:val="28"/>
        </w:rPr>
        <w:t>- desde que aparezca haber incompatibilidad entre los intereses de las partes que litigan conjuntamente (art.20 inc.2º CPC.).</w:t>
      </w:r>
    </w:p>
    <w:p w:rsidR="009528B8" w:rsidRPr="00C72381" w:rsidRDefault="009528B8" w:rsidP="009528B8">
      <w:pPr>
        <w:spacing w:after="180" w:line="360" w:lineRule="auto"/>
        <w:ind w:left="720"/>
        <w:rPr>
          <w:rFonts w:asciiTheme="minorHAnsi" w:hAnsiTheme="minorHAnsi"/>
          <w:sz w:val="28"/>
          <w:szCs w:val="28"/>
        </w:rPr>
      </w:pPr>
    </w:p>
    <w:p w:rsidR="009528B8" w:rsidRPr="00C72381" w:rsidRDefault="009528B8" w:rsidP="009528B8">
      <w:pPr>
        <w:spacing w:after="180" w:line="360" w:lineRule="auto"/>
        <w:rPr>
          <w:rFonts w:asciiTheme="minorHAnsi" w:hAnsiTheme="minorHAnsi"/>
          <w:sz w:val="28"/>
          <w:szCs w:val="28"/>
        </w:rPr>
      </w:pPr>
      <w:r w:rsidRPr="00C72381">
        <w:rPr>
          <w:rFonts w:asciiTheme="minorHAnsi" w:hAnsiTheme="minorHAnsi"/>
          <w:b/>
          <w:sz w:val="28"/>
          <w:szCs w:val="28"/>
        </w:rPr>
        <w:t xml:space="preserve">4.- </w:t>
      </w:r>
      <w:r w:rsidRPr="00C72381">
        <w:rPr>
          <w:rFonts w:asciiTheme="minorHAnsi" w:hAnsiTheme="minorHAnsi"/>
          <w:b/>
          <w:sz w:val="28"/>
          <w:szCs w:val="28"/>
          <w:u w:val="single"/>
        </w:rPr>
        <w:t>CAPACIDAD DE LAS PARTES</w:t>
      </w:r>
      <w:r w:rsidRPr="00C72381">
        <w:rPr>
          <w:rFonts w:asciiTheme="minorHAnsi" w:hAnsiTheme="minorHAnsi"/>
          <w:sz w:val="28"/>
          <w:szCs w:val="28"/>
        </w:rPr>
        <w:t>:</w:t>
      </w:r>
    </w:p>
    <w:p w:rsidR="009528B8" w:rsidRPr="00C72381" w:rsidRDefault="009528B8" w:rsidP="009528B8">
      <w:pPr>
        <w:spacing w:after="180" w:line="360" w:lineRule="auto"/>
        <w:rPr>
          <w:rFonts w:asciiTheme="minorHAnsi" w:hAnsiTheme="minorHAnsi"/>
          <w:sz w:val="28"/>
          <w:szCs w:val="28"/>
        </w:rPr>
      </w:pPr>
      <w:r w:rsidRPr="00C72381">
        <w:rPr>
          <w:rFonts w:asciiTheme="minorHAnsi" w:hAnsiTheme="minorHAnsi"/>
          <w:sz w:val="28"/>
          <w:szCs w:val="28"/>
        </w:rPr>
        <w:t xml:space="preserve">     En relación al tema de la capacidad, hay que distinguir tres  conceptos distintos:</w:t>
      </w:r>
    </w:p>
    <w:p w:rsidR="009528B8" w:rsidRPr="00C72381" w:rsidRDefault="009528B8" w:rsidP="009528B8">
      <w:pPr>
        <w:spacing w:after="180" w:line="360" w:lineRule="auto"/>
        <w:rPr>
          <w:rFonts w:asciiTheme="minorHAnsi" w:hAnsiTheme="minorHAnsi"/>
          <w:sz w:val="28"/>
          <w:szCs w:val="28"/>
        </w:rPr>
      </w:pPr>
      <w:r w:rsidRPr="00C72381">
        <w:rPr>
          <w:rFonts w:asciiTheme="minorHAnsi" w:hAnsiTheme="minorHAnsi"/>
          <w:sz w:val="28"/>
          <w:szCs w:val="28"/>
        </w:rPr>
        <w:t>4.1. Capacidad para ser parte en juicio.</w:t>
      </w:r>
    </w:p>
    <w:p w:rsidR="009528B8" w:rsidRPr="00C72381" w:rsidRDefault="009528B8" w:rsidP="009528B8">
      <w:pPr>
        <w:spacing w:after="180" w:line="360" w:lineRule="auto"/>
        <w:rPr>
          <w:rFonts w:asciiTheme="minorHAnsi" w:hAnsiTheme="minorHAnsi"/>
          <w:sz w:val="28"/>
          <w:szCs w:val="28"/>
        </w:rPr>
      </w:pPr>
      <w:r w:rsidRPr="00C72381">
        <w:rPr>
          <w:rFonts w:asciiTheme="minorHAnsi" w:hAnsiTheme="minorHAnsi"/>
          <w:sz w:val="28"/>
          <w:szCs w:val="28"/>
        </w:rPr>
        <w:lastRenderedPageBreak/>
        <w:t>4.2 Capacidad para comparecer en juicio, que se denomina capacidad procesal; y</w:t>
      </w:r>
    </w:p>
    <w:p w:rsidR="009528B8" w:rsidRPr="00C72381" w:rsidRDefault="009528B8" w:rsidP="009528B8">
      <w:pPr>
        <w:spacing w:after="180" w:line="360" w:lineRule="auto"/>
        <w:rPr>
          <w:rFonts w:asciiTheme="minorHAnsi" w:hAnsiTheme="minorHAnsi"/>
          <w:sz w:val="28"/>
          <w:szCs w:val="28"/>
        </w:rPr>
      </w:pPr>
      <w:r w:rsidRPr="00C72381">
        <w:rPr>
          <w:rFonts w:asciiTheme="minorHAnsi" w:hAnsiTheme="minorHAnsi"/>
          <w:sz w:val="28"/>
          <w:szCs w:val="28"/>
        </w:rPr>
        <w:t>4.3 Capacidad para pedir en juicio, conocida también con el nombre de ius postulandi o capacidad de postulación.</w:t>
      </w:r>
    </w:p>
    <w:p w:rsidR="009528B8" w:rsidRPr="00C72381" w:rsidRDefault="009528B8" w:rsidP="009528B8">
      <w:pPr>
        <w:spacing w:after="180" w:line="360" w:lineRule="auto"/>
        <w:rPr>
          <w:rFonts w:asciiTheme="minorHAnsi" w:hAnsiTheme="minorHAnsi"/>
          <w:sz w:val="28"/>
          <w:szCs w:val="28"/>
        </w:rPr>
      </w:pPr>
    </w:p>
    <w:p w:rsidR="009528B8" w:rsidRPr="00C72381" w:rsidRDefault="009528B8" w:rsidP="009528B8">
      <w:pPr>
        <w:spacing w:after="180" w:line="360" w:lineRule="auto"/>
        <w:rPr>
          <w:rFonts w:asciiTheme="minorHAnsi" w:hAnsiTheme="minorHAnsi"/>
          <w:b/>
          <w:sz w:val="28"/>
          <w:szCs w:val="28"/>
          <w:u w:val="single"/>
        </w:rPr>
      </w:pPr>
      <w:r w:rsidRPr="00C72381">
        <w:rPr>
          <w:rFonts w:asciiTheme="minorHAnsi" w:hAnsiTheme="minorHAnsi"/>
          <w:b/>
          <w:sz w:val="28"/>
          <w:szCs w:val="28"/>
        </w:rPr>
        <w:t>4.1.</w:t>
      </w:r>
      <w:r w:rsidRPr="00C72381">
        <w:rPr>
          <w:rFonts w:asciiTheme="minorHAnsi" w:hAnsiTheme="minorHAnsi"/>
          <w:b/>
          <w:sz w:val="28"/>
          <w:szCs w:val="28"/>
          <w:u w:val="single"/>
        </w:rPr>
        <w:t xml:space="preserve"> Capacidad para ser parte en juicio</w:t>
      </w:r>
    </w:p>
    <w:p w:rsidR="009528B8" w:rsidRPr="00C72381" w:rsidRDefault="009528B8" w:rsidP="009528B8">
      <w:pPr>
        <w:spacing w:after="180" w:line="360" w:lineRule="auto"/>
        <w:rPr>
          <w:rFonts w:asciiTheme="minorHAnsi" w:hAnsiTheme="minorHAnsi"/>
          <w:sz w:val="28"/>
          <w:szCs w:val="28"/>
        </w:rPr>
      </w:pPr>
      <w:r w:rsidRPr="00C72381">
        <w:rPr>
          <w:rFonts w:asciiTheme="minorHAnsi" w:hAnsiTheme="minorHAnsi"/>
          <w:sz w:val="28"/>
          <w:szCs w:val="28"/>
        </w:rPr>
        <w:t xml:space="preserve">       Para ser parte como titular de una relación jurídica procesal basta tener la capacidad de goce que reglamentan las leyes civiles. Por capacidad de goce se entiende la aptitud legal para adquirir derechos.   Constituye esta capacidad de goce un elemento de la personalidad, por lo que ninguna persona carece de ella, incluso la tiene aquel que está por nacer.</w:t>
      </w:r>
    </w:p>
    <w:p w:rsidR="009528B8" w:rsidRPr="00C72381" w:rsidRDefault="009528B8" w:rsidP="009528B8">
      <w:pPr>
        <w:spacing w:after="180" w:line="360" w:lineRule="auto"/>
        <w:rPr>
          <w:rFonts w:asciiTheme="minorHAnsi" w:hAnsiTheme="minorHAnsi"/>
          <w:sz w:val="28"/>
          <w:szCs w:val="28"/>
        </w:rPr>
      </w:pPr>
      <w:r w:rsidRPr="00C72381">
        <w:rPr>
          <w:rFonts w:asciiTheme="minorHAnsi" w:hAnsiTheme="minorHAnsi"/>
          <w:sz w:val="28"/>
          <w:szCs w:val="28"/>
        </w:rPr>
        <w:t xml:space="preserve">     En el CPC no hay regla alguna que señale la capacidad para estar en juicio, para ser parte, de allí que se aplican las normas que sobre capacidad se contienen en el código civil, en el código de comercio, y en general en todas las leyes sustantivas materiales. Por ende pueden ser parte en juicio todas las personas tanto naturales como jurídicas. Al decir todas, se comprende no sólo a las que son plenamente capaces, sino que también quedan incluidas las que son absolutamente y relativamente incapaces.</w:t>
      </w:r>
    </w:p>
    <w:p w:rsidR="009528B8" w:rsidRPr="00C72381" w:rsidRDefault="009528B8" w:rsidP="009528B8">
      <w:pPr>
        <w:spacing w:after="180" w:line="360" w:lineRule="auto"/>
        <w:rPr>
          <w:rFonts w:asciiTheme="minorHAnsi" w:hAnsiTheme="minorHAnsi"/>
          <w:sz w:val="28"/>
          <w:szCs w:val="28"/>
        </w:rPr>
      </w:pPr>
      <w:r w:rsidRPr="00C72381">
        <w:rPr>
          <w:rFonts w:asciiTheme="minorHAnsi" w:hAnsiTheme="minorHAnsi"/>
          <w:b/>
          <w:sz w:val="28"/>
          <w:szCs w:val="28"/>
        </w:rPr>
        <w:t xml:space="preserve">4.2. </w:t>
      </w:r>
      <w:r w:rsidRPr="00C72381">
        <w:rPr>
          <w:rFonts w:asciiTheme="minorHAnsi" w:hAnsiTheme="minorHAnsi"/>
          <w:b/>
          <w:sz w:val="28"/>
          <w:szCs w:val="28"/>
          <w:u w:val="single"/>
        </w:rPr>
        <w:t>Capacidad para comparecer en juicio o capacidad procesal</w:t>
      </w:r>
      <w:r w:rsidRPr="00C72381">
        <w:rPr>
          <w:rFonts w:asciiTheme="minorHAnsi" w:hAnsiTheme="minorHAnsi"/>
          <w:sz w:val="28"/>
          <w:szCs w:val="28"/>
        </w:rPr>
        <w:t xml:space="preserve">. </w:t>
      </w:r>
    </w:p>
    <w:p w:rsidR="009528B8" w:rsidRPr="00C72381" w:rsidRDefault="009528B8" w:rsidP="009528B8">
      <w:pPr>
        <w:spacing w:after="180" w:line="360" w:lineRule="auto"/>
        <w:rPr>
          <w:rFonts w:asciiTheme="minorHAnsi" w:hAnsiTheme="minorHAnsi"/>
          <w:sz w:val="28"/>
          <w:szCs w:val="28"/>
        </w:rPr>
      </w:pPr>
      <w:r w:rsidRPr="00C72381">
        <w:rPr>
          <w:rFonts w:asciiTheme="minorHAnsi" w:hAnsiTheme="minorHAnsi"/>
          <w:sz w:val="28"/>
          <w:szCs w:val="28"/>
        </w:rPr>
        <w:t xml:space="preserve">       Para ser parte basta ser titular de una pretensión fundada o infundada, aún cuando ese titular no pueda ejercer directamente la acción correspondiente para hacer valer su pretensión.</w:t>
      </w:r>
    </w:p>
    <w:p w:rsidR="009528B8" w:rsidRPr="00C72381" w:rsidRDefault="009528B8" w:rsidP="009528B8">
      <w:pPr>
        <w:spacing w:after="180" w:line="360" w:lineRule="auto"/>
        <w:rPr>
          <w:rFonts w:asciiTheme="minorHAnsi" w:hAnsiTheme="minorHAnsi"/>
          <w:sz w:val="28"/>
          <w:szCs w:val="28"/>
        </w:rPr>
      </w:pPr>
      <w:r w:rsidRPr="00C72381">
        <w:rPr>
          <w:rFonts w:asciiTheme="minorHAnsi" w:hAnsiTheme="minorHAnsi"/>
          <w:sz w:val="28"/>
          <w:szCs w:val="28"/>
        </w:rPr>
        <w:t xml:space="preserve">      Sin embargo, para hacer valer la acción se requiere de una capacidad superior a la de goce, se requiere otro grado de capacidad que se llama capacidad procesal o legitimatio ad procesum.</w:t>
      </w:r>
    </w:p>
    <w:p w:rsidR="009528B8" w:rsidRPr="00C72381" w:rsidRDefault="00670684" w:rsidP="009528B8">
      <w:pPr>
        <w:spacing w:after="180" w:line="360" w:lineRule="auto"/>
        <w:rPr>
          <w:rFonts w:asciiTheme="minorHAnsi" w:hAnsiTheme="minorHAnsi"/>
          <w:sz w:val="28"/>
          <w:szCs w:val="28"/>
        </w:rPr>
      </w:pPr>
      <w:r w:rsidRPr="00C72381">
        <w:rPr>
          <w:rFonts w:asciiTheme="minorHAnsi" w:hAnsiTheme="minorHAnsi"/>
          <w:b/>
          <w:sz w:val="28"/>
          <w:szCs w:val="28"/>
        </w:rPr>
        <w:t xml:space="preserve">     </w:t>
      </w:r>
      <w:r w:rsidR="009528B8" w:rsidRPr="00C72381">
        <w:rPr>
          <w:rFonts w:asciiTheme="minorHAnsi" w:hAnsiTheme="minorHAnsi"/>
          <w:b/>
          <w:sz w:val="28"/>
          <w:szCs w:val="28"/>
        </w:rPr>
        <w:t>Esta capacidad procesal es la aptitud legal que se requiere para comparecer ante los tribunales de justicia, o para actuar en juicio por si mismo</w:t>
      </w:r>
      <w:r w:rsidR="009528B8" w:rsidRPr="00C72381">
        <w:rPr>
          <w:rFonts w:asciiTheme="minorHAnsi" w:hAnsiTheme="minorHAnsi"/>
          <w:sz w:val="28"/>
          <w:szCs w:val="28"/>
        </w:rPr>
        <w:t>.</w:t>
      </w:r>
    </w:p>
    <w:p w:rsidR="009528B8" w:rsidRPr="00C72381" w:rsidRDefault="009528B8" w:rsidP="009528B8">
      <w:pPr>
        <w:spacing w:after="180" w:line="360" w:lineRule="auto"/>
        <w:rPr>
          <w:rFonts w:asciiTheme="minorHAnsi" w:hAnsiTheme="minorHAnsi"/>
          <w:sz w:val="28"/>
          <w:szCs w:val="28"/>
        </w:rPr>
      </w:pPr>
      <w:r w:rsidRPr="00C72381">
        <w:rPr>
          <w:rFonts w:asciiTheme="minorHAnsi" w:hAnsiTheme="minorHAnsi"/>
          <w:sz w:val="28"/>
          <w:szCs w:val="28"/>
        </w:rPr>
        <w:t xml:space="preserve">Poseen esta capacidad para comparecer en juicio todas aquellas personas que según la ley sustantiva son capaces de ejercitar derechos por si mismo sin el ministerio o </w:t>
      </w:r>
      <w:r w:rsidRPr="00C72381">
        <w:rPr>
          <w:rFonts w:asciiTheme="minorHAnsi" w:hAnsiTheme="minorHAnsi"/>
          <w:sz w:val="28"/>
          <w:szCs w:val="28"/>
        </w:rPr>
        <w:lastRenderedPageBreak/>
        <w:t xml:space="preserve">autorización de otras, es decir, </w:t>
      </w:r>
      <w:r w:rsidRPr="00C72381">
        <w:rPr>
          <w:rFonts w:asciiTheme="minorHAnsi" w:hAnsiTheme="minorHAnsi"/>
          <w:b/>
          <w:sz w:val="28"/>
          <w:szCs w:val="28"/>
        </w:rPr>
        <w:t>aquellas personas que tienen capacidad de ejercicio</w:t>
      </w:r>
      <w:r w:rsidRPr="00C72381">
        <w:rPr>
          <w:rFonts w:asciiTheme="minorHAnsi" w:hAnsiTheme="minorHAnsi"/>
          <w:sz w:val="28"/>
          <w:szCs w:val="28"/>
        </w:rPr>
        <w:t>. De allí que no van a tener capacidad procesal las personas del art.1447 CC.</w:t>
      </w:r>
    </w:p>
    <w:p w:rsidR="009528B8" w:rsidRPr="00C72381" w:rsidRDefault="009528B8" w:rsidP="009528B8">
      <w:pPr>
        <w:spacing w:after="180" w:line="360" w:lineRule="auto"/>
        <w:rPr>
          <w:rFonts w:asciiTheme="minorHAnsi" w:hAnsiTheme="minorHAnsi"/>
          <w:sz w:val="28"/>
          <w:szCs w:val="28"/>
        </w:rPr>
      </w:pPr>
      <w:r w:rsidRPr="00C72381">
        <w:rPr>
          <w:rFonts w:asciiTheme="minorHAnsi" w:hAnsiTheme="minorHAnsi"/>
          <w:sz w:val="28"/>
          <w:szCs w:val="28"/>
        </w:rPr>
        <w:t>Luego, son sinónimos la capacidad procesal y la capacidad de ejercicio que regulan esas leyes sustantivas.</w:t>
      </w:r>
    </w:p>
    <w:p w:rsidR="009528B8" w:rsidRPr="00C72381" w:rsidRDefault="009528B8" w:rsidP="009528B8">
      <w:pPr>
        <w:spacing w:after="180" w:line="360" w:lineRule="auto"/>
        <w:rPr>
          <w:rFonts w:asciiTheme="minorHAnsi" w:hAnsiTheme="minorHAnsi"/>
          <w:sz w:val="28"/>
          <w:szCs w:val="28"/>
        </w:rPr>
      </w:pPr>
      <w:r w:rsidRPr="00C72381">
        <w:rPr>
          <w:rFonts w:asciiTheme="minorHAnsi" w:hAnsiTheme="minorHAnsi"/>
          <w:sz w:val="28"/>
          <w:szCs w:val="28"/>
        </w:rPr>
        <w:t>Esta capacidad procesal faculta sólo a los capaces de ejercicio para comparecer ante los tribunales solicitando por si o en representación de otro la declaración o actuación de un derecho.</w:t>
      </w:r>
    </w:p>
    <w:p w:rsidR="009528B8" w:rsidRPr="00C72381" w:rsidRDefault="009528B8" w:rsidP="009528B8">
      <w:pPr>
        <w:spacing w:after="180" w:line="360" w:lineRule="auto"/>
        <w:rPr>
          <w:rFonts w:asciiTheme="minorHAnsi" w:hAnsiTheme="minorHAnsi"/>
          <w:sz w:val="28"/>
          <w:szCs w:val="28"/>
        </w:rPr>
      </w:pPr>
      <w:r w:rsidRPr="00C72381">
        <w:rPr>
          <w:rFonts w:asciiTheme="minorHAnsi" w:hAnsiTheme="minorHAnsi"/>
          <w:sz w:val="28"/>
          <w:szCs w:val="28"/>
        </w:rPr>
        <w:t>La persona que carece de capacidad procesal debe suplir su incapacidad de acuerdo a las normas materiales que están contenidas en el código civil, código de comercio, o en la ley respectiva. Lo que implica que ellas deberán comparecer ante los tribunales por intermedio de sus representantes o autorizados por ellos en el caso de los relativamente incapaces, o a través de sus representantes legales en el caso de los absolutamente incapaces.</w:t>
      </w:r>
    </w:p>
    <w:p w:rsidR="009528B8" w:rsidRPr="00C72381" w:rsidRDefault="009528B8" w:rsidP="009528B8">
      <w:pPr>
        <w:spacing w:after="180" w:line="360" w:lineRule="auto"/>
        <w:rPr>
          <w:rFonts w:asciiTheme="minorHAnsi" w:hAnsiTheme="minorHAnsi"/>
          <w:sz w:val="28"/>
          <w:szCs w:val="28"/>
        </w:rPr>
      </w:pPr>
      <w:r w:rsidRPr="00C72381">
        <w:rPr>
          <w:rFonts w:asciiTheme="minorHAnsi" w:hAnsiTheme="minorHAnsi"/>
          <w:sz w:val="28"/>
          <w:szCs w:val="28"/>
        </w:rPr>
        <w:t>Cuando estos incapaces actúan por intermedio de sus representantes se dice que están representados, y esa representación recibe el nombre de representación judicial, la que se va a regir por las normas del código civil.</w:t>
      </w:r>
    </w:p>
    <w:p w:rsidR="009528B8" w:rsidRPr="00C72381" w:rsidRDefault="009528B8" w:rsidP="009528B8">
      <w:pPr>
        <w:spacing w:after="180" w:line="360" w:lineRule="auto"/>
        <w:rPr>
          <w:rFonts w:asciiTheme="minorHAnsi" w:hAnsiTheme="minorHAnsi"/>
          <w:sz w:val="28"/>
          <w:szCs w:val="28"/>
        </w:rPr>
      </w:pPr>
      <w:r w:rsidRPr="00C72381">
        <w:rPr>
          <w:rFonts w:asciiTheme="minorHAnsi" w:hAnsiTheme="minorHAnsi"/>
          <w:sz w:val="28"/>
          <w:szCs w:val="28"/>
        </w:rPr>
        <w:t>En el caso que una persona que no tiene esta capacidad procesal inicie un litigio asumiendo el rol de demandante, el demandado puede oponer la excepción de carácter dilatoria consagrada en el art.303 Nº 2 CPC.</w:t>
      </w:r>
    </w:p>
    <w:p w:rsidR="009528B8" w:rsidRPr="00C72381" w:rsidRDefault="009528B8" w:rsidP="009528B8">
      <w:pPr>
        <w:spacing w:after="180" w:line="360" w:lineRule="auto"/>
        <w:rPr>
          <w:rFonts w:asciiTheme="minorHAnsi" w:hAnsiTheme="minorHAnsi"/>
          <w:sz w:val="28"/>
          <w:szCs w:val="28"/>
        </w:rPr>
      </w:pPr>
      <w:r w:rsidRPr="00C72381">
        <w:rPr>
          <w:rFonts w:asciiTheme="minorHAnsi" w:hAnsiTheme="minorHAnsi"/>
          <w:sz w:val="28"/>
          <w:szCs w:val="28"/>
        </w:rPr>
        <w:t>En cambio si es el demandando el que carece de la capacidad procesal y no obstante ello se le notifica la demanda y se sigue el juicio con todos sus trámites, la sentencia que llegue a dictarse en él podrá ser impugnada:</w:t>
      </w:r>
    </w:p>
    <w:p w:rsidR="009528B8" w:rsidRPr="00C72381" w:rsidRDefault="009528B8" w:rsidP="009528B8">
      <w:pPr>
        <w:spacing w:after="180" w:line="360" w:lineRule="auto"/>
        <w:ind w:left="720"/>
        <w:rPr>
          <w:rFonts w:asciiTheme="minorHAnsi" w:hAnsiTheme="minorHAnsi"/>
          <w:sz w:val="28"/>
          <w:szCs w:val="28"/>
        </w:rPr>
      </w:pPr>
      <w:r w:rsidRPr="00C72381">
        <w:rPr>
          <w:rFonts w:asciiTheme="minorHAnsi" w:hAnsiTheme="minorHAnsi"/>
          <w:sz w:val="28"/>
          <w:szCs w:val="28"/>
        </w:rPr>
        <w:t>- a través de un recurso de casación en la forma por falta de emplazamiento legal (art.768 Nº 9 en relación con el art. 795 Nº 1 CPC.).</w:t>
      </w:r>
    </w:p>
    <w:p w:rsidR="009528B8" w:rsidRPr="00C72381" w:rsidRDefault="009528B8" w:rsidP="009528B8">
      <w:pPr>
        <w:spacing w:after="180" w:line="360" w:lineRule="auto"/>
        <w:ind w:left="720"/>
        <w:rPr>
          <w:rFonts w:asciiTheme="minorHAnsi" w:hAnsiTheme="minorHAnsi"/>
          <w:sz w:val="28"/>
          <w:szCs w:val="28"/>
        </w:rPr>
      </w:pPr>
      <w:r w:rsidRPr="00C72381">
        <w:rPr>
          <w:rFonts w:asciiTheme="minorHAnsi" w:hAnsiTheme="minorHAnsi"/>
          <w:sz w:val="28"/>
          <w:szCs w:val="28"/>
        </w:rPr>
        <w:t>- podrá también ese demandado oponer una excepción dilatoria (art.303 Nº 6 CPC.).</w:t>
      </w:r>
    </w:p>
    <w:p w:rsidR="009528B8" w:rsidRPr="00C72381" w:rsidRDefault="009528B8" w:rsidP="009528B8">
      <w:pPr>
        <w:spacing w:after="180" w:line="360" w:lineRule="auto"/>
        <w:ind w:left="720"/>
        <w:rPr>
          <w:rFonts w:asciiTheme="minorHAnsi" w:hAnsiTheme="minorHAnsi"/>
          <w:sz w:val="28"/>
          <w:szCs w:val="28"/>
        </w:rPr>
      </w:pPr>
      <w:r w:rsidRPr="00C72381">
        <w:rPr>
          <w:rFonts w:asciiTheme="minorHAnsi" w:hAnsiTheme="minorHAnsi"/>
          <w:sz w:val="28"/>
          <w:szCs w:val="28"/>
        </w:rPr>
        <w:t>- promover un incidente de nulidad de todo lo obrado (art.83 CPC.).</w:t>
      </w:r>
    </w:p>
    <w:p w:rsidR="009528B8" w:rsidRPr="00C72381" w:rsidRDefault="009528B8" w:rsidP="009528B8">
      <w:pPr>
        <w:spacing w:after="180" w:line="360" w:lineRule="auto"/>
        <w:ind w:left="720"/>
        <w:rPr>
          <w:rFonts w:asciiTheme="minorHAnsi" w:hAnsiTheme="minorHAnsi"/>
          <w:sz w:val="28"/>
          <w:szCs w:val="28"/>
        </w:rPr>
      </w:pPr>
      <w:r w:rsidRPr="00C72381">
        <w:rPr>
          <w:rFonts w:asciiTheme="minorHAnsi" w:hAnsiTheme="minorHAnsi"/>
          <w:sz w:val="28"/>
          <w:szCs w:val="28"/>
        </w:rPr>
        <w:lastRenderedPageBreak/>
        <w:t>- también puede el juez corregir de oficio estos vicios haciendo uso de la facultad concedida por el art.84 CPC.</w:t>
      </w:r>
    </w:p>
    <w:p w:rsidR="00C852A6" w:rsidRPr="00C72381" w:rsidRDefault="00C852A6" w:rsidP="009528B8">
      <w:pPr>
        <w:spacing w:after="180" w:line="360" w:lineRule="auto"/>
        <w:ind w:left="720"/>
        <w:rPr>
          <w:rFonts w:asciiTheme="minorHAnsi" w:hAnsiTheme="minorHAnsi"/>
          <w:sz w:val="28"/>
          <w:szCs w:val="28"/>
        </w:rPr>
      </w:pPr>
    </w:p>
    <w:p w:rsidR="00C852A6" w:rsidRPr="00C72381" w:rsidRDefault="00C852A6" w:rsidP="009528B8">
      <w:pPr>
        <w:spacing w:after="180" w:line="360" w:lineRule="auto"/>
        <w:ind w:left="720"/>
        <w:rPr>
          <w:rFonts w:asciiTheme="minorHAnsi" w:hAnsiTheme="minorHAnsi"/>
          <w:sz w:val="28"/>
          <w:szCs w:val="28"/>
        </w:rPr>
      </w:pPr>
    </w:p>
    <w:p w:rsidR="009528B8" w:rsidRPr="00C72381" w:rsidRDefault="009528B8" w:rsidP="009528B8">
      <w:pPr>
        <w:spacing w:after="180" w:line="360" w:lineRule="auto"/>
        <w:rPr>
          <w:rFonts w:asciiTheme="minorHAnsi" w:hAnsiTheme="minorHAnsi"/>
          <w:b/>
          <w:sz w:val="28"/>
          <w:szCs w:val="28"/>
        </w:rPr>
      </w:pPr>
      <w:r w:rsidRPr="00C72381">
        <w:rPr>
          <w:rFonts w:asciiTheme="minorHAnsi" w:hAnsiTheme="minorHAnsi"/>
          <w:b/>
          <w:sz w:val="28"/>
          <w:szCs w:val="28"/>
        </w:rPr>
        <w:t xml:space="preserve">4.3. </w:t>
      </w:r>
      <w:r w:rsidRPr="00C72381">
        <w:rPr>
          <w:rFonts w:asciiTheme="minorHAnsi" w:hAnsiTheme="minorHAnsi"/>
          <w:b/>
          <w:sz w:val="28"/>
          <w:szCs w:val="28"/>
          <w:u w:val="single"/>
        </w:rPr>
        <w:t>Capacidad para pedir en juicio o ius postulandi.</w:t>
      </w:r>
      <w:r w:rsidRPr="00C72381">
        <w:rPr>
          <w:rFonts w:asciiTheme="minorHAnsi" w:hAnsiTheme="minorHAnsi"/>
          <w:b/>
          <w:sz w:val="28"/>
          <w:szCs w:val="28"/>
        </w:rPr>
        <w:t xml:space="preserve"> </w:t>
      </w:r>
    </w:p>
    <w:p w:rsidR="009528B8" w:rsidRPr="00C72381" w:rsidRDefault="009528B8" w:rsidP="009528B8">
      <w:pPr>
        <w:spacing w:after="180" w:line="360" w:lineRule="auto"/>
        <w:rPr>
          <w:rFonts w:asciiTheme="minorHAnsi" w:hAnsiTheme="minorHAnsi"/>
          <w:sz w:val="28"/>
          <w:szCs w:val="28"/>
        </w:rPr>
      </w:pPr>
      <w:r w:rsidRPr="00C72381">
        <w:rPr>
          <w:rFonts w:asciiTheme="minorHAnsi" w:hAnsiTheme="minorHAnsi"/>
          <w:sz w:val="28"/>
          <w:szCs w:val="28"/>
        </w:rPr>
        <w:t xml:space="preserve">       Para intervenir durante el proceso haciendo peticiones o solicitando diligencias se requiere de una capacidad especial, superior a la capacidad de goce y superior tambnién a la capacidad de ejercicio.</w:t>
      </w:r>
    </w:p>
    <w:p w:rsidR="009528B8" w:rsidRPr="00C72381" w:rsidRDefault="009528B8" w:rsidP="009528B8">
      <w:pPr>
        <w:spacing w:after="180" w:line="360" w:lineRule="auto"/>
        <w:rPr>
          <w:rFonts w:asciiTheme="minorHAnsi" w:hAnsiTheme="minorHAnsi"/>
          <w:sz w:val="28"/>
          <w:szCs w:val="28"/>
        </w:rPr>
      </w:pPr>
      <w:r w:rsidRPr="00C72381">
        <w:rPr>
          <w:rFonts w:asciiTheme="minorHAnsi" w:hAnsiTheme="minorHAnsi"/>
          <w:sz w:val="28"/>
          <w:szCs w:val="28"/>
        </w:rPr>
        <w:t xml:space="preserve">      El fundamento de ello radica en que el desarrollo del conjunto complejo de actos jurídicos que forman y estructuran el proceso, requiere de una capacidad especial, técnica, típica del derecho procesal que se conoce con el nombre de </w:t>
      </w:r>
      <w:r w:rsidRPr="00C72381">
        <w:rPr>
          <w:rFonts w:asciiTheme="minorHAnsi" w:hAnsiTheme="minorHAnsi"/>
          <w:b/>
          <w:sz w:val="28"/>
          <w:szCs w:val="28"/>
        </w:rPr>
        <w:t>derecho de pedir en juicio o ius postulandi</w:t>
      </w:r>
      <w:r w:rsidRPr="00C72381">
        <w:rPr>
          <w:rFonts w:asciiTheme="minorHAnsi" w:hAnsiTheme="minorHAnsi"/>
          <w:sz w:val="28"/>
          <w:szCs w:val="28"/>
        </w:rPr>
        <w:t>.</w:t>
      </w:r>
    </w:p>
    <w:p w:rsidR="009528B8" w:rsidRPr="00C72381" w:rsidRDefault="009528B8" w:rsidP="009528B8">
      <w:pPr>
        <w:spacing w:after="180" w:line="360" w:lineRule="auto"/>
        <w:rPr>
          <w:rFonts w:asciiTheme="minorHAnsi" w:hAnsiTheme="minorHAnsi"/>
          <w:sz w:val="28"/>
          <w:szCs w:val="28"/>
        </w:rPr>
      </w:pPr>
      <w:r w:rsidRPr="00C72381">
        <w:rPr>
          <w:rFonts w:asciiTheme="minorHAnsi" w:hAnsiTheme="minorHAnsi"/>
          <w:sz w:val="28"/>
          <w:szCs w:val="28"/>
        </w:rPr>
        <w:t>Esta capacidad especial está reglamentada sólo en las leyes procesales.</w:t>
      </w:r>
    </w:p>
    <w:p w:rsidR="009528B8" w:rsidRPr="00C72381" w:rsidRDefault="009528B8" w:rsidP="009528B8">
      <w:pPr>
        <w:spacing w:after="180" w:line="360" w:lineRule="auto"/>
        <w:rPr>
          <w:rFonts w:asciiTheme="minorHAnsi" w:hAnsiTheme="minorHAnsi"/>
          <w:sz w:val="28"/>
          <w:szCs w:val="28"/>
        </w:rPr>
      </w:pPr>
      <w:r w:rsidRPr="00C72381">
        <w:rPr>
          <w:rFonts w:asciiTheme="minorHAnsi" w:hAnsiTheme="minorHAnsi"/>
          <w:sz w:val="28"/>
          <w:szCs w:val="28"/>
        </w:rPr>
        <w:t>Este tipo de capacidad se otorga únicamente a determinadas personas o profesiones, las que deben tener ciertos conocimientos jurídicos mínimos.  Así por ejemplo la ley estima que poseen dichos conocimientos los estudiantes de derecho actualmente inscritos en tercer año.</w:t>
      </w:r>
    </w:p>
    <w:p w:rsidR="009528B8" w:rsidRPr="00C72381" w:rsidRDefault="009528B8" w:rsidP="009528B8">
      <w:pPr>
        <w:spacing w:after="180" w:line="360" w:lineRule="auto"/>
        <w:rPr>
          <w:rFonts w:asciiTheme="minorHAnsi" w:hAnsiTheme="minorHAnsi"/>
          <w:sz w:val="28"/>
          <w:szCs w:val="28"/>
        </w:rPr>
      </w:pPr>
      <w:r w:rsidRPr="00C72381">
        <w:rPr>
          <w:rFonts w:asciiTheme="minorHAnsi" w:hAnsiTheme="minorHAnsi"/>
          <w:sz w:val="28"/>
          <w:szCs w:val="28"/>
        </w:rPr>
        <w:t>Es mediante las peticiones que estas personas formulan que se logra el desarrollo de la relación jurídica procesal hasta llegar a la decisión de la cuestión controvertida.</w:t>
      </w:r>
    </w:p>
    <w:p w:rsidR="009528B8" w:rsidRPr="00C72381" w:rsidRDefault="009528B8" w:rsidP="009528B8">
      <w:pPr>
        <w:spacing w:after="180" w:line="360" w:lineRule="auto"/>
        <w:rPr>
          <w:rFonts w:asciiTheme="minorHAnsi" w:hAnsiTheme="minorHAnsi"/>
          <w:sz w:val="28"/>
          <w:szCs w:val="28"/>
        </w:rPr>
      </w:pPr>
      <w:r w:rsidRPr="00C72381">
        <w:rPr>
          <w:rFonts w:asciiTheme="minorHAnsi" w:hAnsiTheme="minorHAnsi"/>
          <w:sz w:val="28"/>
          <w:szCs w:val="28"/>
        </w:rPr>
        <w:t>Las personas que carecen del ius postulandi necesitan buscar el ministerio de ciertas personas para actuar en el proceso so pena que si así no lo hiciesen, declararse inadmisible o improcedente sus peticiones.</w:t>
      </w:r>
    </w:p>
    <w:p w:rsidR="009528B8" w:rsidRPr="00C72381" w:rsidRDefault="009528B8" w:rsidP="009528B8">
      <w:pPr>
        <w:spacing w:after="180" w:line="360" w:lineRule="auto"/>
        <w:rPr>
          <w:rFonts w:asciiTheme="minorHAnsi" w:hAnsiTheme="minorHAnsi"/>
          <w:sz w:val="28"/>
          <w:szCs w:val="28"/>
        </w:rPr>
      </w:pPr>
      <w:r w:rsidRPr="00C72381">
        <w:rPr>
          <w:rFonts w:asciiTheme="minorHAnsi" w:hAnsiTheme="minorHAnsi"/>
          <w:sz w:val="28"/>
          <w:szCs w:val="28"/>
        </w:rPr>
        <w:t>Luego, suplen su incapacidad técnica con esta representación típica, especial llamada representación procesal regulada en las leyes procesales.</w:t>
      </w:r>
    </w:p>
    <w:p w:rsidR="009528B8" w:rsidRPr="00C72381" w:rsidRDefault="009528B8" w:rsidP="009528B8">
      <w:pPr>
        <w:spacing w:after="180" w:line="360" w:lineRule="auto"/>
        <w:rPr>
          <w:rFonts w:asciiTheme="minorHAnsi" w:hAnsiTheme="minorHAnsi"/>
          <w:sz w:val="28"/>
          <w:szCs w:val="28"/>
        </w:rPr>
      </w:pPr>
      <w:r w:rsidRPr="00C72381">
        <w:rPr>
          <w:rFonts w:asciiTheme="minorHAnsi" w:hAnsiTheme="minorHAnsi"/>
          <w:sz w:val="28"/>
          <w:szCs w:val="28"/>
        </w:rPr>
        <w:t>Esta capacidad especial, al decir de un autor, es una institución jurídica por la cual una persona mediante mandato o poder de otro, está facultado para ejercitar en nombre e interés de esta ante la autoridad judicial y frente a terceros, los actos necesarios a la constitución y desarrollo de la relación procesal.</w:t>
      </w:r>
    </w:p>
    <w:p w:rsidR="009528B8" w:rsidRPr="00C72381" w:rsidRDefault="009528B8" w:rsidP="009528B8">
      <w:pPr>
        <w:spacing w:after="180" w:line="360" w:lineRule="auto"/>
        <w:rPr>
          <w:rFonts w:asciiTheme="minorHAnsi" w:hAnsiTheme="minorHAnsi"/>
          <w:sz w:val="28"/>
          <w:szCs w:val="28"/>
        </w:rPr>
      </w:pPr>
      <w:r w:rsidRPr="00C72381">
        <w:rPr>
          <w:rFonts w:asciiTheme="minorHAnsi" w:hAnsiTheme="minorHAnsi"/>
          <w:sz w:val="28"/>
          <w:szCs w:val="28"/>
        </w:rPr>
        <w:lastRenderedPageBreak/>
        <w:t>El representante se llama procurador, y el representado poderdante, y la fuente de la representación: poder o mandato judicial.</w:t>
      </w:r>
    </w:p>
    <w:p w:rsidR="009528B8" w:rsidRPr="00C72381" w:rsidRDefault="009528B8" w:rsidP="009528B8">
      <w:pPr>
        <w:spacing w:after="180" w:line="360" w:lineRule="auto"/>
        <w:rPr>
          <w:rFonts w:asciiTheme="minorHAnsi" w:hAnsiTheme="minorHAnsi"/>
          <w:sz w:val="28"/>
          <w:szCs w:val="28"/>
        </w:rPr>
      </w:pPr>
      <w:r w:rsidRPr="00C72381">
        <w:rPr>
          <w:rFonts w:asciiTheme="minorHAnsi" w:hAnsiTheme="minorHAnsi"/>
          <w:sz w:val="28"/>
          <w:szCs w:val="28"/>
        </w:rPr>
        <w:t>Gozan de esta capacidad de postulación, de pedir en juicio, las personas del art. 2 de la ley 18.120.</w:t>
      </w:r>
    </w:p>
    <w:p w:rsidR="009528B8" w:rsidRPr="00C72381" w:rsidRDefault="009528B8" w:rsidP="009528B8">
      <w:pPr>
        <w:spacing w:after="180" w:line="360" w:lineRule="auto"/>
        <w:rPr>
          <w:rFonts w:asciiTheme="minorHAnsi" w:hAnsiTheme="minorHAnsi"/>
          <w:b/>
          <w:sz w:val="28"/>
          <w:szCs w:val="28"/>
        </w:rPr>
      </w:pPr>
      <w:r w:rsidRPr="00C72381">
        <w:rPr>
          <w:rFonts w:asciiTheme="minorHAnsi" w:hAnsiTheme="minorHAnsi"/>
          <w:b/>
          <w:sz w:val="28"/>
          <w:szCs w:val="28"/>
        </w:rPr>
        <w:t xml:space="preserve">4.4. </w:t>
      </w:r>
      <w:r w:rsidRPr="00C72381">
        <w:rPr>
          <w:rFonts w:asciiTheme="minorHAnsi" w:hAnsiTheme="minorHAnsi"/>
          <w:b/>
          <w:sz w:val="28"/>
          <w:szCs w:val="28"/>
          <w:u w:val="single"/>
        </w:rPr>
        <w:t>Diferencias entre la representación legal (judicial) y la procesal.</w:t>
      </w:r>
    </w:p>
    <w:p w:rsidR="009528B8" w:rsidRPr="00C72381" w:rsidRDefault="009528B8" w:rsidP="009528B8">
      <w:pPr>
        <w:spacing w:after="180" w:line="360" w:lineRule="auto"/>
        <w:rPr>
          <w:rFonts w:asciiTheme="minorHAnsi" w:hAnsiTheme="minorHAnsi"/>
          <w:sz w:val="28"/>
          <w:szCs w:val="28"/>
        </w:rPr>
      </w:pPr>
      <w:r w:rsidRPr="00C72381">
        <w:rPr>
          <w:rFonts w:asciiTheme="minorHAnsi" w:hAnsiTheme="minorHAnsi"/>
          <w:sz w:val="28"/>
          <w:szCs w:val="28"/>
        </w:rPr>
        <w:t>Entre la representación legal regulada en las leyes sustantivas, y la representación procesal hay ciertas diferencias.</w:t>
      </w:r>
    </w:p>
    <w:p w:rsidR="009528B8" w:rsidRPr="00C72381" w:rsidRDefault="009528B8" w:rsidP="009528B8">
      <w:pPr>
        <w:spacing w:after="180" w:line="360" w:lineRule="auto"/>
        <w:rPr>
          <w:rFonts w:asciiTheme="minorHAnsi" w:hAnsiTheme="minorHAnsi"/>
          <w:sz w:val="28"/>
          <w:szCs w:val="28"/>
        </w:rPr>
      </w:pPr>
      <w:r w:rsidRPr="00C72381">
        <w:rPr>
          <w:rFonts w:asciiTheme="minorHAnsi" w:hAnsiTheme="minorHAnsi"/>
          <w:sz w:val="28"/>
          <w:szCs w:val="28"/>
        </w:rPr>
        <w:t xml:space="preserve">La </w:t>
      </w:r>
      <w:r w:rsidRPr="00C72381">
        <w:rPr>
          <w:rFonts w:asciiTheme="minorHAnsi" w:hAnsiTheme="minorHAnsi"/>
          <w:b/>
          <w:sz w:val="28"/>
          <w:szCs w:val="28"/>
        </w:rPr>
        <w:t>representación legal, también llamada judicial</w:t>
      </w:r>
      <w:r w:rsidRPr="00C72381">
        <w:rPr>
          <w:rFonts w:asciiTheme="minorHAnsi" w:hAnsiTheme="minorHAnsi"/>
          <w:sz w:val="28"/>
          <w:szCs w:val="28"/>
        </w:rPr>
        <w:t xml:space="preserve"> porque en virtud de ella se comparece en juicio:</w:t>
      </w:r>
    </w:p>
    <w:p w:rsidR="009528B8" w:rsidRPr="00C72381" w:rsidRDefault="009528B8" w:rsidP="00AF6E07">
      <w:pPr>
        <w:numPr>
          <w:ilvl w:val="0"/>
          <w:numId w:val="12"/>
        </w:numPr>
        <w:spacing w:after="180" w:line="360" w:lineRule="auto"/>
        <w:rPr>
          <w:rFonts w:asciiTheme="minorHAnsi" w:hAnsiTheme="minorHAnsi"/>
          <w:sz w:val="28"/>
          <w:szCs w:val="28"/>
        </w:rPr>
      </w:pPr>
      <w:r w:rsidRPr="00C72381">
        <w:rPr>
          <w:rFonts w:asciiTheme="minorHAnsi" w:hAnsiTheme="minorHAnsi"/>
          <w:sz w:val="28"/>
          <w:szCs w:val="28"/>
        </w:rPr>
        <w:t>- tiene por fin permitir la comparecencia en un juicio.</w:t>
      </w:r>
    </w:p>
    <w:p w:rsidR="009528B8" w:rsidRPr="00C72381" w:rsidRDefault="009528B8" w:rsidP="00AF6E07">
      <w:pPr>
        <w:numPr>
          <w:ilvl w:val="0"/>
          <w:numId w:val="12"/>
        </w:numPr>
        <w:spacing w:after="180" w:line="360" w:lineRule="auto"/>
        <w:rPr>
          <w:rFonts w:asciiTheme="minorHAnsi" w:hAnsiTheme="minorHAnsi"/>
          <w:sz w:val="28"/>
          <w:szCs w:val="28"/>
        </w:rPr>
      </w:pPr>
      <w:r w:rsidRPr="00C72381">
        <w:rPr>
          <w:rFonts w:asciiTheme="minorHAnsi" w:hAnsiTheme="minorHAnsi"/>
          <w:sz w:val="28"/>
          <w:szCs w:val="28"/>
        </w:rPr>
        <w:t>- sus normas están contenidas en el código civil, y en otras leyes de carácter sustantiva.</w:t>
      </w:r>
    </w:p>
    <w:p w:rsidR="009528B8" w:rsidRPr="00C72381" w:rsidRDefault="009528B8" w:rsidP="00AF6E07">
      <w:pPr>
        <w:numPr>
          <w:ilvl w:val="0"/>
          <w:numId w:val="12"/>
        </w:numPr>
        <w:spacing w:after="180" w:line="360" w:lineRule="auto"/>
        <w:rPr>
          <w:rFonts w:asciiTheme="minorHAnsi" w:hAnsiTheme="minorHAnsi"/>
          <w:sz w:val="28"/>
          <w:szCs w:val="28"/>
        </w:rPr>
      </w:pPr>
      <w:r w:rsidRPr="00C72381">
        <w:rPr>
          <w:rFonts w:asciiTheme="minorHAnsi" w:hAnsiTheme="minorHAnsi"/>
          <w:sz w:val="28"/>
          <w:szCs w:val="28"/>
        </w:rPr>
        <w:t>- su fuente es la voluntad soberana de la ley.</w:t>
      </w:r>
    </w:p>
    <w:p w:rsidR="009528B8" w:rsidRPr="00C72381" w:rsidRDefault="009528B8" w:rsidP="009528B8">
      <w:pPr>
        <w:spacing w:after="180" w:line="360" w:lineRule="auto"/>
        <w:rPr>
          <w:rFonts w:asciiTheme="minorHAnsi" w:hAnsiTheme="minorHAnsi"/>
          <w:sz w:val="28"/>
          <w:szCs w:val="28"/>
        </w:rPr>
      </w:pPr>
      <w:r w:rsidRPr="00C72381">
        <w:rPr>
          <w:rFonts w:asciiTheme="minorHAnsi" w:hAnsiTheme="minorHAnsi"/>
          <w:sz w:val="28"/>
          <w:szCs w:val="28"/>
        </w:rPr>
        <w:t>En cambio la representación procesal que proviene del ius postulandi:</w:t>
      </w:r>
    </w:p>
    <w:p w:rsidR="009528B8" w:rsidRPr="00C72381" w:rsidRDefault="009528B8" w:rsidP="00AF6E07">
      <w:pPr>
        <w:numPr>
          <w:ilvl w:val="0"/>
          <w:numId w:val="13"/>
        </w:numPr>
        <w:spacing w:after="180" w:line="360" w:lineRule="auto"/>
        <w:rPr>
          <w:rFonts w:asciiTheme="minorHAnsi" w:hAnsiTheme="minorHAnsi"/>
          <w:sz w:val="28"/>
          <w:szCs w:val="28"/>
        </w:rPr>
      </w:pPr>
      <w:r w:rsidRPr="00C72381">
        <w:rPr>
          <w:rFonts w:asciiTheme="minorHAnsi" w:hAnsiTheme="minorHAnsi"/>
          <w:sz w:val="28"/>
          <w:szCs w:val="28"/>
        </w:rPr>
        <w:t>- permite la actuación de ciertas personas en el proceso.</w:t>
      </w:r>
    </w:p>
    <w:p w:rsidR="009528B8" w:rsidRPr="00C72381" w:rsidRDefault="009528B8" w:rsidP="00AF6E07">
      <w:pPr>
        <w:numPr>
          <w:ilvl w:val="0"/>
          <w:numId w:val="13"/>
        </w:numPr>
        <w:spacing w:after="180" w:line="360" w:lineRule="auto"/>
        <w:rPr>
          <w:rFonts w:asciiTheme="minorHAnsi" w:hAnsiTheme="minorHAnsi"/>
          <w:sz w:val="28"/>
          <w:szCs w:val="28"/>
        </w:rPr>
      </w:pPr>
      <w:r w:rsidRPr="00C72381">
        <w:rPr>
          <w:rFonts w:asciiTheme="minorHAnsi" w:hAnsiTheme="minorHAnsi"/>
          <w:sz w:val="28"/>
          <w:szCs w:val="28"/>
        </w:rPr>
        <w:t>- se rige la representación procesal por las leyes procesales.</w:t>
      </w:r>
    </w:p>
    <w:p w:rsidR="009528B8" w:rsidRPr="00C72381" w:rsidRDefault="009528B8" w:rsidP="00AF6E07">
      <w:pPr>
        <w:numPr>
          <w:ilvl w:val="0"/>
          <w:numId w:val="13"/>
        </w:numPr>
        <w:spacing w:after="180" w:line="360" w:lineRule="auto"/>
        <w:rPr>
          <w:rFonts w:asciiTheme="minorHAnsi" w:hAnsiTheme="minorHAnsi"/>
          <w:sz w:val="28"/>
          <w:szCs w:val="28"/>
        </w:rPr>
      </w:pPr>
      <w:r w:rsidRPr="00C72381">
        <w:rPr>
          <w:rFonts w:asciiTheme="minorHAnsi" w:hAnsiTheme="minorHAnsi"/>
          <w:sz w:val="28"/>
          <w:szCs w:val="28"/>
        </w:rPr>
        <w:t>- su fuente es el acto convencional denominado mandato judicial.</w:t>
      </w:r>
    </w:p>
    <w:p w:rsidR="009528B8" w:rsidRPr="00C72381" w:rsidRDefault="009528B8" w:rsidP="009528B8">
      <w:pPr>
        <w:spacing w:after="180" w:line="360" w:lineRule="auto"/>
        <w:ind w:left="720"/>
        <w:rPr>
          <w:rFonts w:asciiTheme="minorHAnsi" w:hAnsiTheme="minorHAnsi"/>
          <w:sz w:val="28"/>
          <w:szCs w:val="28"/>
        </w:rPr>
      </w:pPr>
    </w:p>
    <w:p w:rsidR="009528B8" w:rsidRPr="00C72381" w:rsidRDefault="009528B8" w:rsidP="009528B8">
      <w:pPr>
        <w:spacing w:after="180" w:line="360" w:lineRule="auto"/>
        <w:jc w:val="center"/>
        <w:rPr>
          <w:rFonts w:asciiTheme="minorHAnsi" w:hAnsiTheme="minorHAnsi"/>
          <w:b/>
          <w:sz w:val="28"/>
          <w:szCs w:val="28"/>
        </w:rPr>
      </w:pPr>
      <w:r w:rsidRPr="00C72381">
        <w:rPr>
          <w:rFonts w:asciiTheme="minorHAnsi" w:hAnsiTheme="minorHAnsi"/>
          <w:b/>
          <w:sz w:val="28"/>
          <w:szCs w:val="28"/>
        </w:rPr>
        <w:t xml:space="preserve">5. </w:t>
      </w:r>
      <w:r w:rsidRPr="00C72381">
        <w:rPr>
          <w:rFonts w:asciiTheme="minorHAnsi" w:hAnsiTheme="minorHAnsi"/>
          <w:b/>
          <w:sz w:val="28"/>
          <w:szCs w:val="28"/>
          <w:u w:val="single"/>
        </w:rPr>
        <w:t>LA COMPARECENCIA</w:t>
      </w:r>
    </w:p>
    <w:p w:rsidR="009528B8" w:rsidRPr="00C72381" w:rsidRDefault="009528B8" w:rsidP="009528B8">
      <w:pPr>
        <w:spacing w:after="180" w:line="360" w:lineRule="auto"/>
        <w:rPr>
          <w:rFonts w:asciiTheme="minorHAnsi" w:hAnsiTheme="minorHAnsi"/>
          <w:sz w:val="28"/>
          <w:szCs w:val="28"/>
        </w:rPr>
      </w:pPr>
    </w:p>
    <w:p w:rsidR="009528B8" w:rsidRPr="00C72381" w:rsidRDefault="009528B8" w:rsidP="009528B8">
      <w:pPr>
        <w:spacing w:after="180" w:line="360" w:lineRule="auto"/>
        <w:rPr>
          <w:rFonts w:asciiTheme="minorHAnsi" w:hAnsiTheme="minorHAnsi"/>
          <w:b/>
          <w:sz w:val="28"/>
          <w:szCs w:val="28"/>
        </w:rPr>
      </w:pPr>
      <w:r w:rsidRPr="00C72381">
        <w:rPr>
          <w:rFonts w:asciiTheme="minorHAnsi" w:hAnsiTheme="minorHAnsi"/>
          <w:b/>
          <w:sz w:val="28"/>
          <w:szCs w:val="28"/>
        </w:rPr>
        <w:t xml:space="preserve">5.1. </w:t>
      </w:r>
      <w:r w:rsidRPr="00C72381">
        <w:rPr>
          <w:rFonts w:asciiTheme="minorHAnsi" w:hAnsiTheme="minorHAnsi"/>
          <w:b/>
          <w:sz w:val="28"/>
          <w:szCs w:val="28"/>
          <w:u w:val="single"/>
        </w:rPr>
        <w:t>Obligación de designar mandatario judicial</w:t>
      </w:r>
    </w:p>
    <w:p w:rsidR="009528B8" w:rsidRPr="00C72381" w:rsidRDefault="009528B8" w:rsidP="009528B8">
      <w:pPr>
        <w:spacing w:after="180" w:line="360" w:lineRule="auto"/>
        <w:rPr>
          <w:rFonts w:asciiTheme="minorHAnsi" w:hAnsiTheme="minorHAnsi"/>
          <w:sz w:val="28"/>
          <w:szCs w:val="28"/>
        </w:rPr>
      </w:pPr>
      <w:r w:rsidRPr="00C72381">
        <w:rPr>
          <w:rFonts w:asciiTheme="minorHAnsi" w:hAnsiTheme="minorHAnsi"/>
          <w:sz w:val="28"/>
          <w:szCs w:val="28"/>
        </w:rPr>
        <w:t>La representación procesal está regulada en la ley 18.120 de 18 de mayo de 1982, sin perjuicio de ello se encuentra también regulada por el art.4 CPC. que abre el libro I título II que lleva como epígrafe "de la comparecencia en juicio".</w:t>
      </w:r>
    </w:p>
    <w:p w:rsidR="009528B8" w:rsidRPr="00C72381" w:rsidRDefault="009528B8" w:rsidP="009528B8">
      <w:pPr>
        <w:spacing w:after="180" w:line="360" w:lineRule="auto"/>
        <w:rPr>
          <w:rFonts w:asciiTheme="minorHAnsi" w:hAnsiTheme="minorHAnsi"/>
          <w:sz w:val="28"/>
          <w:szCs w:val="28"/>
        </w:rPr>
      </w:pPr>
      <w:r w:rsidRPr="00C72381">
        <w:rPr>
          <w:rFonts w:asciiTheme="minorHAnsi" w:hAnsiTheme="minorHAnsi"/>
          <w:sz w:val="28"/>
          <w:szCs w:val="28"/>
        </w:rPr>
        <w:lastRenderedPageBreak/>
        <w:t>No obstante que el legislador en este artículo habla de comparecer en juicio, en realidad se está refiriendo al ius postulandi o capacidad para pedir en juicio, de realizar personalmente actos de procedimiento.</w:t>
      </w:r>
    </w:p>
    <w:p w:rsidR="009528B8" w:rsidRPr="00C72381" w:rsidRDefault="009528B8" w:rsidP="009528B8">
      <w:pPr>
        <w:spacing w:after="180" w:line="360" w:lineRule="auto"/>
        <w:rPr>
          <w:rFonts w:asciiTheme="minorHAnsi" w:hAnsiTheme="minorHAnsi"/>
          <w:sz w:val="28"/>
          <w:szCs w:val="28"/>
        </w:rPr>
      </w:pPr>
      <w:r w:rsidRPr="00C72381">
        <w:rPr>
          <w:rFonts w:asciiTheme="minorHAnsi" w:hAnsiTheme="minorHAnsi"/>
          <w:sz w:val="28"/>
          <w:szCs w:val="28"/>
        </w:rPr>
        <w:t>Según este art.4 CPC. "toda persona que deba comparecer en juicio a su propio nombre o como representante legal de otra, deberá hacerlo en la forma que determine la ley".</w:t>
      </w:r>
    </w:p>
    <w:p w:rsidR="009528B8" w:rsidRPr="00C72381" w:rsidRDefault="009528B8" w:rsidP="009528B8">
      <w:pPr>
        <w:spacing w:after="180" w:line="360" w:lineRule="auto"/>
        <w:rPr>
          <w:rFonts w:asciiTheme="minorHAnsi" w:hAnsiTheme="minorHAnsi"/>
          <w:sz w:val="28"/>
          <w:szCs w:val="28"/>
        </w:rPr>
      </w:pPr>
      <w:r w:rsidRPr="00C72381">
        <w:rPr>
          <w:rFonts w:asciiTheme="minorHAnsi" w:hAnsiTheme="minorHAnsi"/>
          <w:sz w:val="28"/>
          <w:szCs w:val="28"/>
        </w:rPr>
        <w:t>Y es la ley 18.120 la que determina esta forma. Este cuerpo legal tiene una norma especial que establece que si no se tiene capacidad de pedir en juicio se debe actuar ante los tribunales por medio de un procurador, representado por un mandatario judicial que reúna los requisitos que exija la ley.   Excepcionalmente nuestro legislador permite la comparecencia personal, bastando poseer la capacidad judicial para comparecer.</w:t>
      </w:r>
    </w:p>
    <w:p w:rsidR="009528B8" w:rsidRPr="00C72381" w:rsidRDefault="009528B8" w:rsidP="009528B8">
      <w:pPr>
        <w:spacing w:after="180" w:line="360" w:lineRule="auto"/>
        <w:rPr>
          <w:rFonts w:asciiTheme="minorHAnsi" w:hAnsiTheme="minorHAnsi"/>
          <w:b/>
          <w:sz w:val="28"/>
          <w:szCs w:val="28"/>
        </w:rPr>
      </w:pPr>
      <w:r w:rsidRPr="00C72381">
        <w:rPr>
          <w:rFonts w:asciiTheme="minorHAnsi" w:hAnsiTheme="minorHAnsi"/>
          <w:b/>
          <w:sz w:val="28"/>
          <w:szCs w:val="28"/>
        </w:rPr>
        <w:t xml:space="preserve">5.2. </w:t>
      </w:r>
      <w:r w:rsidRPr="00C72381">
        <w:rPr>
          <w:rFonts w:asciiTheme="minorHAnsi" w:hAnsiTheme="minorHAnsi"/>
          <w:b/>
          <w:sz w:val="28"/>
          <w:szCs w:val="28"/>
          <w:u w:val="single"/>
        </w:rPr>
        <w:t>Personas que pueden ser mandatarios o procuradores judiciales</w:t>
      </w:r>
    </w:p>
    <w:p w:rsidR="009528B8" w:rsidRPr="00C72381" w:rsidRDefault="009528B8" w:rsidP="009528B8">
      <w:pPr>
        <w:spacing w:after="180" w:line="360" w:lineRule="auto"/>
        <w:rPr>
          <w:rFonts w:asciiTheme="minorHAnsi" w:hAnsiTheme="minorHAnsi"/>
          <w:sz w:val="28"/>
          <w:szCs w:val="28"/>
        </w:rPr>
      </w:pPr>
      <w:r w:rsidRPr="00C72381">
        <w:rPr>
          <w:rFonts w:asciiTheme="minorHAnsi" w:hAnsiTheme="minorHAnsi"/>
          <w:sz w:val="28"/>
          <w:szCs w:val="28"/>
        </w:rPr>
        <w:t>Pueden ser mandatarios o procurador judicial aquellas personas que según la ley 18.120 tienen ius postulandi. Es el art.2 de la ley 18.120 el que se encarga de indicarlos.</w:t>
      </w:r>
    </w:p>
    <w:p w:rsidR="009528B8" w:rsidRPr="00C72381" w:rsidRDefault="009528B8" w:rsidP="009528B8">
      <w:pPr>
        <w:spacing w:after="180" w:line="360" w:lineRule="auto"/>
        <w:rPr>
          <w:rFonts w:asciiTheme="minorHAnsi" w:hAnsiTheme="minorHAnsi"/>
          <w:b/>
          <w:sz w:val="28"/>
          <w:szCs w:val="28"/>
          <w:u w:val="single"/>
        </w:rPr>
      </w:pPr>
      <w:r w:rsidRPr="00C72381">
        <w:rPr>
          <w:rFonts w:asciiTheme="minorHAnsi" w:hAnsiTheme="minorHAnsi"/>
          <w:b/>
          <w:sz w:val="28"/>
          <w:szCs w:val="28"/>
        </w:rPr>
        <w:t xml:space="preserve">5.2.1. </w:t>
      </w:r>
      <w:r w:rsidRPr="00C72381">
        <w:rPr>
          <w:rFonts w:asciiTheme="minorHAnsi" w:hAnsiTheme="minorHAnsi"/>
          <w:b/>
          <w:sz w:val="28"/>
          <w:szCs w:val="28"/>
          <w:u w:val="single"/>
        </w:rPr>
        <w:t>Abogado habilitado para el ejercicio de la profesión</w:t>
      </w:r>
    </w:p>
    <w:p w:rsidR="009528B8" w:rsidRPr="00C72381" w:rsidRDefault="009528B8" w:rsidP="009528B8">
      <w:pPr>
        <w:spacing w:after="180" w:line="360" w:lineRule="auto"/>
        <w:rPr>
          <w:rFonts w:asciiTheme="minorHAnsi" w:hAnsiTheme="minorHAnsi"/>
          <w:sz w:val="28"/>
          <w:szCs w:val="28"/>
        </w:rPr>
      </w:pPr>
      <w:r w:rsidRPr="00C72381">
        <w:rPr>
          <w:rFonts w:asciiTheme="minorHAnsi" w:hAnsiTheme="minorHAnsi"/>
          <w:sz w:val="28"/>
          <w:szCs w:val="28"/>
        </w:rPr>
        <w:t>Se entiende por tal, aquel que no está suspendido del ejercicio profesional, que no ha sido objeto de esta medida disciplinaria.</w:t>
      </w:r>
    </w:p>
    <w:p w:rsidR="009528B8" w:rsidRPr="00C72381" w:rsidRDefault="009528B8" w:rsidP="009528B8">
      <w:pPr>
        <w:spacing w:after="180" w:line="360" w:lineRule="auto"/>
        <w:rPr>
          <w:rFonts w:asciiTheme="minorHAnsi" w:hAnsiTheme="minorHAnsi"/>
          <w:b/>
          <w:sz w:val="28"/>
          <w:szCs w:val="28"/>
          <w:u w:val="single"/>
        </w:rPr>
      </w:pPr>
      <w:r w:rsidRPr="00C72381">
        <w:rPr>
          <w:rFonts w:asciiTheme="minorHAnsi" w:hAnsiTheme="minorHAnsi"/>
          <w:b/>
          <w:sz w:val="28"/>
          <w:szCs w:val="28"/>
        </w:rPr>
        <w:t xml:space="preserve">5.2.2. </w:t>
      </w:r>
      <w:r w:rsidR="00764D9C" w:rsidRPr="00C72381">
        <w:rPr>
          <w:rFonts w:asciiTheme="minorHAnsi" w:hAnsiTheme="minorHAnsi"/>
          <w:b/>
          <w:sz w:val="28"/>
          <w:szCs w:val="28"/>
          <w:u w:val="single"/>
        </w:rPr>
        <w:t>Procurador del nú</w:t>
      </w:r>
      <w:r w:rsidRPr="00C72381">
        <w:rPr>
          <w:rFonts w:asciiTheme="minorHAnsi" w:hAnsiTheme="minorHAnsi"/>
          <w:b/>
          <w:sz w:val="28"/>
          <w:szCs w:val="28"/>
          <w:u w:val="single"/>
        </w:rPr>
        <w:t>mero</w:t>
      </w:r>
    </w:p>
    <w:p w:rsidR="009528B8" w:rsidRPr="00C72381" w:rsidRDefault="009528B8" w:rsidP="009528B8">
      <w:pPr>
        <w:spacing w:after="180" w:line="360" w:lineRule="auto"/>
        <w:rPr>
          <w:rFonts w:asciiTheme="minorHAnsi" w:hAnsiTheme="minorHAnsi"/>
          <w:sz w:val="28"/>
          <w:szCs w:val="28"/>
        </w:rPr>
      </w:pPr>
      <w:r w:rsidRPr="00C72381">
        <w:rPr>
          <w:rFonts w:asciiTheme="minorHAnsi" w:hAnsiTheme="minorHAnsi"/>
          <w:sz w:val="28"/>
          <w:szCs w:val="28"/>
        </w:rPr>
        <w:t>El procurador del número se consagra en el art. 394 COT. Son auxiliares de la administración de justicia encargados de representar a las partes.</w:t>
      </w:r>
    </w:p>
    <w:p w:rsidR="009528B8" w:rsidRPr="00C72381" w:rsidRDefault="009528B8" w:rsidP="009528B8">
      <w:pPr>
        <w:spacing w:after="180" w:line="360" w:lineRule="auto"/>
        <w:rPr>
          <w:rFonts w:asciiTheme="minorHAnsi" w:hAnsiTheme="minorHAnsi"/>
          <w:b/>
          <w:sz w:val="28"/>
          <w:szCs w:val="28"/>
        </w:rPr>
      </w:pPr>
      <w:r w:rsidRPr="00C72381">
        <w:rPr>
          <w:rFonts w:asciiTheme="minorHAnsi" w:hAnsiTheme="minorHAnsi"/>
          <w:b/>
          <w:sz w:val="28"/>
          <w:szCs w:val="28"/>
        </w:rPr>
        <w:t xml:space="preserve">5.2.3. </w:t>
      </w:r>
      <w:r w:rsidRPr="00C72381">
        <w:rPr>
          <w:rFonts w:asciiTheme="minorHAnsi" w:hAnsiTheme="minorHAnsi"/>
          <w:b/>
          <w:sz w:val="28"/>
          <w:szCs w:val="28"/>
          <w:u w:val="single"/>
        </w:rPr>
        <w:t>Postulantes de la Corporación de Asistencia Judicial</w:t>
      </w:r>
    </w:p>
    <w:p w:rsidR="009528B8" w:rsidRPr="00C72381" w:rsidRDefault="009528B8" w:rsidP="009528B8">
      <w:pPr>
        <w:spacing w:after="180" w:line="360" w:lineRule="auto"/>
        <w:rPr>
          <w:rFonts w:asciiTheme="minorHAnsi" w:hAnsiTheme="minorHAnsi"/>
          <w:sz w:val="28"/>
          <w:szCs w:val="28"/>
        </w:rPr>
      </w:pPr>
      <w:r w:rsidRPr="00C72381">
        <w:rPr>
          <w:rFonts w:asciiTheme="minorHAnsi" w:hAnsiTheme="minorHAnsi"/>
          <w:sz w:val="28"/>
          <w:szCs w:val="28"/>
        </w:rPr>
        <w:t xml:space="preserve">        Esta es una corporación de derecho público encargada de velar para que puedan tener representación ante los tribunales de justicia y defensa jurídica, las personas que carecen de los medios necesarios para contratar abogado. Su fin se logra esencialmente a través de la práctica obligatoria de 6 meses que deben realizar los egresados de derecho y/o licenciados y que les permitirá optar al título de abogado </w:t>
      </w:r>
      <w:r w:rsidRPr="00C72381">
        <w:rPr>
          <w:rFonts w:asciiTheme="minorHAnsi" w:hAnsiTheme="minorHAnsi"/>
          <w:sz w:val="28"/>
          <w:szCs w:val="28"/>
        </w:rPr>
        <w:lastRenderedPageBreak/>
        <w:t>otorgado por la C. Suprema. Estos postulantes tiene jus postulandi, cualquiera haya sido el tiempo en que rindieron sus respectivos exámenes universitarios.</w:t>
      </w:r>
    </w:p>
    <w:p w:rsidR="009528B8" w:rsidRPr="00C72381" w:rsidRDefault="009528B8" w:rsidP="009528B8">
      <w:pPr>
        <w:spacing w:after="180" w:line="360" w:lineRule="auto"/>
        <w:rPr>
          <w:rFonts w:asciiTheme="minorHAnsi" w:hAnsiTheme="minorHAnsi"/>
          <w:b/>
          <w:sz w:val="28"/>
          <w:szCs w:val="28"/>
          <w:u w:val="single"/>
        </w:rPr>
      </w:pPr>
      <w:r w:rsidRPr="00C72381">
        <w:rPr>
          <w:rFonts w:asciiTheme="minorHAnsi" w:hAnsiTheme="minorHAnsi"/>
          <w:b/>
          <w:sz w:val="28"/>
          <w:szCs w:val="28"/>
        </w:rPr>
        <w:t>5.2.4.</w:t>
      </w:r>
      <w:r w:rsidRPr="00C72381">
        <w:rPr>
          <w:rFonts w:asciiTheme="minorHAnsi" w:hAnsiTheme="minorHAnsi"/>
          <w:b/>
          <w:sz w:val="28"/>
          <w:szCs w:val="28"/>
          <w:u w:val="single"/>
        </w:rPr>
        <w:t xml:space="preserve"> Estudiantes de derecho de tercero a quinto año</w:t>
      </w:r>
    </w:p>
    <w:p w:rsidR="009528B8" w:rsidRPr="00C72381" w:rsidRDefault="009528B8" w:rsidP="009528B8">
      <w:pPr>
        <w:spacing w:after="180" w:line="360" w:lineRule="auto"/>
        <w:rPr>
          <w:rFonts w:asciiTheme="minorHAnsi" w:hAnsiTheme="minorHAnsi"/>
          <w:sz w:val="28"/>
          <w:szCs w:val="28"/>
        </w:rPr>
      </w:pPr>
      <w:r w:rsidRPr="00C72381">
        <w:rPr>
          <w:rFonts w:asciiTheme="minorHAnsi" w:hAnsiTheme="minorHAnsi"/>
          <w:sz w:val="28"/>
          <w:szCs w:val="28"/>
        </w:rPr>
        <w:t>También tienen ius postulandi los estudiantes actualmente inscritos en tercer, cuarto o quinto año de las escuelas de derecho de las facultades de ciencias jurídicas y sociales  de alguna de las universidades autorizadas, hecho que se acreditará con un certificado expedido por la respectiva autoridad universitaria.</w:t>
      </w:r>
    </w:p>
    <w:p w:rsidR="009528B8" w:rsidRPr="00C72381" w:rsidRDefault="009528B8" w:rsidP="009528B8">
      <w:pPr>
        <w:spacing w:after="180" w:line="360" w:lineRule="auto"/>
        <w:rPr>
          <w:rFonts w:asciiTheme="minorHAnsi" w:hAnsiTheme="minorHAnsi"/>
          <w:b/>
          <w:sz w:val="28"/>
          <w:szCs w:val="28"/>
        </w:rPr>
      </w:pPr>
      <w:r w:rsidRPr="00C72381">
        <w:rPr>
          <w:rFonts w:asciiTheme="minorHAnsi" w:hAnsiTheme="minorHAnsi"/>
          <w:b/>
          <w:sz w:val="28"/>
          <w:szCs w:val="28"/>
        </w:rPr>
        <w:t xml:space="preserve">5.2.5. </w:t>
      </w:r>
      <w:r w:rsidRPr="00C72381">
        <w:rPr>
          <w:rFonts w:asciiTheme="minorHAnsi" w:hAnsiTheme="minorHAnsi"/>
          <w:b/>
          <w:sz w:val="28"/>
          <w:szCs w:val="28"/>
          <w:u w:val="single"/>
        </w:rPr>
        <w:t>Egresados de derecho</w:t>
      </w:r>
    </w:p>
    <w:p w:rsidR="009528B8" w:rsidRPr="00C72381" w:rsidRDefault="009528B8" w:rsidP="009528B8">
      <w:pPr>
        <w:spacing w:after="180" w:line="360" w:lineRule="auto"/>
        <w:rPr>
          <w:rFonts w:asciiTheme="minorHAnsi" w:hAnsiTheme="minorHAnsi"/>
          <w:sz w:val="28"/>
          <w:szCs w:val="28"/>
        </w:rPr>
      </w:pPr>
      <w:r w:rsidRPr="00C72381">
        <w:rPr>
          <w:rFonts w:asciiTheme="minorHAnsi" w:hAnsiTheme="minorHAnsi"/>
          <w:sz w:val="28"/>
          <w:szCs w:val="28"/>
        </w:rPr>
        <w:t>Los egresados de estas mismas facultades hasta tres años después de haber rendido los exámenes correspondientes, gozan igualmente del ius postulandi.</w:t>
      </w:r>
    </w:p>
    <w:p w:rsidR="009528B8" w:rsidRPr="00C72381" w:rsidRDefault="009528B8" w:rsidP="009528B8">
      <w:pPr>
        <w:spacing w:after="180" w:line="360" w:lineRule="auto"/>
        <w:rPr>
          <w:rFonts w:asciiTheme="minorHAnsi" w:hAnsiTheme="minorHAnsi"/>
          <w:b/>
          <w:sz w:val="28"/>
          <w:szCs w:val="28"/>
        </w:rPr>
      </w:pPr>
      <w:r w:rsidRPr="00C72381">
        <w:rPr>
          <w:rFonts w:asciiTheme="minorHAnsi" w:hAnsiTheme="minorHAnsi"/>
          <w:b/>
          <w:sz w:val="28"/>
          <w:szCs w:val="28"/>
        </w:rPr>
        <w:t xml:space="preserve">5.3. </w:t>
      </w:r>
      <w:r w:rsidRPr="00C72381">
        <w:rPr>
          <w:rFonts w:asciiTheme="minorHAnsi" w:hAnsiTheme="minorHAnsi"/>
          <w:b/>
          <w:sz w:val="28"/>
          <w:szCs w:val="28"/>
          <w:u w:val="single"/>
        </w:rPr>
        <w:t>Excepción de la obligación de designar mandatario judicial</w:t>
      </w:r>
    </w:p>
    <w:p w:rsidR="009528B8" w:rsidRPr="00C72381" w:rsidRDefault="009528B8" w:rsidP="009528B8">
      <w:pPr>
        <w:spacing w:after="180" w:line="360" w:lineRule="auto"/>
        <w:rPr>
          <w:rFonts w:asciiTheme="minorHAnsi" w:hAnsiTheme="minorHAnsi"/>
          <w:sz w:val="28"/>
          <w:szCs w:val="28"/>
        </w:rPr>
      </w:pPr>
      <w:r w:rsidRPr="00C72381">
        <w:rPr>
          <w:rFonts w:asciiTheme="minorHAnsi" w:hAnsiTheme="minorHAnsi"/>
          <w:sz w:val="28"/>
          <w:szCs w:val="28"/>
        </w:rPr>
        <w:t>Por excepción no se requiere esta representación a través de estas personas señaladas, pudiéndose por ende actuar personalmente:</w:t>
      </w:r>
    </w:p>
    <w:p w:rsidR="009528B8" w:rsidRPr="00C72381" w:rsidRDefault="009528B8" w:rsidP="009528B8">
      <w:pPr>
        <w:spacing w:after="180" w:line="360" w:lineRule="auto"/>
        <w:ind w:left="720"/>
        <w:rPr>
          <w:rFonts w:asciiTheme="minorHAnsi" w:hAnsiTheme="minorHAnsi"/>
          <w:sz w:val="28"/>
          <w:szCs w:val="28"/>
        </w:rPr>
      </w:pPr>
      <w:r w:rsidRPr="00C72381">
        <w:rPr>
          <w:rFonts w:asciiTheme="minorHAnsi" w:hAnsiTheme="minorHAnsi"/>
          <w:sz w:val="28"/>
          <w:szCs w:val="28"/>
        </w:rPr>
        <w:t>- cuando la ley exige la intervención personal de la parte. Ello sucede por ejemplo cuando se solicita la confesión, o la intervención personal de la parte en la conciliación (art.264 CPC.).</w:t>
      </w:r>
    </w:p>
    <w:p w:rsidR="009528B8" w:rsidRPr="00C72381" w:rsidRDefault="009528B8" w:rsidP="009528B8">
      <w:pPr>
        <w:spacing w:after="180" w:line="360" w:lineRule="auto"/>
        <w:ind w:left="720"/>
        <w:rPr>
          <w:rFonts w:asciiTheme="minorHAnsi" w:hAnsiTheme="minorHAnsi"/>
          <w:sz w:val="28"/>
          <w:szCs w:val="28"/>
        </w:rPr>
      </w:pPr>
      <w:r w:rsidRPr="00C72381">
        <w:rPr>
          <w:rFonts w:asciiTheme="minorHAnsi" w:hAnsiTheme="minorHAnsi"/>
          <w:sz w:val="28"/>
          <w:szCs w:val="28"/>
        </w:rPr>
        <w:t>- tampoco se requiere la actuación de mandatario en aquellas comunas en que el número de abogados en ejercicio sea inferior a cuatro, hecho que determina la Corte de Apelaciones correspondiente (art. 2 inc. 9º ley 18.120).</w:t>
      </w:r>
    </w:p>
    <w:p w:rsidR="009528B8" w:rsidRPr="00C72381" w:rsidRDefault="009528B8" w:rsidP="009528B8">
      <w:pPr>
        <w:spacing w:after="180" w:line="360" w:lineRule="auto"/>
        <w:ind w:left="720"/>
        <w:rPr>
          <w:rFonts w:asciiTheme="minorHAnsi" w:hAnsiTheme="minorHAnsi"/>
          <w:sz w:val="28"/>
          <w:szCs w:val="28"/>
        </w:rPr>
      </w:pPr>
      <w:r w:rsidRPr="00C72381">
        <w:rPr>
          <w:rFonts w:asciiTheme="minorHAnsi" w:hAnsiTheme="minorHAnsi"/>
          <w:sz w:val="28"/>
          <w:szCs w:val="28"/>
        </w:rPr>
        <w:t>- tampoco se precisa de mandatario judicial en los asuntos que conozcan determinados tribunales señalados en el art.2 inc.11º ley 18.120.</w:t>
      </w:r>
    </w:p>
    <w:p w:rsidR="009528B8" w:rsidRPr="00C72381" w:rsidRDefault="009528B8" w:rsidP="009528B8">
      <w:pPr>
        <w:spacing w:after="180" w:line="360" w:lineRule="auto"/>
        <w:ind w:left="720"/>
        <w:rPr>
          <w:rFonts w:asciiTheme="minorHAnsi" w:hAnsiTheme="minorHAnsi"/>
          <w:sz w:val="28"/>
          <w:szCs w:val="28"/>
        </w:rPr>
      </w:pPr>
      <w:r w:rsidRPr="00C72381">
        <w:rPr>
          <w:rFonts w:asciiTheme="minorHAnsi" w:hAnsiTheme="minorHAnsi"/>
          <w:sz w:val="28"/>
          <w:szCs w:val="28"/>
        </w:rPr>
        <w:t>- tampoco es necesario la intervención de mandatario judicial en la solicitud de pedimento de minas que se solicita ante el tribunal, sin perjuicio de cumplirse esta exigencia en los trámites posteriores a que estas actuaciones den lugar (art.2 inc.10º ley 18.120).</w:t>
      </w:r>
    </w:p>
    <w:p w:rsidR="009528B8" w:rsidRPr="00C72381" w:rsidRDefault="009528B8" w:rsidP="009528B8">
      <w:pPr>
        <w:spacing w:after="180" w:line="360" w:lineRule="auto"/>
        <w:ind w:left="720"/>
        <w:rPr>
          <w:rFonts w:asciiTheme="minorHAnsi" w:hAnsiTheme="minorHAnsi"/>
          <w:sz w:val="28"/>
          <w:szCs w:val="28"/>
        </w:rPr>
      </w:pPr>
      <w:r w:rsidRPr="00C72381">
        <w:rPr>
          <w:rFonts w:asciiTheme="minorHAnsi" w:hAnsiTheme="minorHAnsi"/>
          <w:sz w:val="28"/>
          <w:szCs w:val="28"/>
        </w:rPr>
        <w:t xml:space="preserve">- cuando el juez ha autorizado a la parte para que comparezca y actúe personalmente atendida la naturaleza y cuantía del litigio, o las circunstancias </w:t>
      </w:r>
      <w:r w:rsidRPr="00C72381">
        <w:rPr>
          <w:rFonts w:asciiTheme="minorHAnsi" w:hAnsiTheme="minorHAnsi"/>
          <w:sz w:val="28"/>
          <w:szCs w:val="28"/>
        </w:rPr>
        <w:lastRenderedPageBreak/>
        <w:t>que se hicieren valer. Ello sin perjuicio de exigir la intervención de abogado si la corrección del procedimiento así lo aconsejare (art.2 inc.3º ley 18.120).</w:t>
      </w:r>
    </w:p>
    <w:p w:rsidR="009528B8" w:rsidRPr="00C72381" w:rsidRDefault="009528B8" w:rsidP="009528B8">
      <w:pPr>
        <w:spacing w:after="180" w:line="360" w:lineRule="auto"/>
        <w:rPr>
          <w:rFonts w:asciiTheme="minorHAnsi" w:hAnsiTheme="minorHAnsi"/>
          <w:sz w:val="28"/>
          <w:szCs w:val="28"/>
        </w:rPr>
      </w:pPr>
      <w:r w:rsidRPr="00C72381">
        <w:rPr>
          <w:rFonts w:asciiTheme="minorHAnsi" w:hAnsiTheme="minorHAnsi"/>
          <w:sz w:val="28"/>
          <w:szCs w:val="28"/>
        </w:rPr>
        <w:t>Debe tenerse en consideración que en aquellas ciudades en que rija la obligación referida y no existan entidades públicas o privadas que presten asistencia jurídica o judicial gratuita, las personas notoriamente menesterosas a juicio del tribunal, serán representadas gratuitamente por el abogado de turno (art.2 inc. final ley 18.120).</w:t>
      </w:r>
    </w:p>
    <w:p w:rsidR="009528B8" w:rsidRPr="00C72381" w:rsidRDefault="009528B8" w:rsidP="009528B8">
      <w:pPr>
        <w:spacing w:after="180" w:line="360" w:lineRule="auto"/>
        <w:rPr>
          <w:rFonts w:asciiTheme="minorHAnsi" w:hAnsiTheme="minorHAnsi"/>
          <w:b/>
          <w:sz w:val="28"/>
          <w:szCs w:val="28"/>
        </w:rPr>
      </w:pPr>
      <w:r w:rsidRPr="00C72381">
        <w:rPr>
          <w:rFonts w:asciiTheme="minorHAnsi" w:hAnsiTheme="minorHAnsi"/>
          <w:b/>
          <w:sz w:val="28"/>
          <w:szCs w:val="28"/>
        </w:rPr>
        <w:t xml:space="preserve">5.4. </w:t>
      </w:r>
      <w:r w:rsidRPr="00C72381">
        <w:rPr>
          <w:rFonts w:asciiTheme="minorHAnsi" w:hAnsiTheme="minorHAnsi"/>
          <w:b/>
          <w:sz w:val="28"/>
          <w:szCs w:val="28"/>
          <w:u w:val="single"/>
        </w:rPr>
        <w:t>Comparecencia ante las Cortes de Apelaciones y la Corte Suprema</w:t>
      </w:r>
    </w:p>
    <w:p w:rsidR="009528B8" w:rsidRPr="00C72381" w:rsidRDefault="009528B8" w:rsidP="009528B8">
      <w:pPr>
        <w:spacing w:after="180" w:line="360" w:lineRule="auto"/>
        <w:rPr>
          <w:rFonts w:asciiTheme="minorHAnsi" w:hAnsiTheme="minorHAnsi"/>
          <w:sz w:val="28"/>
          <w:szCs w:val="28"/>
        </w:rPr>
      </w:pPr>
      <w:r w:rsidRPr="00C72381">
        <w:rPr>
          <w:rFonts w:asciiTheme="minorHAnsi" w:hAnsiTheme="minorHAnsi"/>
          <w:sz w:val="28"/>
          <w:szCs w:val="28"/>
        </w:rPr>
        <w:t>Las disposiciones del art.2 de la ley 18.120 se refieren al ius postulandi ante los tribunales de primera instancia sean ellos ordinarios, arbitrales o especiales, así lo dice el art.1º parte primera ley 18.120, pero no rigen tratándose de la comparecencia ante las Cortes de Apelaciones y la Corte Suprema. Art.398 COT.</w:t>
      </w:r>
    </w:p>
    <w:p w:rsidR="009528B8" w:rsidRPr="00C72381" w:rsidRDefault="009528B8" w:rsidP="009528B8">
      <w:pPr>
        <w:spacing w:after="180" w:line="360" w:lineRule="auto"/>
        <w:rPr>
          <w:rFonts w:asciiTheme="minorHAnsi" w:hAnsiTheme="minorHAnsi"/>
          <w:sz w:val="28"/>
          <w:szCs w:val="28"/>
        </w:rPr>
      </w:pPr>
      <w:r w:rsidRPr="00C72381">
        <w:rPr>
          <w:rFonts w:asciiTheme="minorHAnsi" w:hAnsiTheme="minorHAnsi"/>
          <w:sz w:val="28"/>
          <w:szCs w:val="28"/>
        </w:rPr>
        <w:t>Ante las Cortes de Apelaciones, la Corte Marcial y la Corte Naval se puede comparecer y litigar:</w:t>
      </w:r>
    </w:p>
    <w:p w:rsidR="009528B8" w:rsidRPr="00C72381" w:rsidRDefault="009528B8" w:rsidP="009528B8">
      <w:pPr>
        <w:spacing w:after="180" w:line="360" w:lineRule="auto"/>
        <w:ind w:left="720"/>
        <w:rPr>
          <w:rFonts w:asciiTheme="minorHAnsi" w:hAnsiTheme="minorHAnsi"/>
          <w:sz w:val="28"/>
          <w:szCs w:val="28"/>
        </w:rPr>
      </w:pPr>
      <w:r w:rsidRPr="00C72381">
        <w:rPr>
          <w:rFonts w:asciiTheme="minorHAnsi" w:hAnsiTheme="minorHAnsi"/>
          <w:sz w:val="28"/>
          <w:szCs w:val="28"/>
        </w:rPr>
        <w:t>- personalmente.</w:t>
      </w:r>
    </w:p>
    <w:p w:rsidR="009528B8" w:rsidRPr="00C72381" w:rsidRDefault="009528B8" w:rsidP="009528B8">
      <w:pPr>
        <w:spacing w:after="180" w:line="360" w:lineRule="auto"/>
        <w:ind w:left="720"/>
        <w:rPr>
          <w:rFonts w:asciiTheme="minorHAnsi" w:hAnsiTheme="minorHAnsi"/>
          <w:sz w:val="28"/>
          <w:szCs w:val="28"/>
        </w:rPr>
      </w:pPr>
      <w:r w:rsidRPr="00C72381">
        <w:rPr>
          <w:rFonts w:asciiTheme="minorHAnsi" w:hAnsiTheme="minorHAnsi"/>
          <w:sz w:val="28"/>
          <w:szCs w:val="28"/>
        </w:rPr>
        <w:t>- representado por un abogado.</w:t>
      </w:r>
    </w:p>
    <w:p w:rsidR="009528B8" w:rsidRPr="00C72381" w:rsidRDefault="009528B8" w:rsidP="009528B8">
      <w:pPr>
        <w:spacing w:after="180" w:line="360" w:lineRule="auto"/>
        <w:ind w:left="720"/>
        <w:rPr>
          <w:rFonts w:asciiTheme="minorHAnsi" w:hAnsiTheme="minorHAnsi"/>
          <w:sz w:val="28"/>
          <w:szCs w:val="28"/>
        </w:rPr>
      </w:pPr>
      <w:r w:rsidRPr="00C72381">
        <w:rPr>
          <w:rFonts w:asciiTheme="minorHAnsi" w:hAnsiTheme="minorHAnsi"/>
          <w:sz w:val="28"/>
          <w:szCs w:val="28"/>
        </w:rPr>
        <w:t>- o representado por un procurador del número.</w:t>
      </w:r>
    </w:p>
    <w:p w:rsidR="009528B8" w:rsidRPr="00C72381" w:rsidRDefault="009528B8" w:rsidP="009528B8">
      <w:pPr>
        <w:spacing w:after="180" w:line="360" w:lineRule="auto"/>
        <w:rPr>
          <w:rFonts w:asciiTheme="minorHAnsi" w:hAnsiTheme="minorHAnsi"/>
          <w:sz w:val="28"/>
          <w:szCs w:val="28"/>
        </w:rPr>
      </w:pPr>
      <w:r w:rsidRPr="00C72381">
        <w:rPr>
          <w:rFonts w:asciiTheme="minorHAnsi" w:hAnsiTheme="minorHAnsi"/>
          <w:sz w:val="28"/>
          <w:szCs w:val="28"/>
        </w:rPr>
        <w:t>Se supone que esta tramitación es más simple, por eso se da lugar a la comparecencia personal, pero los alegatos deben hacerse a través de abogado. Si el litigante está rebelde, no podrá comparecer personalmente.</w:t>
      </w:r>
    </w:p>
    <w:p w:rsidR="009528B8" w:rsidRPr="00C72381" w:rsidRDefault="009528B8" w:rsidP="009528B8">
      <w:pPr>
        <w:spacing w:after="180" w:line="360" w:lineRule="auto"/>
        <w:rPr>
          <w:rFonts w:asciiTheme="minorHAnsi" w:hAnsiTheme="minorHAnsi"/>
          <w:sz w:val="28"/>
          <w:szCs w:val="28"/>
        </w:rPr>
      </w:pPr>
      <w:r w:rsidRPr="00C72381">
        <w:rPr>
          <w:rFonts w:asciiTheme="minorHAnsi" w:hAnsiTheme="minorHAnsi"/>
          <w:sz w:val="28"/>
          <w:szCs w:val="28"/>
        </w:rPr>
        <w:t>Si este litigante ha sido declarado rebelde en la segunda instancia, sólo puede comparecer y litigar en ella:</w:t>
      </w:r>
    </w:p>
    <w:p w:rsidR="009528B8" w:rsidRPr="00C72381" w:rsidRDefault="009528B8" w:rsidP="009528B8">
      <w:pPr>
        <w:spacing w:after="180" w:line="360" w:lineRule="auto"/>
        <w:ind w:left="720"/>
        <w:rPr>
          <w:rFonts w:asciiTheme="minorHAnsi" w:hAnsiTheme="minorHAnsi"/>
          <w:sz w:val="28"/>
          <w:szCs w:val="28"/>
        </w:rPr>
      </w:pPr>
      <w:r w:rsidRPr="00C72381">
        <w:rPr>
          <w:rFonts w:asciiTheme="minorHAnsi" w:hAnsiTheme="minorHAnsi"/>
          <w:sz w:val="28"/>
          <w:szCs w:val="28"/>
        </w:rPr>
        <w:t>- a través de un abogado habilitado para el ejercicio de la profesión.</w:t>
      </w:r>
    </w:p>
    <w:p w:rsidR="009528B8" w:rsidRPr="00C72381" w:rsidRDefault="009528B8" w:rsidP="009528B8">
      <w:pPr>
        <w:spacing w:after="180" w:line="360" w:lineRule="auto"/>
        <w:ind w:left="720"/>
        <w:rPr>
          <w:rFonts w:asciiTheme="minorHAnsi" w:hAnsiTheme="minorHAnsi"/>
          <w:sz w:val="28"/>
          <w:szCs w:val="28"/>
        </w:rPr>
      </w:pPr>
      <w:r w:rsidRPr="00C72381">
        <w:rPr>
          <w:rFonts w:asciiTheme="minorHAnsi" w:hAnsiTheme="minorHAnsi"/>
          <w:sz w:val="28"/>
          <w:szCs w:val="28"/>
        </w:rPr>
        <w:t>- o por medio de un procurador del número.</w:t>
      </w:r>
    </w:p>
    <w:p w:rsidR="009528B8" w:rsidRPr="00C72381" w:rsidRDefault="009528B8" w:rsidP="009528B8">
      <w:pPr>
        <w:spacing w:after="180" w:line="360" w:lineRule="auto"/>
        <w:rPr>
          <w:rFonts w:asciiTheme="minorHAnsi" w:hAnsiTheme="minorHAnsi"/>
          <w:sz w:val="28"/>
          <w:szCs w:val="28"/>
        </w:rPr>
      </w:pPr>
      <w:r w:rsidRPr="00C72381">
        <w:rPr>
          <w:rFonts w:asciiTheme="minorHAnsi" w:hAnsiTheme="minorHAnsi"/>
          <w:sz w:val="28"/>
          <w:szCs w:val="28"/>
        </w:rPr>
        <w:t>La ley en este caso le priva de la comparecencia personal.</w:t>
      </w:r>
    </w:p>
    <w:p w:rsidR="009528B8" w:rsidRPr="00C72381" w:rsidRDefault="009528B8" w:rsidP="009528B8">
      <w:pPr>
        <w:spacing w:after="180" w:line="360" w:lineRule="auto"/>
        <w:rPr>
          <w:rFonts w:asciiTheme="minorHAnsi" w:hAnsiTheme="minorHAnsi"/>
          <w:sz w:val="28"/>
          <w:szCs w:val="28"/>
        </w:rPr>
      </w:pPr>
      <w:r w:rsidRPr="00C72381">
        <w:rPr>
          <w:rFonts w:asciiTheme="minorHAnsi" w:hAnsiTheme="minorHAnsi"/>
          <w:sz w:val="28"/>
          <w:szCs w:val="28"/>
        </w:rPr>
        <w:t>En cuanto a la Corte Suprema, en ella sólo puede comparecerse:.</w:t>
      </w:r>
    </w:p>
    <w:p w:rsidR="009528B8" w:rsidRPr="00C72381" w:rsidRDefault="009528B8" w:rsidP="009528B8">
      <w:pPr>
        <w:spacing w:after="180" w:line="360" w:lineRule="auto"/>
        <w:ind w:left="720"/>
        <w:rPr>
          <w:rFonts w:asciiTheme="minorHAnsi" w:hAnsiTheme="minorHAnsi"/>
          <w:sz w:val="28"/>
          <w:szCs w:val="28"/>
        </w:rPr>
      </w:pPr>
      <w:r w:rsidRPr="00C72381">
        <w:rPr>
          <w:rFonts w:asciiTheme="minorHAnsi" w:hAnsiTheme="minorHAnsi"/>
          <w:sz w:val="28"/>
          <w:szCs w:val="28"/>
        </w:rPr>
        <w:t>- a través de un abogado habilitado para el ejercicio de la profesión.</w:t>
      </w:r>
    </w:p>
    <w:p w:rsidR="009528B8" w:rsidRPr="00C72381" w:rsidRDefault="009528B8" w:rsidP="009528B8">
      <w:pPr>
        <w:spacing w:after="180" w:line="360" w:lineRule="auto"/>
        <w:ind w:left="720"/>
        <w:rPr>
          <w:rFonts w:asciiTheme="minorHAnsi" w:hAnsiTheme="minorHAnsi"/>
          <w:sz w:val="28"/>
          <w:szCs w:val="28"/>
        </w:rPr>
      </w:pPr>
      <w:r w:rsidRPr="00C72381">
        <w:rPr>
          <w:rFonts w:asciiTheme="minorHAnsi" w:hAnsiTheme="minorHAnsi"/>
          <w:sz w:val="28"/>
          <w:szCs w:val="28"/>
        </w:rPr>
        <w:t>- o por medio de procurador del número.</w:t>
      </w:r>
    </w:p>
    <w:p w:rsidR="009528B8" w:rsidRPr="00C72381" w:rsidRDefault="009528B8" w:rsidP="009528B8">
      <w:pPr>
        <w:spacing w:after="180" w:line="360" w:lineRule="auto"/>
        <w:rPr>
          <w:rFonts w:asciiTheme="minorHAnsi" w:hAnsiTheme="minorHAnsi"/>
          <w:sz w:val="28"/>
          <w:szCs w:val="28"/>
        </w:rPr>
      </w:pPr>
      <w:r w:rsidRPr="00C72381">
        <w:rPr>
          <w:rFonts w:asciiTheme="minorHAnsi" w:hAnsiTheme="minorHAnsi"/>
          <w:sz w:val="28"/>
          <w:szCs w:val="28"/>
        </w:rPr>
        <w:lastRenderedPageBreak/>
        <w:t>Así aparece en el art.398 del COT.</w:t>
      </w:r>
    </w:p>
    <w:p w:rsidR="009528B8" w:rsidRPr="00C72381" w:rsidRDefault="009528B8" w:rsidP="009528B8">
      <w:pPr>
        <w:spacing w:after="180" w:line="360" w:lineRule="auto"/>
        <w:rPr>
          <w:rFonts w:asciiTheme="minorHAnsi" w:hAnsiTheme="minorHAnsi"/>
          <w:b/>
          <w:sz w:val="28"/>
          <w:szCs w:val="28"/>
        </w:rPr>
      </w:pPr>
      <w:r w:rsidRPr="00C72381">
        <w:rPr>
          <w:rFonts w:asciiTheme="minorHAnsi" w:hAnsiTheme="minorHAnsi"/>
          <w:b/>
          <w:sz w:val="28"/>
          <w:szCs w:val="28"/>
        </w:rPr>
        <w:t xml:space="preserve">5.5. </w:t>
      </w:r>
      <w:r w:rsidRPr="00C72381">
        <w:rPr>
          <w:rFonts w:asciiTheme="minorHAnsi" w:hAnsiTheme="minorHAnsi"/>
          <w:b/>
          <w:sz w:val="28"/>
          <w:szCs w:val="28"/>
          <w:u w:val="single"/>
        </w:rPr>
        <w:t>Obligación de designar abogado patrocinante</w:t>
      </w:r>
    </w:p>
    <w:p w:rsidR="009528B8" w:rsidRPr="00C72381" w:rsidRDefault="009528B8" w:rsidP="009528B8">
      <w:pPr>
        <w:spacing w:after="180" w:line="360" w:lineRule="auto"/>
        <w:rPr>
          <w:rFonts w:asciiTheme="minorHAnsi" w:hAnsiTheme="minorHAnsi"/>
          <w:sz w:val="28"/>
          <w:szCs w:val="28"/>
        </w:rPr>
      </w:pPr>
      <w:r w:rsidRPr="00C72381">
        <w:rPr>
          <w:rFonts w:asciiTheme="minorHAnsi" w:hAnsiTheme="minorHAnsi"/>
          <w:sz w:val="28"/>
          <w:szCs w:val="28"/>
        </w:rPr>
        <w:t xml:space="preserve">Fuera de la representación por un procurador, el litigante tiene otra obligación más, esta consiste en designar un abogado patrocinante en su primera presentación.   Así lo establece el art.1 de </w:t>
      </w:r>
      <w:r w:rsidR="00764D9C" w:rsidRPr="00C72381">
        <w:rPr>
          <w:rFonts w:asciiTheme="minorHAnsi" w:hAnsiTheme="minorHAnsi"/>
          <w:sz w:val="28"/>
          <w:szCs w:val="28"/>
        </w:rPr>
        <w:t xml:space="preserve">la ley 18.120 al disponer que </w:t>
      </w:r>
      <w:r w:rsidRPr="00C72381">
        <w:rPr>
          <w:rFonts w:asciiTheme="minorHAnsi" w:hAnsiTheme="minorHAnsi"/>
          <w:sz w:val="28"/>
          <w:szCs w:val="28"/>
        </w:rPr>
        <w:t>"la primera presentación de cada parte o interesado en asuntos contenciosos o no contenciosos ante cualquier tribunal de la república, sea ordinario, arbitral o especial, deberá ser patrocinada por un abogado habilitado para el ejercicio de la profesión".</w:t>
      </w:r>
    </w:p>
    <w:p w:rsidR="009528B8" w:rsidRPr="00C72381" w:rsidRDefault="009528B8" w:rsidP="009528B8">
      <w:pPr>
        <w:spacing w:after="180" w:line="360" w:lineRule="auto"/>
        <w:rPr>
          <w:rFonts w:asciiTheme="minorHAnsi" w:hAnsiTheme="minorHAnsi"/>
          <w:sz w:val="28"/>
          <w:szCs w:val="28"/>
        </w:rPr>
      </w:pPr>
      <w:r w:rsidRPr="00C72381">
        <w:rPr>
          <w:rFonts w:asciiTheme="minorHAnsi" w:hAnsiTheme="minorHAnsi"/>
          <w:sz w:val="28"/>
          <w:szCs w:val="28"/>
        </w:rPr>
        <w:t>Las personas con ius postulandi pueden representar a las personas en juicio, pero sólo una de ellas (abogado habilitado para el ejercicio de la profesión) puede asumir el patrocinio de estas gestiones ante cualquier tribunal de la república.</w:t>
      </w:r>
    </w:p>
    <w:p w:rsidR="00764D9C" w:rsidRPr="00C72381" w:rsidRDefault="00764D9C" w:rsidP="009528B8">
      <w:pPr>
        <w:spacing w:after="180" w:line="360" w:lineRule="auto"/>
        <w:rPr>
          <w:rFonts w:asciiTheme="minorHAnsi" w:hAnsiTheme="minorHAnsi"/>
          <w:sz w:val="28"/>
          <w:szCs w:val="28"/>
        </w:rPr>
      </w:pPr>
    </w:p>
    <w:p w:rsidR="009528B8" w:rsidRPr="00C72381" w:rsidRDefault="009528B8" w:rsidP="009528B8">
      <w:pPr>
        <w:spacing w:after="180" w:line="360" w:lineRule="auto"/>
        <w:jc w:val="center"/>
        <w:rPr>
          <w:rFonts w:asciiTheme="minorHAnsi" w:hAnsiTheme="minorHAnsi"/>
          <w:b/>
          <w:sz w:val="28"/>
          <w:szCs w:val="28"/>
        </w:rPr>
      </w:pPr>
      <w:r w:rsidRPr="00C72381">
        <w:rPr>
          <w:rFonts w:asciiTheme="minorHAnsi" w:hAnsiTheme="minorHAnsi"/>
          <w:b/>
          <w:sz w:val="28"/>
          <w:szCs w:val="28"/>
        </w:rPr>
        <w:t xml:space="preserve">6. </w:t>
      </w:r>
      <w:r w:rsidRPr="00C72381">
        <w:rPr>
          <w:rFonts w:asciiTheme="minorHAnsi" w:hAnsiTheme="minorHAnsi"/>
          <w:b/>
          <w:sz w:val="28"/>
          <w:szCs w:val="28"/>
          <w:u w:val="single"/>
        </w:rPr>
        <w:t>EL PATROCINIO</w:t>
      </w:r>
    </w:p>
    <w:p w:rsidR="009528B8" w:rsidRPr="00C72381" w:rsidRDefault="009528B8" w:rsidP="009528B8">
      <w:pPr>
        <w:spacing w:after="180" w:line="360" w:lineRule="auto"/>
        <w:rPr>
          <w:rFonts w:asciiTheme="minorHAnsi" w:hAnsiTheme="minorHAnsi"/>
          <w:b/>
          <w:sz w:val="28"/>
          <w:szCs w:val="28"/>
        </w:rPr>
      </w:pPr>
      <w:r w:rsidRPr="00C72381">
        <w:rPr>
          <w:rFonts w:asciiTheme="minorHAnsi" w:hAnsiTheme="minorHAnsi"/>
          <w:b/>
          <w:sz w:val="28"/>
          <w:szCs w:val="28"/>
        </w:rPr>
        <w:t xml:space="preserve">6.1. </w:t>
      </w:r>
      <w:r w:rsidRPr="00C72381">
        <w:rPr>
          <w:rFonts w:asciiTheme="minorHAnsi" w:hAnsiTheme="minorHAnsi"/>
          <w:b/>
          <w:sz w:val="28"/>
          <w:szCs w:val="28"/>
          <w:u w:val="single"/>
        </w:rPr>
        <w:t>Concepto</w:t>
      </w:r>
    </w:p>
    <w:p w:rsidR="009528B8" w:rsidRPr="00C72381" w:rsidRDefault="009528B8" w:rsidP="009528B8">
      <w:pPr>
        <w:spacing w:after="180" w:line="360" w:lineRule="auto"/>
        <w:rPr>
          <w:rFonts w:asciiTheme="minorHAnsi" w:hAnsiTheme="minorHAnsi"/>
          <w:sz w:val="28"/>
          <w:szCs w:val="28"/>
        </w:rPr>
      </w:pPr>
      <w:r w:rsidRPr="00C72381">
        <w:rPr>
          <w:rFonts w:asciiTheme="minorHAnsi" w:hAnsiTheme="minorHAnsi"/>
          <w:sz w:val="28"/>
          <w:szCs w:val="28"/>
        </w:rPr>
        <w:t>Conforme lo dispuesto por el art.528 del COT, el patrocinio es el acto por el cual una persona encomienda a un abogado la defensa de sus derechos en juicio.</w:t>
      </w:r>
    </w:p>
    <w:p w:rsidR="009528B8" w:rsidRPr="00C72381" w:rsidRDefault="009528B8" w:rsidP="009528B8">
      <w:pPr>
        <w:spacing w:after="180" w:line="360" w:lineRule="auto"/>
        <w:rPr>
          <w:rFonts w:asciiTheme="minorHAnsi" w:hAnsiTheme="minorHAnsi"/>
          <w:sz w:val="28"/>
          <w:szCs w:val="28"/>
        </w:rPr>
      </w:pPr>
      <w:r w:rsidRPr="00C72381">
        <w:rPr>
          <w:rFonts w:asciiTheme="minorHAnsi" w:hAnsiTheme="minorHAnsi"/>
          <w:sz w:val="28"/>
          <w:szCs w:val="28"/>
        </w:rPr>
        <w:t>La diferencia con el mandato radica en que se encomienda la defensa de los derechos en juicio y no la representación; de este modo, es válido decir al abogado le corresponde la defensa y al procurador la representación, no obstante que el abogado tiene facultades para desempeñar cualquiera de esas figuras de manera excluyente o ambas simultáneamente.</w:t>
      </w:r>
    </w:p>
    <w:p w:rsidR="009528B8" w:rsidRPr="00C72381" w:rsidRDefault="009528B8" w:rsidP="009528B8">
      <w:pPr>
        <w:spacing w:after="180" w:line="360" w:lineRule="auto"/>
        <w:rPr>
          <w:rFonts w:asciiTheme="minorHAnsi" w:hAnsiTheme="minorHAnsi"/>
          <w:b/>
          <w:sz w:val="28"/>
          <w:szCs w:val="28"/>
        </w:rPr>
      </w:pPr>
      <w:r w:rsidRPr="00C72381">
        <w:rPr>
          <w:rFonts w:asciiTheme="minorHAnsi" w:hAnsiTheme="minorHAnsi"/>
          <w:b/>
          <w:sz w:val="28"/>
          <w:szCs w:val="28"/>
        </w:rPr>
        <w:t xml:space="preserve">6.2. </w:t>
      </w:r>
      <w:r w:rsidRPr="00C72381">
        <w:rPr>
          <w:rFonts w:asciiTheme="minorHAnsi" w:hAnsiTheme="minorHAnsi"/>
          <w:b/>
          <w:sz w:val="28"/>
          <w:szCs w:val="28"/>
          <w:u w:val="single"/>
        </w:rPr>
        <w:t>Forma en que se entiende cumplida esta obligación</w:t>
      </w:r>
    </w:p>
    <w:p w:rsidR="009528B8" w:rsidRPr="00C72381" w:rsidRDefault="009528B8" w:rsidP="009528B8">
      <w:pPr>
        <w:spacing w:after="180" w:line="360" w:lineRule="auto"/>
        <w:rPr>
          <w:rFonts w:asciiTheme="minorHAnsi" w:hAnsiTheme="minorHAnsi"/>
          <w:sz w:val="28"/>
          <w:szCs w:val="28"/>
        </w:rPr>
      </w:pPr>
      <w:r w:rsidRPr="00C72381">
        <w:rPr>
          <w:rFonts w:asciiTheme="minorHAnsi" w:hAnsiTheme="minorHAnsi"/>
          <w:sz w:val="28"/>
          <w:szCs w:val="28"/>
        </w:rPr>
        <w:t>Se entiende cumplida la obligación de designar abogado patrocinante según el art.1 inc.2º de la ley 18.120 por el hecho de poner el abogado su firma en el primer escrito que cada parte o interesado haga ante un tribunal de la república, indicando además su nombre, apellidos y domicilio.</w:t>
      </w:r>
    </w:p>
    <w:p w:rsidR="009528B8" w:rsidRPr="00C72381" w:rsidRDefault="009528B8" w:rsidP="009528B8">
      <w:pPr>
        <w:spacing w:after="180" w:line="360" w:lineRule="auto"/>
        <w:rPr>
          <w:rFonts w:asciiTheme="minorHAnsi" w:hAnsiTheme="minorHAnsi"/>
          <w:sz w:val="28"/>
          <w:szCs w:val="28"/>
        </w:rPr>
      </w:pPr>
      <w:r w:rsidRPr="00C72381">
        <w:rPr>
          <w:rFonts w:asciiTheme="minorHAnsi" w:hAnsiTheme="minorHAnsi"/>
          <w:sz w:val="28"/>
          <w:szCs w:val="28"/>
        </w:rPr>
        <w:t>El patrocinio sin embargo es un contrato consensual que se perfecciona por la mera aceptación.</w:t>
      </w:r>
    </w:p>
    <w:p w:rsidR="009528B8" w:rsidRPr="00C72381" w:rsidRDefault="009528B8" w:rsidP="009528B8">
      <w:pPr>
        <w:spacing w:after="180" w:line="360" w:lineRule="auto"/>
        <w:rPr>
          <w:rFonts w:asciiTheme="minorHAnsi" w:hAnsiTheme="minorHAnsi"/>
          <w:sz w:val="28"/>
          <w:szCs w:val="28"/>
        </w:rPr>
      </w:pPr>
      <w:r w:rsidRPr="00C72381">
        <w:rPr>
          <w:rFonts w:asciiTheme="minorHAnsi" w:hAnsiTheme="minorHAnsi"/>
          <w:sz w:val="28"/>
          <w:szCs w:val="28"/>
        </w:rPr>
        <w:lastRenderedPageBreak/>
        <w:t>La norma citada establece cuando se entiende cumplida, pero para perfeccionarse basta la sola aceptación.</w:t>
      </w:r>
    </w:p>
    <w:p w:rsidR="009528B8" w:rsidRPr="00C72381" w:rsidRDefault="009528B8" w:rsidP="009528B8">
      <w:pPr>
        <w:spacing w:after="180" w:line="360" w:lineRule="auto"/>
        <w:rPr>
          <w:rFonts w:asciiTheme="minorHAnsi" w:hAnsiTheme="minorHAnsi"/>
          <w:sz w:val="28"/>
          <w:szCs w:val="28"/>
        </w:rPr>
      </w:pPr>
      <w:r w:rsidRPr="00C72381">
        <w:rPr>
          <w:rFonts w:asciiTheme="minorHAnsi" w:hAnsiTheme="minorHAnsi"/>
          <w:sz w:val="28"/>
          <w:szCs w:val="28"/>
        </w:rPr>
        <w:t>Esta es la única situación procesal en que el legislador exige la firma.</w:t>
      </w:r>
    </w:p>
    <w:p w:rsidR="009528B8" w:rsidRPr="00C72381" w:rsidRDefault="009528B8" w:rsidP="009528B8">
      <w:pPr>
        <w:spacing w:after="180" w:line="360" w:lineRule="auto"/>
        <w:rPr>
          <w:rFonts w:asciiTheme="minorHAnsi" w:hAnsiTheme="minorHAnsi"/>
          <w:sz w:val="28"/>
          <w:szCs w:val="28"/>
        </w:rPr>
      </w:pPr>
      <w:r w:rsidRPr="00C72381">
        <w:rPr>
          <w:rFonts w:asciiTheme="minorHAnsi" w:hAnsiTheme="minorHAnsi"/>
          <w:sz w:val="28"/>
          <w:szCs w:val="28"/>
        </w:rPr>
        <w:t>Se requiere además consignar ambos apellidos, si se da cuenta de sólo uno se incumple con esta obligación.</w:t>
      </w:r>
    </w:p>
    <w:p w:rsidR="009528B8" w:rsidRPr="00C72381" w:rsidRDefault="009528B8" w:rsidP="009528B8">
      <w:pPr>
        <w:spacing w:after="180" w:line="360" w:lineRule="auto"/>
        <w:rPr>
          <w:rFonts w:asciiTheme="minorHAnsi" w:hAnsiTheme="minorHAnsi"/>
          <w:sz w:val="28"/>
          <w:szCs w:val="28"/>
        </w:rPr>
      </w:pPr>
      <w:r w:rsidRPr="00C72381">
        <w:rPr>
          <w:rFonts w:asciiTheme="minorHAnsi" w:hAnsiTheme="minorHAnsi"/>
          <w:sz w:val="28"/>
          <w:szCs w:val="28"/>
        </w:rPr>
        <w:t>En la práctica en un otrosí del primer escrito se deja constancia que se confiere patrocinio a determinado abogado domiciliado en tal parte.</w:t>
      </w:r>
    </w:p>
    <w:p w:rsidR="009528B8" w:rsidRPr="00C72381" w:rsidRDefault="009528B8" w:rsidP="009528B8">
      <w:pPr>
        <w:spacing w:after="180" w:line="360" w:lineRule="auto"/>
        <w:rPr>
          <w:rFonts w:asciiTheme="minorHAnsi" w:hAnsiTheme="minorHAnsi"/>
          <w:sz w:val="28"/>
          <w:szCs w:val="28"/>
        </w:rPr>
      </w:pPr>
      <w:r w:rsidRPr="00C72381">
        <w:rPr>
          <w:rFonts w:asciiTheme="minorHAnsi" w:hAnsiTheme="minorHAnsi"/>
          <w:sz w:val="28"/>
          <w:szCs w:val="28"/>
        </w:rPr>
        <w:t xml:space="preserve">Si no se da cumplimiento a estos requisitos, esta presentación no puede ser proveída y </w:t>
      </w:r>
      <w:r w:rsidRPr="00C72381">
        <w:rPr>
          <w:rFonts w:asciiTheme="minorHAnsi" w:hAnsiTheme="minorHAnsi"/>
          <w:b/>
          <w:sz w:val="28"/>
          <w:szCs w:val="28"/>
          <w:u w:val="single"/>
        </w:rPr>
        <w:t>se tiene por no presentada para todos los efectos legales</w:t>
      </w:r>
      <w:r w:rsidRPr="00C72381">
        <w:rPr>
          <w:rFonts w:asciiTheme="minorHAnsi" w:hAnsiTheme="minorHAnsi"/>
          <w:sz w:val="28"/>
          <w:szCs w:val="28"/>
        </w:rPr>
        <w:t>, las resoluciones que se dicten sobre este punto no son susceptibles de recurso alguno.</w:t>
      </w:r>
    </w:p>
    <w:p w:rsidR="009528B8" w:rsidRPr="00C72381" w:rsidRDefault="009528B8" w:rsidP="009528B8">
      <w:pPr>
        <w:spacing w:after="180" w:line="360" w:lineRule="auto"/>
        <w:rPr>
          <w:rFonts w:asciiTheme="minorHAnsi" w:hAnsiTheme="minorHAnsi"/>
          <w:b/>
          <w:sz w:val="28"/>
          <w:szCs w:val="28"/>
        </w:rPr>
      </w:pPr>
      <w:r w:rsidRPr="00C72381">
        <w:rPr>
          <w:rFonts w:asciiTheme="minorHAnsi" w:hAnsiTheme="minorHAnsi"/>
          <w:b/>
          <w:sz w:val="28"/>
          <w:szCs w:val="28"/>
        </w:rPr>
        <w:t xml:space="preserve">6.3. </w:t>
      </w:r>
      <w:r w:rsidRPr="00C72381">
        <w:rPr>
          <w:rFonts w:asciiTheme="minorHAnsi" w:hAnsiTheme="minorHAnsi"/>
          <w:b/>
          <w:sz w:val="28"/>
          <w:szCs w:val="28"/>
          <w:u w:val="single"/>
        </w:rPr>
        <w:t>Naturaleza jurídica del patrocinio</w:t>
      </w:r>
    </w:p>
    <w:p w:rsidR="009528B8" w:rsidRPr="00C72381" w:rsidRDefault="009528B8" w:rsidP="009528B8">
      <w:pPr>
        <w:spacing w:after="180" w:line="360" w:lineRule="auto"/>
        <w:rPr>
          <w:rFonts w:asciiTheme="minorHAnsi" w:hAnsiTheme="minorHAnsi"/>
          <w:sz w:val="28"/>
          <w:szCs w:val="28"/>
        </w:rPr>
      </w:pPr>
      <w:r w:rsidRPr="00C72381">
        <w:rPr>
          <w:rFonts w:asciiTheme="minorHAnsi" w:hAnsiTheme="minorHAnsi"/>
          <w:sz w:val="28"/>
          <w:szCs w:val="28"/>
        </w:rPr>
        <w:t>En algunas legislaciones se discute la naturaleza jurídica del patrocinio, es decir, de que índole es este vínculo que une al cliente con el abogado.</w:t>
      </w:r>
    </w:p>
    <w:p w:rsidR="009528B8" w:rsidRPr="00C72381" w:rsidRDefault="009528B8" w:rsidP="009528B8">
      <w:pPr>
        <w:spacing w:after="180" w:line="360" w:lineRule="auto"/>
        <w:rPr>
          <w:rFonts w:asciiTheme="minorHAnsi" w:hAnsiTheme="minorHAnsi"/>
          <w:sz w:val="28"/>
          <w:szCs w:val="28"/>
        </w:rPr>
      </w:pPr>
      <w:r w:rsidRPr="00C72381">
        <w:rPr>
          <w:rFonts w:asciiTheme="minorHAnsi" w:hAnsiTheme="minorHAnsi"/>
          <w:sz w:val="28"/>
          <w:szCs w:val="28"/>
        </w:rPr>
        <w:t>En nuestro país no cabe traer a colación tal discusión pues el art.528 COT. señala que este patrocinio es un mandato, y que se halla sujeto a las reglas que el código civil establece para dicho tipo de contratos, salvo el art.529 COT, pues el mandato de abogados no termina con la muerte del mandante..</w:t>
      </w:r>
    </w:p>
    <w:p w:rsidR="009528B8" w:rsidRPr="00C72381" w:rsidRDefault="009528B8" w:rsidP="009528B8">
      <w:pPr>
        <w:spacing w:after="180" w:line="360" w:lineRule="auto"/>
        <w:rPr>
          <w:rFonts w:asciiTheme="minorHAnsi" w:hAnsiTheme="minorHAnsi"/>
          <w:sz w:val="28"/>
          <w:szCs w:val="28"/>
        </w:rPr>
      </w:pPr>
      <w:r w:rsidRPr="00C72381">
        <w:rPr>
          <w:rFonts w:asciiTheme="minorHAnsi" w:hAnsiTheme="minorHAnsi"/>
          <w:sz w:val="28"/>
          <w:szCs w:val="28"/>
        </w:rPr>
        <w:t>Dentro de las diversas categorías de contratos es de orden consensual.</w:t>
      </w:r>
    </w:p>
    <w:p w:rsidR="009528B8" w:rsidRPr="00C72381" w:rsidRDefault="009528B8" w:rsidP="009528B8">
      <w:pPr>
        <w:spacing w:after="180" w:line="360" w:lineRule="auto"/>
        <w:rPr>
          <w:rFonts w:asciiTheme="minorHAnsi" w:hAnsiTheme="minorHAnsi"/>
          <w:b/>
          <w:sz w:val="28"/>
          <w:szCs w:val="28"/>
        </w:rPr>
      </w:pPr>
      <w:r w:rsidRPr="00C72381">
        <w:rPr>
          <w:rFonts w:asciiTheme="minorHAnsi" w:hAnsiTheme="minorHAnsi"/>
          <w:b/>
          <w:sz w:val="28"/>
          <w:szCs w:val="28"/>
        </w:rPr>
        <w:t xml:space="preserve">6.4. </w:t>
      </w:r>
      <w:r w:rsidRPr="00C72381">
        <w:rPr>
          <w:rFonts w:asciiTheme="minorHAnsi" w:hAnsiTheme="minorHAnsi"/>
          <w:b/>
          <w:sz w:val="28"/>
          <w:szCs w:val="28"/>
          <w:u w:val="single"/>
        </w:rPr>
        <w:t>Forma de constituir el patrocinio</w:t>
      </w:r>
    </w:p>
    <w:p w:rsidR="009528B8" w:rsidRPr="00C72381" w:rsidRDefault="009528B8" w:rsidP="009528B8">
      <w:pPr>
        <w:spacing w:after="180" w:line="360" w:lineRule="auto"/>
        <w:rPr>
          <w:rFonts w:asciiTheme="minorHAnsi" w:hAnsiTheme="minorHAnsi"/>
          <w:sz w:val="28"/>
          <w:szCs w:val="28"/>
        </w:rPr>
      </w:pPr>
      <w:r w:rsidRPr="00C72381">
        <w:rPr>
          <w:rFonts w:asciiTheme="minorHAnsi" w:hAnsiTheme="minorHAnsi"/>
          <w:sz w:val="28"/>
          <w:szCs w:val="28"/>
        </w:rPr>
        <w:t>La ley procesal no reglamenta la forma de constituir el patrocinio, se remite a las reglas que al respecto hay en el derecho civil para el mandato.   Unicamente para los efectos de constancia en autos y para el ejercicio de los derechos procesales en relación a esta institución, se exige la obligación mencionada en el art.1 inc.2º de la ley 18.120.</w:t>
      </w:r>
    </w:p>
    <w:p w:rsidR="009528B8" w:rsidRPr="00C72381" w:rsidRDefault="009528B8" w:rsidP="009528B8">
      <w:pPr>
        <w:spacing w:after="180" w:line="360" w:lineRule="auto"/>
        <w:rPr>
          <w:rFonts w:asciiTheme="minorHAnsi" w:hAnsiTheme="minorHAnsi"/>
          <w:sz w:val="28"/>
          <w:szCs w:val="28"/>
        </w:rPr>
      </w:pPr>
      <w:r w:rsidRPr="00C72381">
        <w:rPr>
          <w:rFonts w:asciiTheme="minorHAnsi" w:hAnsiTheme="minorHAnsi"/>
          <w:sz w:val="28"/>
          <w:szCs w:val="28"/>
        </w:rPr>
        <w:t>Esta exigencia de dejar constancia, no constituye el contrato de patrocinio, ni siquiera constituye su aceptación, es un simple acto procesal que da a entender que el abogado ha celebrado el contrato de patrocinio con su cliente, que lo ha aceptado y que asume desde esa constancia la defensa de los derechos en juicio.</w:t>
      </w:r>
    </w:p>
    <w:p w:rsidR="009528B8" w:rsidRPr="00C72381" w:rsidRDefault="009528B8" w:rsidP="009528B8">
      <w:pPr>
        <w:spacing w:after="180" w:line="360" w:lineRule="auto"/>
        <w:rPr>
          <w:rFonts w:asciiTheme="minorHAnsi" w:hAnsiTheme="minorHAnsi"/>
          <w:sz w:val="28"/>
          <w:szCs w:val="28"/>
        </w:rPr>
      </w:pPr>
      <w:r w:rsidRPr="00C72381">
        <w:rPr>
          <w:rFonts w:asciiTheme="minorHAnsi" w:hAnsiTheme="minorHAnsi"/>
          <w:sz w:val="28"/>
          <w:szCs w:val="28"/>
        </w:rPr>
        <w:lastRenderedPageBreak/>
        <w:t>No hay en este art.1 de la ley 18.120 declaración alguna de voluntad de los contratantes en relación al vínculo jurídico que han celebrado.</w:t>
      </w:r>
    </w:p>
    <w:p w:rsidR="009528B8" w:rsidRPr="00C72381" w:rsidRDefault="009528B8" w:rsidP="009528B8">
      <w:pPr>
        <w:spacing w:after="180" w:line="360" w:lineRule="auto"/>
        <w:rPr>
          <w:rFonts w:asciiTheme="minorHAnsi" w:hAnsiTheme="minorHAnsi"/>
          <w:b/>
          <w:sz w:val="28"/>
          <w:szCs w:val="28"/>
        </w:rPr>
      </w:pPr>
      <w:r w:rsidRPr="00C72381">
        <w:rPr>
          <w:rFonts w:asciiTheme="minorHAnsi" w:hAnsiTheme="minorHAnsi"/>
          <w:b/>
          <w:sz w:val="28"/>
          <w:szCs w:val="28"/>
        </w:rPr>
        <w:t xml:space="preserve">6.5. </w:t>
      </w:r>
      <w:r w:rsidRPr="00C72381">
        <w:rPr>
          <w:rFonts w:asciiTheme="minorHAnsi" w:hAnsiTheme="minorHAnsi"/>
          <w:b/>
          <w:sz w:val="28"/>
          <w:szCs w:val="28"/>
          <w:u w:val="single"/>
        </w:rPr>
        <w:t>Facultades de representación del patrocinante</w:t>
      </w:r>
    </w:p>
    <w:p w:rsidR="009528B8" w:rsidRPr="00C72381" w:rsidRDefault="009528B8" w:rsidP="009528B8">
      <w:pPr>
        <w:spacing w:after="180" w:line="360" w:lineRule="auto"/>
        <w:rPr>
          <w:rFonts w:asciiTheme="minorHAnsi" w:hAnsiTheme="minorHAnsi"/>
          <w:sz w:val="28"/>
          <w:szCs w:val="28"/>
        </w:rPr>
      </w:pPr>
      <w:r w:rsidRPr="00C72381">
        <w:rPr>
          <w:rFonts w:asciiTheme="minorHAnsi" w:hAnsiTheme="minorHAnsi"/>
          <w:sz w:val="28"/>
          <w:szCs w:val="28"/>
        </w:rPr>
        <w:t>La defensa, o sea el patrocinio, no origina ni significa por si misma representación.</w:t>
      </w:r>
    </w:p>
    <w:p w:rsidR="009528B8" w:rsidRPr="00C72381" w:rsidRDefault="009528B8" w:rsidP="009528B8">
      <w:pPr>
        <w:spacing w:after="180" w:line="360" w:lineRule="auto"/>
        <w:rPr>
          <w:rFonts w:asciiTheme="minorHAnsi" w:hAnsiTheme="minorHAnsi"/>
          <w:sz w:val="28"/>
          <w:szCs w:val="28"/>
        </w:rPr>
      </w:pPr>
      <w:r w:rsidRPr="00C72381">
        <w:rPr>
          <w:rFonts w:asciiTheme="minorHAnsi" w:hAnsiTheme="minorHAnsi"/>
          <w:sz w:val="28"/>
          <w:szCs w:val="28"/>
        </w:rPr>
        <w:t>La misión del defensor, del patrocinante no es sustituir la persona del litigante o interesado, sino tener la dirección superior del negocio judicial, esbozar las presentaciones, preparar las acciones y excepciones, adaptar o acomodar el derecho al caso concreto que se disputa.</w:t>
      </w:r>
    </w:p>
    <w:p w:rsidR="009528B8" w:rsidRPr="00C72381" w:rsidRDefault="009528B8" w:rsidP="009528B8">
      <w:pPr>
        <w:spacing w:after="180" w:line="360" w:lineRule="auto"/>
        <w:rPr>
          <w:rFonts w:asciiTheme="minorHAnsi" w:hAnsiTheme="minorHAnsi"/>
          <w:sz w:val="28"/>
          <w:szCs w:val="28"/>
        </w:rPr>
      </w:pPr>
      <w:r w:rsidRPr="00C72381">
        <w:rPr>
          <w:rFonts w:asciiTheme="minorHAnsi" w:hAnsiTheme="minorHAnsi"/>
          <w:sz w:val="28"/>
          <w:szCs w:val="28"/>
        </w:rPr>
        <w:t>En definitiva y como dice Carnelutti el abogado patrocinante es el técnico del derecho, a la par que el procurador o mandatario judicial es el técnico del proceso.</w:t>
      </w:r>
    </w:p>
    <w:p w:rsidR="009528B8" w:rsidRPr="00C72381" w:rsidRDefault="009528B8" w:rsidP="009528B8">
      <w:pPr>
        <w:spacing w:after="180" w:line="360" w:lineRule="auto"/>
        <w:rPr>
          <w:rFonts w:asciiTheme="minorHAnsi" w:hAnsiTheme="minorHAnsi"/>
          <w:sz w:val="28"/>
          <w:szCs w:val="28"/>
        </w:rPr>
      </w:pPr>
      <w:r w:rsidRPr="00C72381">
        <w:rPr>
          <w:rFonts w:asciiTheme="minorHAnsi" w:hAnsiTheme="minorHAnsi"/>
          <w:sz w:val="28"/>
          <w:szCs w:val="28"/>
        </w:rPr>
        <w:t>Según el art.1 inc.3º de la ley 18.120 el abogado patrocinante puede tomar excepcionalmente la representación de su patrocinado en cualquiera de las actuaciones, gestiones o trámites de las diversas instancias del juicio o asunto.</w:t>
      </w:r>
    </w:p>
    <w:p w:rsidR="009528B8" w:rsidRPr="00C72381" w:rsidRDefault="009528B8" w:rsidP="009528B8">
      <w:pPr>
        <w:spacing w:after="180" w:line="360" w:lineRule="auto"/>
        <w:rPr>
          <w:rFonts w:asciiTheme="minorHAnsi" w:hAnsiTheme="minorHAnsi"/>
          <w:sz w:val="28"/>
          <w:szCs w:val="28"/>
        </w:rPr>
      </w:pPr>
      <w:r w:rsidRPr="00C72381">
        <w:rPr>
          <w:rFonts w:asciiTheme="minorHAnsi" w:hAnsiTheme="minorHAnsi"/>
          <w:sz w:val="28"/>
          <w:szCs w:val="28"/>
        </w:rPr>
        <w:t>Frente a esta situación ese abogado patrocinante no inviste carácter de procurador, pero podrá hacer las veces de tal en forma accidental y transitoria.</w:t>
      </w:r>
    </w:p>
    <w:p w:rsidR="009528B8" w:rsidRPr="00C72381" w:rsidRDefault="009528B8" w:rsidP="009528B8">
      <w:pPr>
        <w:spacing w:after="180" w:line="360" w:lineRule="auto"/>
        <w:rPr>
          <w:rFonts w:asciiTheme="minorHAnsi" w:hAnsiTheme="minorHAnsi"/>
          <w:b/>
          <w:sz w:val="28"/>
          <w:szCs w:val="28"/>
        </w:rPr>
      </w:pPr>
      <w:r w:rsidRPr="00C72381">
        <w:rPr>
          <w:rFonts w:asciiTheme="minorHAnsi" w:hAnsiTheme="minorHAnsi"/>
          <w:b/>
          <w:sz w:val="28"/>
          <w:szCs w:val="28"/>
        </w:rPr>
        <w:t xml:space="preserve">6.6. </w:t>
      </w:r>
      <w:r w:rsidRPr="00C72381">
        <w:rPr>
          <w:rFonts w:asciiTheme="minorHAnsi" w:hAnsiTheme="minorHAnsi"/>
          <w:b/>
          <w:sz w:val="28"/>
          <w:szCs w:val="28"/>
          <w:u w:val="single"/>
        </w:rPr>
        <w:t>Extinción del patrocinio</w:t>
      </w:r>
    </w:p>
    <w:p w:rsidR="009528B8" w:rsidRPr="00C72381" w:rsidRDefault="009528B8" w:rsidP="009528B8">
      <w:pPr>
        <w:spacing w:after="180" w:line="360" w:lineRule="auto"/>
        <w:rPr>
          <w:rFonts w:asciiTheme="minorHAnsi" w:hAnsiTheme="minorHAnsi"/>
          <w:sz w:val="28"/>
          <w:szCs w:val="28"/>
        </w:rPr>
      </w:pPr>
      <w:r w:rsidRPr="00C72381">
        <w:rPr>
          <w:rFonts w:asciiTheme="minorHAnsi" w:hAnsiTheme="minorHAnsi"/>
          <w:sz w:val="28"/>
          <w:szCs w:val="28"/>
        </w:rPr>
        <w:t>El abogado conserva este patrocinio y su responsabilidad mientras en el proceso no haya testimonio de la cesación de ese patrocinio.</w:t>
      </w:r>
    </w:p>
    <w:p w:rsidR="009528B8" w:rsidRPr="00C72381" w:rsidRDefault="009528B8" w:rsidP="009528B8">
      <w:pPr>
        <w:spacing w:after="180" w:line="360" w:lineRule="auto"/>
        <w:rPr>
          <w:rFonts w:asciiTheme="minorHAnsi" w:hAnsiTheme="minorHAnsi"/>
          <w:sz w:val="28"/>
          <w:szCs w:val="28"/>
        </w:rPr>
      </w:pPr>
      <w:r w:rsidRPr="00C72381">
        <w:rPr>
          <w:rFonts w:asciiTheme="minorHAnsi" w:hAnsiTheme="minorHAnsi"/>
          <w:sz w:val="28"/>
          <w:szCs w:val="28"/>
        </w:rPr>
        <w:t>El patrocinio puede terminar:</w:t>
      </w:r>
    </w:p>
    <w:p w:rsidR="009528B8" w:rsidRPr="00C72381" w:rsidRDefault="009528B8" w:rsidP="009528B8">
      <w:pPr>
        <w:spacing w:after="180" w:line="360" w:lineRule="auto"/>
        <w:rPr>
          <w:rFonts w:asciiTheme="minorHAnsi" w:hAnsiTheme="minorHAnsi"/>
          <w:b/>
          <w:sz w:val="28"/>
          <w:szCs w:val="28"/>
        </w:rPr>
      </w:pPr>
      <w:r w:rsidRPr="00C72381">
        <w:rPr>
          <w:rFonts w:asciiTheme="minorHAnsi" w:hAnsiTheme="minorHAnsi"/>
          <w:b/>
          <w:sz w:val="28"/>
          <w:szCs w:val="28"/>
        </w:rPr>
        <w:t xml:space="preserve">6.6.1. </w:t>
      </w:r>
      <w:r w:rsidRPr="00C72381">
        <w:rPr>
          <w:rFonts w:asciiTheme="minorHAnsi" w:hAnsiTheme="minorHAnsi"/>
          <w:b/>
          <w:sz w:val="28"/>
          <w:szCs w:val="28"/>
          <w:u w:val="single"/>
        </w:rPr>
        <w:t>Por renuncia</w:t>
      </w:r>
    </w:p>
    <w:p w:rsidR="009528B8" w:rsidRPr="00C72381" w:rsidRDefault="009528B8" w:rsidP="009528B8">
      <w:pPr>
        <w:spacing w:after="180" w:line="360" w:lineRule="auto"/>
        <w:rPr>
          <w:rFonts w:asciiTheme="minorHAnsi" w:hAnsiTheme="minorHAnsi"/>
          <w:sz w:val="28"/>
          <w:szCs w:val="28"/>
        </w:rPr>
      </w:pPr>
      <w:r w:rsidRPr="00C72381">
        <w:rPr>
          <w:rFonts w:asciiTheme="minorHAnsi" w:hAnsiTheme="minorHAnsi"/>
          <w:sz w:val="28"/>
          <w:szCs w:val="28"/>
        </w:rPr>
        <w:t>Expira por renuncia del abogado patrocinante cuando este por su mera voluntad termina el vínculo representativo.</w:t>
      </w:r>
    </w:p>
    <w:p w:rsidR="009528B8" w:rsidRPr="00C72381" w:rsidRDefault="009528B8" w:rsidP="009528B8">
      <w:pPr>
        <w:spacing w:after="180" w:line="360" w:lineRule="auto"/>
        <w:rPr>
          <w:rFonts w:asciiTheme="minorHAnsi" w:hAnsiTheme="minorHAnsi"/>
          <w:sz w:val="28"/>
          <w:szCs w:val="28"/>
        </w:rPr>
      </w:pPr>
      <w:r w:rsidRPr="00C72381">
        <w:rPr>
          <w:rFonts w:asciiTheme="minorHAnsi" w:hAnsiTheme="minorHAnsi"/>
          <w:sz w:val="28"/>
          <w:szCs w:val="28"/>
        </w:rPr>
        <w:t>Cuando el patrocinio termina por la renuncia del abogado patrocinante, este debe ponerla en conocimiento del patrocinado junto con el estado del negocio, y conserva su responsabilidad hasta que halla transcurrido el término de emplazamiento contado desde la notificación de la renuncia, a menos que se halla designado con antelación otro patrocinante.</w:t>
      </w:r>
    </w:p>
    <w:p w:rsidR="009528B8" w:rsidRPr="00C72381" w:rsidRDefault="009528B8" w:rsidP="009528B8">
      <w:pPr>
        <w:spacing w:after="180" w:line="360" w:lineRule="auto"/>
        <w:rPr>
          <w:rFonts w:asciiTheme="minorHAnsi" w:hAnsiTheme="minorHAnsi"/>
          <w:b/>
          <w:sz w:val="28"/>
          <w:szCs w:val="28"/>
          <w:u w:val="single"/>
        </w:rPr>
      </w:pPr>
      <w:r w:rsidRPr="00C72381">
        <w:rPr>
          <w:rFonts w:asciiTheme="minorHAnsi" w:hAnsiTheme="minorHAnsi"/>
          <w:b/>
          <w:sz w:val="28"/>
          <w:szCs w:val="28"/>
        </w:rPr>
        <w:lastRenderedPageBreak/>
        <w:t xml:space="preserve">6.6.2. </w:t>
      </w:r>
      <w:r w:rsidRPr="00C72381">
        <w:rPr>
          <w:rFonts w:asciiTheme="minorHAnsi" w:hAnsiTheme="minorHAnsi"/>
          <w:b/>
          <w:sz w:val="28"/>
          <w:szCs w:val="28"/>
          <w:u w:val="single"/>
        </w:rPr>
        <w:t>Por revocación</w:t>
      </w:r>
    </w:p>
    <w:p w:rsidR="009528B8" w:rsidRPr="00C72381" w:rsidRDefault="009528B8" w:rsidP="009528B8">
      <w:pPr>
        <w:spacing w:after="180" w:line="360" w:lineRule="auto"/>
        <w:rPr>
          <w:rFonts w:asciiTheme="minorHAnsi" w:hAnsiTheme="minorHAnsi"/>
          <w:sz w:val="28"/>
          <w:szCs w:val="28"/>
        </w:rPr>
      </w:pPr>
      <w:r w:rsidRPr="00C72381">
        <w:rPr>
          <w:rFonts w:asciiTheme="minorHAnsi" w:hAnsiTheme="minorHAnsi"/>
          <w:sz w:val="28"/>
          <w:szCs w:val="28"/>
        </w:rPr>
        <w:t>Va a terminar por revocación cuando el poderdante pone término al patrocinio constituido por su sola manifestación de voluntad.</w:t>
      </w:r>
    </w:p>
    <w:p w:rsidR="009528B8" w:rsidRPr="00C72381" w:rsidRDefault="009528B8" w:rsidP="009528B8">
      <w:pPr>
        <w:spacing w:after="180" w:line="360" w:lineRule="auto"/>
        <w:rPr>
          <w:rFonts w:asciiTheme="minorHAnsi" w:hAnsiTheme="minorHAnsi"/>
          <w:sz w:val="28"/>
          <w:szCs w:val="28"/>
        </w:rPr>
      </w:pPr>
      <w:r w:rsidRPr="00C72381">
        <w:rPr>
          <w:rFonts w:asciiTheme="minorHAnsi" w:hAnsiTheme="minorHAnsi"/>
          <w:sz w:val="28"/>
          <w:szCs w:val="28"/>
        </w:rPr>
        <w:t>Esa revocación puede ser:</w:t>
      </w:r>
    </w:p>
    <w:p w:rsidR="009528B8" w:rsidRPr="00C72381" w:rsidRDefault="009528B8" w:rsidP="009528B8">
      <w:pPr>
        <w:spacing w:after="180" w:line="360" w:lineRule="auto"/>
        <w:ind w:firstLine="720"/>
        <w:rPr>
          <w:rFonts w:asciiTheme="minorHAnsi" w:hAnsiTheme="minorHAnsi"/>
          <w:sz w:val="28"/>
          <w:szCs w:val="28"/>
        </w:rPr>
      </w:pPr>
      <w:r w:rsidRPr="00C72381">
        <w:rPr>
          <w:rFonts w:asciiTheme="minorHAnsi" w:hAnsiTheme="minorHAnsi"/>
          <w:sz w:val="28"/>
          <w:szCs w:val="28"/>
        </w:rPr>
        <w:t>1. Revocación expresa</w:t>
      </w:r>
    </w:p>
    <w:p w:rsidR="009528B8" w:rsidRPr="00C72381" w:rsidRDefault="009528B8" w:rsidP="009528B8">
      <w:pPr>
        <w:spacing w:after="180" w:line="360" w:lineRule="auto"/>
        <w:rPr>
          <w:rFonts w:asciiTheme="minorHAnsi" w:hAnsiTheme="minorHAnsi"/>
          <w:sz w:val="28"/>
          <w:szCs w:val="28"/>
        </w:rPr>
      </w:pPr>
      <w:r w:rsidRPr="00C72381">
        <w:rPr>
          <w:rFonts w:asciiTheme="minorHAnsi" w:hAnsiTheme="minorHAnsi"/>
          <w:sz w:val="28"/>
          <w:szCs w:val="28"/>
        </w:rPr>
        <w:t>Será expresa cuando el mandante manifiesta de manera explícita su voluntad de poner término al vínculo que lo liga con el patrocinante.</w:t>
      </w:r>
    </w:p>
    <w:p w:rsidR="009528B8" w:rsidRPr="00C72381" w:rsidRDefault="009528B8" w:rsidP="009528B8">
      <w:pPr>
        <w:spacing w:after="180" w:line="360" w:lineRule="auto"/>
        <w:ind w:firstLine="720"/>
        <w:rPr>
          <w:rFonts w:asciiTheme="minorHAnsi" w:hAnsiTheme="minorHAnsi"/>
          <w:sz w:val="28"/>
          <w:szCs w:val="28"/>
        </w:rPr>
      </w:pPr>
      <w:r w:rsidRPr="00C72381">
        <w:rPr>
          <w:rFonts w:asciiTheme="minorHAnsi" w:hAnsiTheme="minorHAnsi"/>
          <w:sz w:val="28"/>
          <w:szCs w:val="28"/>
        </w:rPr>
        <w:t>2. Revocación tácita</w:t>
      </w:r>
    </w:p>
    <w:p w:rsidR="009528B8" w:rsidRPr="00C72381" w:rsidRDefault="009528B8" w:rsidP="009528B8">
      <w:pPr>
        <w:spacing w:after="180" w:line="360" w:lineRule="auto"/>
        <w:rPr>
          <w:rFonts w:asciiTheme="minorHAnsi" w:hAnsiTheme="minorHAnsi"/>
          <w:sz w:val="28"/>
          <w:szCs w:val="28"/>
        </w:rPr>
      </w:pPr>
      <w:r w:rsidRPr="00C72381">
        <w:rPr>
          <w:rFonts w:asciiTheme="minorHAnsi" w:hAnsiTheme="minorHAnsi"/>
          <w:sz w:val="28"/>
          <w:szCs w:val="28"/>
        </w:rPr>
        <w:t>Tácita será la revocación cuando provenga de la ejecución de ciertos actos que manifiestan de manera implícita la voluntad para terminar el patrocinio.</w:t>
      </w:r>
    </w:p>
    <w:p w:rsidR="009528B8" w:rsidRPr="00C72381" w:rsidRDefault="009528B8" w:rsidP="009528B8">
      <w:pPr>
        <w:spacing w:after="180" w:line="360" w:lineRule="auto"/>
        <w:rPr>
          <w:rFonts w:asciiTheme="minorHAnsi" w:hAnsiTheme="minorHAnsi"/>
          <w:b/>
          <w:sz w:val="28"/>
          <w:szCs w:val="28"/>
        </w:rPr>
      </w:pPr>
      <w:r w:rsidRPr="00C72381">
        <w:rPr>
          <w:rFonts w:asciiTheme="minorHAnsi" w:hAnsiTheme="minorHAnsi"/>
          <w:b/>
          <w:sz w:val="28"/>
          <w:szCs w:val="28"/>
        </w:rPr>
        <w:t xml:space="preserve">6.6.2. </w:t>
      </w:r>
      <w:r w:rsidRPr="00C72381">
        <w:rPr>
          <w:rFonts w:asciiTheme="minorHAnsi" w:hAnsiTheme="minorHAnsi"/>
          <w:b/>
          <w:sz w:val="28"/>
          <w:szCs w:val="28"/>
          <w:u w:val="single"/>
        </w:rPr>
        <w:t>Por fallecimiento del patrocinante</w:t>
      </w:r>
    </w:p>
    <w:p w:rsidR="009528B8" w:rsidRPr="00C72381" w:rsidRDefault="009528B8" w:rsidP="009528B8">
      <w:pPr>
        <w:spacing w:after="180" w:line="360" w:lineRule="auto"/>
        <w:rPr>
          <w:rFonts w:asciiTheme="minorHAnsi" w:hAnsiTheme="minorHAnsi"/>
          <w:sz w:val="28"/>
          <w:szCs w:val="28"/>
        </w:rPr>
      </w:pPr>
      <w:r w:rsidRPr="00C72381">
        <w:rPr>
          <w:rFonts w:asciiTheme="minorHAnsi" w:hAnsiTheme="minorHAnsi"/>
          <w:sz w:val="28"/>
          <w:szCs w:val="28"/>
        </w:rPr>
        <w:t>Termina por muerte del abogado patrocinante cuando este deja de existir, ya que también acaba la persona humana.</w:t>
      </w:r>
    </w:p>
    <w:p w:rsidR="009528B8" w:rsidRPr="00C72381" w:rsidRDefault="009528B8" w:rsidP="009528B8">
      <w:pPr>
        <w:spacing w:after="180" w:line="360" w:lineRule="auto"/>
        <w:rPr>
          <w:rFonts w:asciiTheme="minorHAnsi" w:hAnsiTheme="minorHAnsi"/>
          <w:sz w:val="28"/>
          <w:szCs w:val="28"/>
        </w:rPr>
      </w:pPr>
      <w:r w:rsidRPr="00C72381">
        <w:rPr>
          <w:rFonts w:asciiTheme="minorHAnsi" w:hAnsiTheme="minorHAnsi"/>
          <w:sz w:val="28"/>
          <w:szCs w:val="28"/>
        </w:rPr>
        <w:t>Si la cesación del patrocinio se debe al fallecimiento del abogado patrocinante, el interesado debe designar otro en su reemplazo en la primera presentación que hiciere, en la forma y bajo la sanción sino lo hiciere del art.1 inc.2º de la ley 18.120.</w:t>
      </w:r>
    </w:p>
    <w:p w:rsidR="009528B8" w:rsidRPr="00C72381" w:rsidRDefault="009528B8" w:rsidP="009528B8">
      <w:pPr>
        <w:spacing w:after="180" w:line="360" w:lineRule="auto"/>
        <w:rPr>
          <w:rFonts w:asciiTheme="minorHAnsi" w:hAnsiTheme="minorHAnsi"/>
          <w:b/>
          <w:sz w:val="28"/>
          <w:szCs w:val="28"/>
          <w:u w:val="single"/>
        </w:rPr>
      </w:pPr>
      <w:r w:rsidRPr="00C72381">
        <w:rPr>
          <w:rFonts w:asciiTheme="minorHAnsi" w:hAnsiTheme="minorHAnsi"/>
          <w:b/>
          <w:sz w:val="28"/>
          <w:szCs w:val="28"/>
        </w:rPr>
        <w:t xml:space="preserve">6.7. </w:t>
      </w:r>
      <w:r w:rsidRPr="00C72381">
        <w:rPr>
          <w:rFonts w:asciiTheme="minorHAnsi" w:hAnsiTheme="minorHAnsi"/>
          <w:b/>
          <w:sz w:val="28"/>
          <w:szCs w:val="28"/>
          <w:u w:val="single"/>
        </w:rPr>
        <w:t>Excepciones a la obligación de nombrar patrocinio</w:t>
      </w:r>
    </w:p>
    <w:p w:rsidR="009528B8" w:rsidRPr="00C72381" w:rsidRDefault="009528B8" w:rsidP="009528B8">
      <w:pPr>
        <w:spacing w:after="180" w:line="360" w:lineRule="auto"/>
        <w:rPr>
          <w:rFonts w:asciiTheme="minorHAnsi" w:hAnsiTheme="minorHAnsi"/>
          <w:sz w:val="28"/>
          <w:szCs w:val="28"/>
        </w:rPr>
      </w:pPr>
      <w:r w:rsidRPr="00C72381">
        <w:rPr>
          <w:rFonts w:asciiTheme="minorHAnsi" w:hAnsiTheme="minorHAnsi"/>
          <w:sz w:val="28"/>
          <w:szCs w:val="28"/>
        </w:rPr>
        <w:t>No obstante lo imperativo de la obligación contenida en el art. 1 de la ley 18.120 de designar abogado patrocinante, es lo cierto que la misma ley cuida de señalar una serie de situaciones excepcionales en que no se precisa la designación de abogado patrocinante.</w:t>
      </w:r>
    </w:p>
    <w:p w:rsidR="009528B8" w:rsidRPr="00C72381" w:rsidRDefault="009528B8" w:rsidP="009528B8">
      <w:pPr>
        <w:spacing w:after="180" w:line="360" w:lineRule="auto"/>
        <w:rPr>
          <w:rFonts w:asciiTheme="minorHAnsi" w:hAnsiTheme="minorHAnsi"/>
          <w:sz w:val="28"/>
          <w:szCs w:val="28"/>
        </w:rPr>
      </w:pPr>
      <w:r w:rsidRPr="00C72381">
        <w:rPr>
          <w:rFonts w:asciiTheme="minorHAnsi" w:hAnsiTheme="minorHAnsi"/>
          <w:sz w:val="28"/>
          <w:szCs w:val="28"/>
        </w:rPr>
        <w:t>Así lo establece el art.2 incs.9º, 10º y 11º de esta ley.</w:t>
      </w:r>
    </w:p>
    <w:p w:rsidR="00764D9C" w:rsidRPr="00C72381" w:rsidRDefault="00764D9C" w:rsidP="009528B8">
      <w:pPr>
        <w:spacing w:after="180" w:line="360" w:lineRule="auto"/>
        <w:jc w:val="center"/>
        <w:rPr>
          <w:rFonts w:asciiTheme="minorHAnsi" w:hAnsiTheme="minorHAnsi"/>
          <w:b/>
          <w:sz w:val="28"/>
          <w:szCs w:val="28"/>
        </w:rPr>
      </w:pPr>
    </w:p>
    <w:p w:rsidR="009528B8" w:rsidRPr="00C72381" w:rsidRDefault="009528B8" w:rsidP="009528B8">
      <w:pPr>
        <w:spacing w:after="180" w:line="360" w:lineRule="auto"/>
        <w:jc w:val="center"/>
        <w:rPr>
          <w:rFonts w:asciiTheme="minorHAnsi" w:hAnsiTheme="minorHAnsi"/>
          <w:b/>
          <w:sz w:val="28"/>
          <w:szCs w:val="28"/>
          <w:u w:val="single"/>
        </w:rPr>
      </w:pPr>
      <w:r w:rsidRPr="00C72381">
        <w:rPr>
          <w:rFonts w:asciiTheme="minorHAnsi" w:hAnsiTheme="minorHAnsi"/>
          <w:b/>
          <w:sz w:val="28"/>
          <w:szCs w:val="28"/>
        </w:rPr>
        <w:t xml:space="preserve">7. </w:t>
      </w:r>
      <w:r w:rsidRPr="00C72381">
        <w:rPr>
          <w:rFonts w:asciiTheme="minorHAnsi" w:hAnsiTheme="minorHAnsi"/>
          <w:b/>
          <w:sz w:val="28"/>
          <w:szCs w:val="28"/>
          <w:u w:val="single"/>
        </w:rPr>
        <w:t>EL MANDATO JUDICIAL</w:t>
      </w:r>
    </w:p>
    <w:p w:rsidR="009528B8" w:rsidRPr="00C72381" w:rsidRDefault="009528B8" w:rsidP="009528B8">
      <w:pPr>
        <w:spacing w:after="180" w:line="360" w:lineRule="auto"/>
        <w:rPr>
          <w:rFonts w:asciiTheme="minorHAnsi" w:hAnsiTheme="minorHAnsi"/>
          <w:sz w:val="28"/>
          <w:szCs w:val="28"/>
        </w:rPr>
      </w:pPr>
      <w:r w:rsidRPr="00C72381">
        <w:rPr>
          <w:rFonts w:asciiTheme="minorHAnsi" w:hAnsiTheme="minorHAnsi"/>
          <w:sz w:val="28"/>
          <w:szCs w:val="28"/>
        </w:rPr>
        <w:t xml:space="preserve">7.1. </w:t>
      </w:r>
      <w:r w:rsidRPr="00C72381">
        <w:rPr>
          <w:rFonts w:asciiTheme="minorHAnsi" w:hAnsiTheme="minorHAnsi"/>
          <w:b/>
          <w:sz w:val="28"/>
          <w:szCs w:val="28"/>
          <w:u w:val="single"/>
        </w:rPr>
        <w:t>Definición y fuentes legales</w:t>
      </w:r>
    </w:p>
    <w:p w:rsidR="009528B8" w:rsidRPr="00C72381" w:rsidRDefault="009528B8" w:rsidP="009528B8">
      <w:pPr>
        <w:spacing w:after="180" w:line="360" w:lineRule="auto"/>
        <w:rPr>
          <w:rFonts w:asciiTheme="minorHAnsi" w:hAnsiTheme="minorHAnsi"/>
          <w:sz w:val="28"/>
          <w:szCs w:val="28"/>
        </w:rPr>
      </w:pPr>
      <w:r w:rsidRPr="00C72381">
        <w:rPr>
          <w:rFonts w:asciiTheme="minorHAnsi" w:hAnsiTheme="minorHAnsi"/>
          <w:sz w:val="28"/>
          <w:szCs w:val="28"/>
        </w:rPr>
        <w:lastRenderedPageBreak/>
        <w:t>El mandato judicial está regido por los art.6 y 7 CPC.; art.395 COT. y por algunas disposiciones del código civil.</w:t>
      </w:r>
    </w:p>
    <w:p w:rsidR="009528B8" w:rsidRPr="00C72381" w:rsidRDefault="009528B8" w:rsidP="009528B8">
      <w:pPr>
        <w:spacing w:after="180" w:line="360" w:lineRule="auto"/>
        <w:rPr>
          <w:rFonts w:asciiTheme="minorHAnsi" w:hAnsiTheme="minorHAnsi"/>
          <w:sz w:val="28"/>
          <w:szCs w:val="28"/>
        </w:rPr>
      </w:pPr>
      <w:r w:rsidRPr="00C72381">
        <w:rPr>
          <w:rFonts w:asciiTheme="minorHAnsi" w:hAnsiTheme="minorHAnsi"/>
          <w:sz w:val="28"/>
          <w:szCs w:val="28"/>
        </w:rPr>
        <w:t>En general el mandato es un contrato en que una persona confía la gestión de uno o más negocios a otra, que se hace cargo de ellos por cuenta y riesgo de la primera.</w:t>
      </w:r>
    </w:p>
    <w:p w:rsidR="009528B8" w:rsidRPr="00C72381" w:rsidRDefault="009528B8" w:rsidP="009528B8">
      <w:pPr>
        <w:spacing w:after="180" w:line="360" w:lineRule="auto"/>
        <w:rPr>
          <w:rFonts w:asciiTheme="minorHAnsi" w:hAnsiTheme="minorHAnsi"/>
          <w:sz w:val="28"/>
          <w:szCs w:val="28"/>
        </w:rPr>
      </w:pPr>
      <w:r w:rsidRPr="00C72381">
        <w:rPr>
          <w:rFonts w:asciiTheme="minorHAnsi" w:hAnsiTheme="minorHAnsi"/>
          <w:sz w:val="28"/>
          <w:szCs w:val="28"/>
        </w:rPr>
        <w:t>La persona que confiere el encargo se llama comitente o mandante; y la que lo acepta apoderado o procurador, y en general mandatario.</w:t>
      </w:r>
    </w:p>
    <w:p w:rsidR="009528B8" w:rsidRPr="00C72381" w:rsidRDefault="009528B8" w:rsidP="009528B8">
      <w:pPr>
        <w:spacing w:after="180" w:line="360" w:lineRule="auto"/>
        <w:rPr>
          <w:rFonts w:asciiTheme="minorHAnsi" w:hAnsiTheme="minorHAnsi"/>
          <w:sz w:val="28"/>
          <w:szCs w:val="28"/>
        </w:rPr>
      </w:pPr>
      <w:r w:rsidRPr="00C72381">
        <w:rPr>
          <w:rFonts w:asciiTheme="minorHAnsi" w:hAnsiTheme="minorHAnsi"/>
          <w:sz w:val="28"/>
          <w:szCs w:val="28"/>
        </w:rPr>
        <w:t>Si el mandato comprende uno o más negocios especialmente determinados se llama especial.   Si se da para todos los negocios del mandante es general (art.2130 CC.).</w:t>
      </w:r>
    </w:p>
    <w:p w:rsidR="009528B8" w:rsidRPr="00C72381" w:rsidRDefault="009528B8" w:rsidP="009528B8">
      <w:pPr>
        <w:spacing w:after="180" w:line="360" w:lineRule="auto"/>
        <w:rPr>
          <w:rFonts w:asciiTheme="minorHAnsi" w:hAnsiTheme="minorHAnsi"/>
          <w:sz w:val="28"/>
          <w:szCs w:val="28"/>
        </w:rPr>
      </w:pPr>
      <w:r w:rsidRPr="00C72381">
        <w:rPr>
          <w:rFonts w:asciiTheme="minorHAnsi" w:hAnsiTheme="minorHAnsi"/>
          <w:sz w:val="28"/>
          <w:szCs w:val="28"/>
        </w:rPr>
        <w:t>El art.395 COT. define desde un punto de vista procesal este mandato judicial expresando que es el acto por el cual una parte encomienda a un procurador la representación de sus derechos en juicio.</w:t>
      </w:r>
    </w:p>
    <w:p w:rsidR="009528B8" w:rsidRPr="00C72381" w:rsidRDefault="009528B8" w:rsidP="009528B8">
      <w:pPr>
        <w:spacing w:after="180" w:line="360" w:lineRule="auto"/>
        <w:rPr>
          <w:rFonts w:asciiTheme="minorHAnsi" w:hAnsiTheme="minorHAnsi"/>
          <w:sz w:val="28"/>
          <w:szCs w:val="28"/>
        </w:rPr>
      </w:pPr>
      <w:r w:rsidRPr="00C72381">
        <w:rPr>
          <w:rFonts w:asciiTheme="minorHAnsi" w:hAnsiTheme="minorHAnsi"/>
          <w:sz w:val="28"/>
          <w:szCs w:val="28"/>
        </w:rPr>
        <w:t>Luego, el mandato judicial es un mandato especial, pues se refiere a negocios judiciales.</w:t>
      </w:r>
    </w:p>
    <w:p w:rsidR="009528B8" w:rsidRPr="00C72381" w:rsidRDefault="009528B8" w:rsidP="009528B8">
      <w:pPr>
        <w:spacing w:after="180" w:line="360" w:lineRule="auto"/>
        <w:rPr>
          <w:rFonts w:asciiTheme="minorHAnsi" w:hAnsiTheme="minorHAnsi"/>
          <w:sz w:val="28"/>
          <w:szCs w:val="28"/>
        </w:rPr>
      </w:pPr>
      <w:r w:rsidRPr="00C72381">
        <w:rPr>
          <w:rFonts w:asciiTheme="minorHAnsi" w:hAnsiTheme="minorHAnsi"/>
          <w:sz w:val="28"/>
          <w:szCs w:val="28"/>
        </w:rPr>
        <w:t>A este mandato judicial se le aplican las reglas contenidas en el código civil, en cuanto no aparezcan modificadas por el código orgánico de tribunales, el código de procedimiento civil o por la ley 18.120.</w:t>
      </w:r>
    </w:p>
    <w:p w:rsidR="009528B8" w:rsidRPr="00C72381" w:rsidRDefault="009528B8" w:rsidP="009528B8">
      <w:pPr>
        <w:spacing w:after="180" w:line="360" w:lineRule="auto"/>
        <w:rPr>
          <w:rFonts w:asciiTheme="minorHAnsi" w:hAnsiTheme="minorHAnsi"/>
          <w:sz w:val="28"/>
          <w:szCs w:val="28"/>
        </w:rPr>
      </w:pPr>
      <w:r w:rsidRPr="00C72381">
        <w:rPr>
          <w:rFonts w:asciiTheme="minorHAnsi" w:hAnsiTheme="minorHAnsi"/>
          <w:sz w:val="28"/>
          <w:szCs w:val="28"/>
        </w:rPr>
        <w:t>A este mandato judicial se le llama también procuraduría o procuratela, y el mandatario recibe el apelativo de procurador.</w:t>
      </w:r>
    </w:p>
    <w:p w:rsidR="009528B8" w:rsidRPr="00C72381" w:rsidRDefault="009528B8" w:rsidP="009528B8">
      <w:pPr>
        <w:spacing w:after="180" w:line="360" w:lineRule="auto"/>
        <w:rPr>
          <w:rFonts w:asciiTheme="minorHAnsi" w:hAnsiTheme="minorHAnsi"/>
          <w:sz w:val="28"/>
          <w:szCs w:val="28"/>
        </w:rPr>
      </w:pPr>
      <w:r w:rsidRPr="00C72381">
        <w:rPr>
          <w:rFonts w:asciiTheme="minorHAnsi" w:hAnsiTheme="minorHAnsi"/>
          <w:sz w:val="28"/>
          <w:szCs w:val="28"/>
        </w:rPr>
        <w:t xml:space="preserve">7.2. </w:t>
      </w:r>
      <w:r w:rsidRPr="00C72381">
        <w:rPr>
          <w:rFonts w:asciiTheme="minorHAnsi" w:hAnsiTheme="minorHAnsi"/>
          <w:b/>
          <w:sz w:val="28"/>
          <w:szCs w:val="28"/>
          <w:u w:val="single"/>
        </w:rPr>
        <w:t>Diferencias entre el mandato civil y el judicial</w:t>
      </w:r>
    </w:p>
    <w:p w:rsidR="009528B8" w:rsidRPr="00C72381" w:rsidRDefault="009528B8" w:rsidP="009528B8">
      <w:pPr>
        <w:spacing w:after="180" w:line="360" w:lineRule="auto"/>
        <w:rPr>
          <w:rFonts w:asciiTheme="minorHAnsi" w:hAnsiTheme="minorHAnsi"/>
          <w:sz w:val="28"/>
          <w:szCs w:val="28"/>
        </w:rPr>
      </w:pPr>
      <w:r w:rsidRPr="00C72381">
        <w:rPr>
          <w:rFonts w:asciiTheme="minorHAnsi" w:hAnsiTheme="minorHAnsi"/>
          <w:sz w:val="28"/>
          <w:szCs w:val="28"/>
        </w:rPr>
        <w:t>Entre el mandato civil y el mandato judicial hay ciertas diferencias:</w:t>
      </w:r>
    </w:p>
    <w:p w:rsidR="005266B5" w:rsidRPr="00C72381" w:rsidRDefault="009528B8" w:rsidP="009528B8">
      <w:pPr>
        <w:spacing w:after="180" w:line="360" w:lineRule="auto"/>
        <w:rPr>
          <w:rFonts w:asciiTheme="minorHAnsi" w:hAnsiTheme="minorHAnsi"/>
          <w:sz w:val="28"/>
          <w:szCs w:val="28"/>
        </w:rPr>
      </w:pPr>
      <w:r w:rsidRPr="00C72381">
        <w:rPr>
          <w:rFonts w:asciiTheme="minorHAnsi" w:hAnsiTheme="minorHAnsi"/>
          <w:sz w:val="28"/>
          <w:szCs w:val="28"/>
        </w:rPr>
        <w:t xml:space="preserve">7.2.1. </w:t>
      </w:r>
      <w:r w:rsidRPr="00C72381">
        <w:rPr>
          <w:rFonts w:asciiTheme="minorHAnsi" w:hAnsiTheme="minorHAnsi"/>
          <w:b/>
          <w:sz w:val="28"/>
          <w:szCs w:val="28"/>
          <w:u w:val="single"/>
        </w:rPr>
        <w:t>En cuanto a la forma como se constituyen</w:t>
      </w:r>
    </w:p>
    <w:p w:rsidR="009528B8" w:rsidRPr="00C72381" w:rsidRDefault="005266B5" w:rsidP="009528B8">
      <w:pPr>
        <w:spacing w:after="180" w:line="360" w:lineRule="auto"/>
        <w:rPr>
          <w:rFonts w:asciiTheme="minorHAnsi" w:hAnsiTheme="minorHAnsi"/>
          <w:sz w:val="28"/>
          <w:szCs w:val="28"/>
        </w:rPr>
      </w:pPr>
      <w:r w:rsidRPr="00C72381">
        <w:rPr>
          <w:rFonts w:asciiTheme="minorHAnsi" w:hAnsiTheme="minorHAnsi"/>
          <w:sz w:val="28"/>
          <w:szCs w:val="28"/>
        </w:rPr>
        <w:t xml:space="preserve">1.- </w:t>
      </w:r>
      <w:r w:rsidR="009528B8" w:rsidRPr="00C72381">
        <w:rPr>
          <w:rFonts w:asciiTheme="minorHAnsi" w:hAnsiTheme="minorHAnsi"/>
          <w:sz w:val="28"/>
          <w:szCs w:val="28"/>
        </w:rPr>
        <w:t>El mandato civil es consensual pues se perfecciona con el mero consentimiento de los contratantes (art.2123 CC.).</w:t>
      </w:r>
    </w:p>
    <w:p w:rsidR="009528B8" w:rsidRPr="00C72381" w:rsidRDefault="005266B5" w:rsidP="009528B8">
      <w:pPr>
        <w:spacing w:after="180" w:line="360" w:lineRule="auto"/>
        <w:rPr>
          <w:rFonts w:asciiTheme="minorHAnsi" w:hAnsiTheme="minorHAnsi"/>
          <w:sz w:val="28"/>
          <w:szCs w:val="28"/>
        </w:rPr>
      </w:pPr>
      <w:r w:rsidRPr="00C72381">
        <w:rPr>
          <w:rFonts w:asciiTheme="minorHAnsi" w:hAnsiTheme="minorHAnsi"/>
          <w:sz w:val="28"/>
          <w:szCs w:val="28"/>
        </w:rPr>
        <w:t xml:space="preserve">     </w:t>
      </w:r>
      <w:r w:rsidR="009528B8" w:rsidRPr="00C72381">
        <w:rPr>
          <w:rFonts w:asciiTheme="minorHAnsi" w:hAnsiTheme="minorHAnsi"/>
          <w:sz w:val="28"/>
          <w:szCs w:val="28"/>
        </w:rPr>
        <w:t xml:space="preserve">El mandato judicial en cambio es </w:t>
      </w:r>
      <w:r w:rsidR="009528B8" w:rsidRPr="00C72381">
        <w:rPr>
          <w:rFonts w:asciiTheme="minorHAnsi" w:hAnsiTheme="minorHAnsi"/>
          <w:b/>
          <w:sz w:val="28"/>
          <w:szCs w:val="28"/>
        </w:rPr>
        <w:t>solemne</w:t>
      </w:r>
      <w:r w:rsidR="009528B8" w:rsidRPr="00C72381">
        <w:rPr>
          <w:rFonts w:asciiTheme="minorHAnsi" w:hAnsiTheme="minorHAnsi"/>
          <w:sz w:val="28"/>
          <w:szCs w:val="28"/>
        </w:rPr>
        <w:t xml:space="preserve">, su solemnidad consiste en que debe constar necesariamente </w:t>
      </w:r>
      <w:r w:rsidR="009528B8" w:rsidRPr="00C72381">
        <w:rPr>
          <w:rFonts w:asciiTheme="minorHAnsi" w:hAnsiTheme="minorHAnsi"/>
          <w:b/>
          <w:sz w:val="28"/>
          <w:szCs w:val="28"/>
          <w:u w:val="single"/>
        </w:rPr>
        <w:t>por escrito</w:t>
      </w:r>
      <w:r w:rsidR="009528B8" w:rsidRPr="00C72381">
        <w:rPr>
          <w:rFonts w:asciiTheme="minorHAnsi" w:hAnsiTheme="minorHAnsi"/>
          <w:sz w:val="28"/>
          <w:szCs w:val="28"/>
        </w:rPr>
        <w:t>, en alguna de las formas previstas en el artículo 6 del CPC:</w:t>
      </w:r>
    </w:p>
    <w:p w:rsidR="009528B8" w:rsidRPr="00C72381" w:rsidRDefault="009528B8" w:rsidP="009528B8">
      <w:pPr>
        <w:spacing w:after="180" w:line="360" w:lineRule="auto"/>
        <w:ind w:left="720"/>
        <w:rPr>
          <w:rFonts w:asciiTheme="minorHAnsi" w:hAnsiTheme="minorHAnsi"/>
          <w:sz w:val="28"/>
          <w:szCs w:val="28"/>
        </w:rPr>
      </w:pPr>
      <w:r w:rsidRPr="00C72381">
        <w:rPr>
          <w:rFonts w:asciiTheme="minorHAnsi" w:hAnsiTheme="minorHAnsi"/>
          <w:sz w:val="28"/>
          <w:szCs w:val="28"/>
        </w:rPr>
        <w:t xml:space="preserve">1.1. </w:t>
      </w:r>
      <w:r w:rsidRPr="00C72381">
        <w:rPr>
          <w:rFonts w:asciiTheme="minorHAnsi" w:hAnsiTheme="minorHAnsi"/>
          <w:b/>
          <w:sz w:val="28"/>
          <w:szCs w:val="28"/>
        </w:rPr>
        <w:t>Por escritura pública otorgada ante notario</w:t>
      </w:r>
      <w:r w:rsidRPr="00C72381">
        <w:rPr>
          <w:rFonts w:asciiTheme="minorHAnsi" w:hAnsiTheme="minorHAnsi"/>
          <w:sz w:val="28"/>
          <w:szCs w:val="28"/>
        </w:rPr>
        <w:t xml:space="preserve"> </w:t>
      </w:r>
    </w:p>
    <w:p w:rsidR="009528B8" w:rsidRPr="00C72381" w:rsidRDefault="009528B8" w:rsidP="009528B8">
      <w:pPr>
        <w:spacing w:after="180" w:line="360" w:lineRule="auto"/>
        <w:ind w:left="720"/>
        <w:rPr>
          <w:rFonts w:asciiTheme="minorHAnsi" w:hAnsiTheme="minorHAnsi"/>
          <w:sz w:val="28"/>
          <w:szCs w:val="28"/>
        </w:rPr>
      </w:pPr>
      <w:r w:rsidRPr="00C72381">
        <w:rPr>
          <w:rFonts w:asciiTheme="minorHAnsi" w:hAnsiTheme="minorHAnsi"/>
          <w:sz w:val="28"/>
          <w:szCs w:val="28"/>
        </w:rPr>
        <w:lastRenderedPageBreak/>
        <w:t>La ley 19.477 en su art.86 restó competencia a los Oficiales de Registro Civil para el otorgamiento de poderes judiciales en cualquier comuna.</w:t>
      </w:r>
    </w:p>
    <w:p w:rsidR="009528B8" w:rsidRPr="00C72381" w:rsidRDefault="009528B8" w:rsidP="009528B8">
      <w:pPr>
        <w:spacing w:after="180" w:line="360" w:lineRule="auto"/>
        <w:ind w:left="720"/>
        <w:rPr>
          <w:rFonts w:asciiTheme="minorHAnsi" w:hAnsiTheme="minorHAnsi"/>
          <w:sz w:val="28"/>
          <w:szCs w:val="28"/>
        </w:rPr>
      </w:pPr>
      <w:r w:rsidRPr="00C72381">
        <w:rPr>
          <w:rFonts w:asciiTheme="minorHAnsi" w:hAnsiTheme="minorHAnsi"/>
          <w:sz w:val="28"/>
          <w:szCs w:val="28"/>
        </w:rPr>
        <w:t xml:space="preserve">1.2. </w:t>
      </w:r>
      <w:r w:rsidRPr="00C72381">
        <w:rPr>
          <w:rFonts w:asciiTheme="minorHAnsi" w:hAnsiTheme="minorHAnsi"/>
          <w:b/>
          <w:sz w:val="28"/>
          <w:szCs w:val="28"/>
        </w:rPr>
        <w:t>Por medio de un acta extendida ante un juez de letras o ante un juez arbitro, y subscrita por todos los otorgantes</w:t>
      </w:r>
      <w:r w:rsidRPr="00C72381">
        <w:rPr>
          <w:rFonts w:asciiTheme="minorHAnsi" w:hAnsiTheme="minorHAnsi"/>
          <w:sz w:val="28"/>
          <w:szCs w:val="28"/>
        </w:rPr>
        <w:t>.</w:t>
      </w:r>
    </w:p>
    <w:p w:rsidR="009528B8" w:rsidRPr="00C72381" w:rsidRDefault="009528B8" w:rsidP="009528B8">
      <w:pPr>
        <w:spacing w:after="180" w:line="360" w:lineRule="auto"/>
        <w:ind w:left="720"/>
        <w:rPr>
          <w:rFonts w:asciiTheme="minorHAnsi" w:hAnsiTheme="minorHAnsi"/>
          <w:sz w:val="28"/>
          <w:szCs w:val="28"/>
        </w:rPr>
      </w:pPr>
      <w:r w:rsidRPr="00C72381">
        <w:rPr>
          <w:rFonts w:asciiTheme="minorHAnsi" w:hAnsiTheme="minorHAnsi"/>
          <w:sz w:val="28"/>
          <w:szCs w:val="28"/>
        </w:rPr>
        <w:t>El acta a que se alude en esta disposición viene a constituir en sí el título de representación en virtud del cual podrá actuar el mandatario.</w:t>
      </w:r>
    </w:p>
    <w:p w:rsidR="009528B8" w:rsidRPr="00C72381" w:rsidRDefault="009528B8" w:rsidP="009528B8">
      <w:pPr>
        <w:spacing w:after="180" w:line="360" w:lineRule="auto"/>
        <w:ind w:left="720"/>
        <w:rPr>
          <w:rFonts w:asciiTheme="minorHAnsi" w:hAnsiTheme="minorHAnsi"/>
          <w:sz w:val="28"/>
          <w:szCs w:val="28"/>
        </w:rPr>
      </w:pPr>
      <w:r w:rsidRPr="00C72381">
        <w:rPr>
          <w:rFonts w:asciiTheme="minorHAnsi" w:hAnsiTheme="minorHAnsi"/>
          <w:sz w:val="28"/>
          <w:szCs w:val="28"/>
        </w:rPr>
        <w:t xml:space="preserve">1.3. </w:t>
      </w:r>
      <w:r w:rsidRPr="00C72381">
        <w:rPr>
          <w:rFonts w:asciiTheme="minorHAnsi" w:hAnsiTheme="minorHAnsi"/>
          <w:b/>
          <w:sz w:val="28"/>
          <w:szCs w:val="28"/>
        </w:rPr>
        <w:t>A través de una declaración escrita del mandante, autorizada por el secretario del tribunal que esté conociendo de la causa</w:t>
      </w:r>
      <w:r w:rsidRPr="00C72381">
        <w:rPr>
          <w:rFonts w:asciiTheme="minorHAnsi" w:hAnsiTheme="minorHAnsi"/>
          <w:sz w:val="28"/>
          <w:szCs w:val="28"/>
        </w:rPr>
        <w:t>. Esta última es la fórmula más utilizada.</w:t>
      </w:r>
    </w:p>
    <w:p w:rsidR="009528B8" w:rsidRPr="00C72381" w:rsidRDefault="009528B8" w:rsidP="009528B8">
      <w:pPr>
        <w:spacing w:after="180" w:line="360" w:lineRule="auto"/>
        <w:rPr>
          <w:rFonts w:asciiTheme="minorHAnsi" w:hAnsiTheme="minorHAnsi"/>
          <w:sz w:val="28"/>
          <w:szCs w:val="28"/>
        </w:rPr>
      </w:pPr>
      <w:r w:rsidRPr="00C72381">
        <w:rPr>
          <w:rFonts w:asciiTheme="minorHAnsi" w:hAnsiTheme="minorHAnsi"/>
          <w:sz w:val="28"/>
          <w:szCs w:val="28"/>
        </w:rPr>
        <w:t>2. Otras formas de constituir mandato judicial</w:t>
      </w:r>
    </w:p>
    <w:p w:rsidR="009528B8" w:rsidRPr="00C72381" w:rsidRDefault="009528B8" w:rsidP="009528B8">
      <w:pPr>
        <w:spacing w:after="180" w:line="360" w:lineRule="auto"/>
        <w:ind w:left="720"/>
        <w:rPr>
          <w:rFonts w:asciiTheme="minorHAnsi" w:hAnsiTheme="minorHAnsi"/>
          <w:sz w:val="28"/>
          <w:szCs w:val="28"/>
        </w:rPr>
      </w:pPr>
      <w:r w:rsidRPr="00C72381">
        <w:rPr>
          <w:rFonts w:asciiTheme="minorHAnsi" w:hAnsiTheme="minorHAnsi"/>
          <w:sz w:val="28"/>
          <w:szCs w:val="28"/>
        </w:rPr>
        <w:t>2.1. También puede constituirse un procurador común en la forma que dispone este mismo código en sus art.12 y sgtes. CPC.</w:t>
      </w:r>
    </w:p>
    <w:p w:rsidR="009528B8" w:rsidRPr="00C72381" w:rsidRDefault="009528B8" w:rsidP="009528B8">
      <w:pPr>
        <w:spacing w:after="180" w:line="360" w:lineRule="auto"/>
        <w:ind w:left="720"/>
        <w:rPr>
          <w:rFonts w:asciiTheme="minorHAnsi" w:hAnsiTheme="minorHAnsi"/>
          <w:sz w:val="28"/>
          <w:szCs w:val="28"/>
        </w:rPr>
      </w:pPr>
      <w:r w:rsidRPr="00C72381">
        <w:rPr>
          <w:rFonts w:asciiTheme="minorHAnsi" w:hAnsiTheme="minorHAnsi"/>
          <w:sz w:val="28"/>
          <w:szCs w:val="28"/>
        </w:rPr>
        <w:t>2.2. Fuera del Código de Procedimiento Civil existe la forma señalada en el art.29 inc.2º de la ley 18.092 del 17 de enero de 1982 sobre letras de cambio, que expresa que el endosatario en comisión de cobranza puede cobrar y percibir incluso judicialmente, y tiene todas las atribuciones propias del mandatario judicial comprendiéndose en estas aquellas que la ley señala como facultades especiales o extraordinarias.</w:t>
      </w:r>
    </w:p>
    <w:p w:rsidR="005266B5" w:rsidRPr="00C72381" w:rsidRDefault="005266B5" w:rsidP="009528B8">
      <w:pPr>
        <w:spacing w:after="180" w:line="360" w:lineRule="auto"/>
        <w:ind w:left="720"/>
        <w:rPr>
          <w:rFonts w:asciiTheme="minorHAnsi" w:hAnsiTheme="minorHAnsi"/>
          <w:sz w:val="28"/>
          <w:szCs w:val="28"/>
        </w:rPr>
      </w:pPr>
      <w:r w:rsidRPr="00C72381">
        <w:rPr>
          <w:rFonts w:asciiTheme="minorHAnsi" w:hAnsiTheme="minorHAnsi"/>
          <w:sz w:val="28"/>
          <w:szCs w:val="28"/>
        </w:rPr>
        <w:t>2.3 En materia procesal penal, se ha instaurado la práctica judicial de permitir que el imputado le confiera patrocinio y poder al abogado defensor, en la misma audiencia, en presencia del juez de garantía, práctica que es aceptada por la mayoría de los tribunales de la reforma.</w:t>
      </w:r>
    </w:p>
    <w:p w:rsidR="009528B8" w:rsidRPr="00C72381" w:rsidRDefault="009528B8" w:rsidP="009528B8">
      <w:pPr>
        <w:spacing w:after="180" w:line="360" w:lineRule="auto"/>
        <w:ind w:left="851" w:hanging="851"/>
        <w:rPr>
          <w:rFonts w:asciiTheme="minorHAnsi" w:hAnsiTheme="minorHAnsi"/>
          <w:sz w:val="28"/>
          <w:szCs w:val="28"/>
        </w:rPr>
      </w:pPr>
      <w:r w:rsidRPr="00C72381">
        <w:rPr>
          <w:rFonts w:asciiTheme="minorHAnsi" w:hAnsiTheme="minorHAnsi"/>
          <w:sz w:val="28"/>
          <w:szCs w:val="28"/>
        </w:rPr>
        <w:t xml:space="preserve">7.2.2. </w:t>
      </w:r>
      <w:r w:rsidRPr="00C72381">
        <w:rPr>
          <w:rFonts w:asciiTheme="minorHAnsi" w:hAnsiTheme="minorHAnsi"/>
          <w:b/>
          <w:sz w:val="28"/>
          <w:szCs w:val="28"/>
          <w:u w:val="single"/>
        </w:rPr>
        <w:t>En cuanto a la libertad de las partes para elegir la persona del mandatario</w:t>
      </w:r>
    </w:p>
    <w:p w:rsidR="009528B8" w:rsidRPr="00C72381" w:rsidRDefault="009528B8" w:rsidP="009528B8">
      <w:pPr>
        <w:spacing w:after="180" w:line="360" w:lineRule="auto"/>
        <w:rPr>
          <w:rFonts w:asciiTheme="minorHAnsi" w:hAnsiTheme="minorHAnsi"/>
          <w:sz w:val="28"/>
          <w:szCs w:val="28"/>
        </w:rPr>
      </w:pPr>
      <w:r w:rsidRPr="00C72381">
        <w:rPr>
          <w:rFonts w:asciiTheme="minorHAnsi" w:hAnsiTheme="minorHAnsi"/>
          <w:sz w:val="28"/>
          <w:szCs w:val="28"/>
        </w:rPr>
        <w:t>En el mandato civil las partes tiene</w:t>
      </w:r>
      <w:r w:rsidR="005266B5" w:rsidRPr="00C72381">
        <w:rPr>
          <w:rFonts w:asciiTheme="minorHAnsi" w:hAnsiTheme="minorHAnsi"/>
          <w:sz w:val="28"/>
          <w:szCs w:val="28"/>
        </w:rPr>
        <w:t>n</w:t>
      </w:r>
      <w:r w:rsidRPr="00C72381">
        <w:rPr>
          <w:rFonts w:asciiTheme="minorHAnsi" w:hAnsiTheme="minorHAnsi"/>
          <w:sz w:val="28"/>
          <w:szCs w:val="28"/>
        </w:rPr>
        <w:t xml:space="preserve"> plena libertad para elegir el mandatario.</w:t>
      </w:r>
    </w:p>
    <w:p w:rsidR="009528B8" w:rsidRPr="00C72381" w:rsidRDefault="009528B8" w:rsidP="009528B8">
      <w:pPr>
        <w:spacing w:after="180" w:line="360" w:lineRule="auto"/>
        <w:rPr>
          <w:rFonts w:asciiTheme="minorHAnsi" w:hAnsiTheme="minorHAnsi"/>
          <w:sz w:val="28"/>
          <w:szCs w:val="28"/>
        </w:rPr>
      </w:pPr>
      <w:r w:rsidRPr="00C72381">
        <w:rPr>
          <w:rFonts w:asciiTheme="minorHAnsi" w:hAnsiTheme="minorHAnsi"/>
          <w:sz w:val="28"/>
          <w:szCs w:val="28"/>
        </w:rPr>
        <w:t>En cambio en el mandato judicial las partes no tienen esta libertad en forma tan absoluta. No la tienen porque esa designación debe necesariamente recaer en alguna de aquellas personas mencionadas en el art.2 de la ley 18.120, esto es, en personas que posean el ius postulandi, calidad que deben acreditar en la forma legal:</w:t>
      </w:r>
    </w:p>
    <w:p w:rsidR="009528B8" w:rsidRPr="00C72381" w:rsidRDefault="009528B8" w:rsidP="009528B8">
      <w:pPr>
        <w:spacing w:after="180" w:line="360" w:lineRule="auto"/>
        <w:ind w:left="720"/>
        <w:rPr>
          <w:rFonts w:asciiTheme="minorHAnsi" w:hAnsiTheme="minorHAnsi"/>
          <w:sz w:val="28"/>
          <w:szCs w:val="28"/>
        </w:rPr>
      </w:pPr>
      <w:r w:rsidRPr="00C72381">
        <w:rPr>
          <w:rFonts w:asciiTheme="minorHAnsi" w:hAnsiTheme="minorHAnsi"/>
          <w:sz w:val="28"/>
          <w:szCs w:val="28"/>
        </w:rPr>
        <w:lastRenderedPageBreak/>
        <w:t>- en el caso del abogado a través de su título profesional.</w:t>
      </w:r>
    </w:p>
    <w:p w:rsidR="009528B8" w:rsidRPr="00C72381" w:rsidRDefault="009528B8" w:rsidP="009528B8">
      <w:pPr>
        <w:spacing w:after="180" w:line="360" w:lineRule="auto"/>
        <w:ind w:left="720"/>
        <w:rPr>
          <w:rFonts w:asciiTheme="minorHAnsi" w:hAnsiTheme="minorHAnsi"/>
          <w:sz w:val="28"/>
          <w:szCs w:val="28"/>
        </w:rPr>
      </w:pPr>
      <w:r w:rsidRPr="00C72381">
        <w:rPr>
          <w:rFonts w:asciiTheme="minorHAnsi" w:hAnsiTheme="minorHAnsi"/>
          <w:sz w:val="28"/>
          <w:szCs w:val="28"/>
        </w:rPr>
        <w:t>- el procurador del número lo hará mediante el decreto supremo dictado por el presidente de la república en que consta su nombramiento.</w:t>
      </w:r>
    </w:p>
    <w:p w:rsidR="009528B8" w:rsidRPr="00C72381" w:rsidRDefault="009528B8" w:rsidP="009528B8">
      <w:pPr>
        <w:spacing w:after="180" w:line="360" w:lineRule="auto"/>
        <w:ind w:left="720"/>
        <w:rPr>
          <w:rFonts w:asciiTheme="minorHAnsi" w:hAnsiTheme="minorHAnsi"/>
          <w:sz w:val="28"/>
          <w:szCs w:val="28"/>
        </w:rPr>
      </w:pPr>
      <w:r w:rsidRPr="00C72381">
        <w:rPr>
          <w:rFonts w:asciiTheme="minorHAnsi" w:hAnsiTheme="minorHAnsi"/>
          <w:sz w:val="28"/>
          <w:szCs w:val="28"/>
        </w:rPr>
        <w:t>- en el caso del mandatario designado por la Corporación de asistencia judicial, esa calidad se acredita mediante certificado que expide la misma corporación.</w:t>
      </w:r>
    </w:p>
    <w:p w:rsidR="009528B8" w:rsidRPr="00C72381" w:rsidRDefault="009528B8" w:rsidP="009528B8">
      <w:pPr>
        <w:spacing w:after="180" w:line="360" w:lineRule="auto"/>
        <w:ind w:left="720"/>
        <w:rPr>
          <w:rFonts w:asciiTheme="minorHAnsi" w:hAnsiTheme="minorHAnsi"/>
          <w:sz w:val="28"/>
          <w:szCs w:val="28"/>
        </w:rPr>
      </w:pPr>
      <w:r w:rsidRPr="00C72381">
        <w:rPr>
          <w:rFonts w:asciiTheme="minorHAnsi" w:hAnsiTheme="minorHAnsi"/>
          <w:sz w:val="28"/>
          <w:szCs w:val="28"/>
        </w:rPr>
        <w:t>- los estudiantes y egresados de derecho lo hacen mediante la certificación que expide la autoridad universitaria pertinente.</w:t>
      </w:r>
    </w:p>
    <w:p w:rsidR="009528B8" w:rsidRPr="00C72381" w:rsidRDefault="009528B8" w:rsidP="009528B8">
      <w:pPr>
        <w:spacing w:after="180" w:line="360" w:lineRule="auto"/>
        <w:rPr>
          <w:rFonts w:asciiTheme="minorHAnsi" w:hAnsiTheme="minorHAnsi"/>
          <w:sz w:val="28"/>
          <w:szCs w:val="28"/>
        </w:rPr>
      </w:pPr>
      <w:r w:rsidRPr="00C72381">
        <w:rPr>
          <w:rFonts w:asciiTheme="minorHAnsi" w:hAnsiTheme="minorHAnsi"/>
          <w:sz w:val="28"/>
          <w:szCs w:val="28"/>
        </w:rPr>
        <w:t>2. Calidad necesaria para obrar como delegado de un mandatario y diligenciar exhortos</w:t>
      </w:r>
    </w:p>
    <w:p w:rsidR="009528B8" w:rsidRPr="00C72381" w:rsidRDefault="009528B8" w:rsidP="009528B8">
      <w:pPr>
        <w:spacing w:after="180" w:line="360" w:lineRule="auto"/>
        <w:rPr>
          <w:rFonts w:asciiTheme="minorHAnsi" w:hAnsiTheme="minorHAnsi"/>
          <w:sz w:val="28"/>
          <w:szCs w:val="28"/>
        </w:rPr>
      </w:pPr>
      <w:r w:rsidRPr="00C72381">
        <w:rPr>
          <w:rFonts w:asciiTheme="minorHAnsi" w:hAnsiTheme="minorHAnsi"/>
          <w:sz w:val="28"/>
          <w:szCs w:val="28"/>
        </w:rPr>
        <w:t>Estas mismas calidades se requieren para obrar como delegados de un mandatario, incluso para gestionar o diligenciar cartas rogatorias o exhortos.</w:t>
      </w:r>
    </w:p>
    <w:p w:rsidR="009528B8" w:rsidRPr="00C72381" w:rsidRDefault="009528B8" w:rsidP="009528B8">
      <w:pPr>
        <w:spacing w:after="180" w:line="360" w:lineRule="auto"/>
        <w:rPr>
          <w:rFonts w:asciiTheme="minorHAnsi" w:hAnsiTheme="minorHAnsi"/>
          <w:sz w:val="28"/>
          <w:szCs w:val="28"/>
        </w:rPr>
      </w:pPr>
      <w:r w:rsidRPr="00C72381">
        <w:rPr>
          <w:rFonts w:asciiTheme="minorHAnsi" w:hAnsiTheme="minorHAnsi"/>
          <w:sz w:val="28"/>
          <w:szCs w:val="28"/>
        </w:rPr>
        <w:t>3. Mandato con administración de bienes</w:t>
      </w:r>
    </w:p>
    <w:p w:rsidR="009528B8" w:rsidRPr="00C72381" w:rsidRDefault="009528B8" w:rsidP="009528B8">
      <w:pPr>
        <w:spacing w:after="180" w:line="360" w:lineRule="auto"/>
        <w:rPr>
          <w:rFonts w:asciiTheme="minorHAnsi" w:hAnsiTheme="minorHAnsi"/>
          <w:sz w:val="28"/>
          <w:szCs w:val="28"/>
        </w:rPr>
      </w:pPr>
      <w:r w:rsidRPr="00C72381">
        <w:rPr>
          <w:rFonts w:asciiTheme="minorHAnsi" w:hAnsiTheme="minorHAnsi"/>
          <w:sz w:val="28"/>
          <w:szCs w:val="28"/>
        </w:rPr>
        <w:t>Hay también dentro de la ley 18.120 en su art.2 inc.7º la posibilidad de otorgar un mandato con administración de bienes. Cuando el mandato sea con administración de bienes puede conferirse al mandatario la facultad de comparecer en juicio, pero si este no fuere abogado habilitado para el ejercicio de la profesión o procurador del número, deberá delegarlo, en caso necesario, en persona que posea alguna de estas calidades.</w:t>
      </w:r>
    </w:p>
    <w:p w:rsidR="009528B8" w:rsidRPr="00C72381" w:rsidRDefault="009528B8" w:rsidP="009528B8">
      <w:pPr>
        <w:spacing w:after="180" w:line="360" w:lineRule="auto"/>
        <w:rPr>
          <w:rFonts w:asciiTheme="minorHAnsi" w:hAnsiTheme="minorHAnsi"/>
          <w:sz w:val="28"/>
          <w:szCs w:val="28"/>
        </w:rPr>
      </w:pPr>
      <w:r w:rsidRPr="00C72381">
        <w:rPr>
          <w:rFonts w:asciiTheme="minorHAnsi" w:hAnsiTheme="minorHAnsi"/>
          <w:sz w:val="28"/>
          <w:szCs w:val="28"/>
        </w:rPr>
        <w:t>4. Incumplimiento de la obligación de designar mandatario judicial</w:t>
      </w:r>
    </w:p>
    <w:p w:rsidR="009528B8" w:rsidRPr="00C72381" w:rsidRDefault="009528B8" w:rsidP="009528B8">
      <w:pPr>
        <w:spacing w:after="180" w:line="360" w:lineRule="auto"/>
        <w:rPr>
          <w:rFonts w:asciiTheme="minorHAnsi" w:hAnsiTheme="minorHAnsi"/>
          <w:sz w:val="28"/>
          <w:szCs w:val="28"/>
        </w:rPr>
      </w:pPr>
      <w:r w:rsidRPr="00C72381">
        <w:rPr>
          <w:rFonts w:asciiTheme="minorHAnsi" w:hAnsiTheme="minorHAnsi"/>
          <w:sz w:val="28"/>
          <w:szCs w:val="28"/>
        </w:rPr>
        <w:t>En caso que no se cumplan esta normas relativas a la constitución del mandato el art.2 inc.4º de la ley 18.120 establece que si al tiempo de pronunciarse el tribunal sobre el mandato éste no estuviere legalmente constituido, el tribunal se limitará a ordenar la debida constitución de aquél dentro de un plazo máximo de tres días.   Extinguido este plazo y sin otro trámite, se tendrá la solicitud por no presentada para todos los efectos legales.   Las resoluciones que se dicten sobre esta materia no serán susceptibles de recurso alguno.</w:t>
      </w:r>
    </w:p>
    <w:p w:rsidR="009528B8" w:rsidRPr="00C72381" w:rsidRDefault="009528B8" w:rsidP="009528B8">
      <w:pPr>
        <w:spacing w:after="180" w:line="360" w:lineRule="auto"/>
        <w:rPr>
          <w:rFonts w:asciiTheme="minorHAnsi" w:hAnsiTheme="minorHAnsi"/>
          <w:sz w:val="28"/>
          <w:szCs w:val="28"/>
        </w:rPr>
      </w:pPr>
      <w:r w:rsidRPr="00C72381">
        <w:rPr>
          <w:rFonts w:asciiTheme="minorHAnsi" w:hAnsiTheme="minorHAnsi"/>
          <w:sz w:val="28"/>
          <w:szCs w:val="28"/>
        </w:rPr>
        <w:t xml:space="preserve">7.2.3. </w:t>
      </w:r>
      <w:r w:rsidRPr="00C72381">
        <w:rPr>
          <w:rFonts w:asciiTheme="minorHAnsi" w:hAnsiTheme="minorHAnsi"/>
          <w:b/>
          <w:sz w:val="28"/>
          <w:szCs w:val="28"/>
          <w:u w:val="single"/>
        </w:rPr>
        <w:t>En cuanto a las facultades del mandatario</w:t>
      </w:r>
    </w:p>
    <w:p w:rsidR="009528B8" w:rsidRPr="00C72381" w:rsidRDefault="009528B8" w:rsidP="009528B8">
      <w:pPr>
        <w:spacing w:after="180" w:line="360" w:lineRule="auto"/>
        <w:rPr>
          <w:rFonts w:asciiTheme="minorHAnsi" w:hAnsiTheme="minorHAnsi"/>
          <w:sz w:val="28"/>
          <w:szCs w:val="28"/>
        </w:rPr>
      </w:pPr>
      <w:r w:rsidRPr="00C72381">
        <w:rPr>
          <w:rFonts w:asciiTheme="minorHAnsi" w:hAnsiTheme="minorHAnsi"/>
          <w:sz w:val="28"/>
          <w:szCs w:val="28"/>
        </w:rPr>
        <w:t xml:space="preserve">De acuerdo a los art.2131 y 2132 CC. el mandante en el mandato </w:t>
      </w:r>
      <w:r w:rsidR="00141061" w:rsidRPr="00C72381">
        <w:rPr>
          <w:rFonts w:asciiTheme="minorHAnsi" w:hAnsiTheme="minorHAnsi"/>
          <w:sz w:val="28"/>
          <w:szCs w:val="28"/>
        </w:rPr>
        <w:t xml:space="preserve">civil </w:t>
      </w:r>
      <w:r w:rsidRPr="00C72381">
        <w:rPr>
          <w:rFonts w:asciiTheme="minorHAnsi" w:hAnsiTheme="minorHAnsi"/>
          <w:sz w:val="28"/>
          <w:szCs w:val="28"/>
        </w:rPr>
        <w:t>tiene plena libertad para conferir las facultades que el estime convenientes al mandatario.</w:t>
      </w:r>
    </w:p>
    <w:p w:rsidR="009528B8" w:rsidRPr="00C72381" w:rsidRDefault="009528B8" w:rsidP="009528B8">
      <w:pPr>
        <w:spacing w:after="180" w:line="360" w:lineRule="auto"/>
        <w:rPr>
          <w:rFonts w:asciiTheme="minorHAnsi" w:hAnsiTheme="minorHAnsi"/>
          <w:sz w:val="28"/>
          <w:szCs w:val="28"/>
        </w:rPr>
      </w:pPr>
      <w:r w:rsidRPr="00C72381">
        <w:rPr>
          <w:rFonts w:asciiTheme="minorHAnsi" w:hAnsiTheme="minorHAnsi"/>
          <w:sz w:val="28"/>
          <w:szCs w:val="28"/>
        </w:rPr>
        <w:t>Para efectos del mandato judicial hay que distinguir dos clases de facultades:</w:t>
      </w:r>
    </w:p>
    <w:p w:rsidR="009528B8" w:rsidRPr="00C72381" w:rsidRDefault="009528B8" w:rsidP="009528B8">
      <w:pPr>
        <w:spacing w:after="180" w:line="360" w:lineRule="auto"/>
        <w:ind w:left="720"/>
        <w:rPr>
          <w:rFonts w:asciiTheme="minorHAnsi" w:hAnsiTheme="minorHAnsi"/>
          <w:sz w:val="28"/>
          <w:szCs w:val="28"/>
        </w:rPr>
      </w:pPr>
      <w:r w:rsidRPr="00C72381">
        <w:rPr>
          <w:rFonts w:asciiTheme="minorHAnsi" w:hAnsiTheme="minorHAnsi"/>
          <w:sz w:val="28"/>
          <w:szCs w:val="28"/>
        </w:rPr>
        <w:lastRenderedPageBreak/>
        <w:t>- aquellas que comprenden a las facultades concedidas sin expresa mención, que son inherentes al mandato judicial. Ellas son las facultades ordinarias, como por ejemplo se pueden citar las de deducir recursos, promover incidentes y ofrecer pruebas.</w:t>
      </w:r>
    </w:p>
    <w:p w:rsidR="009528B8" w:rsidRPr="00C72381" w:rsidRDefault="009528B8" w:rsidP="009528B8">
      <w:pPr>
        <w:spacing w:after="180" w:line="360" w:lineRule="auto"/>
        <w:ind w:left="720"/>
        <w:rPr>
          <w:rFonts w:asciiTheme="minorHAnsi" w:hAnsiTheme="minorHAnsi"/>
          <w:sz w:val="28"/>
          <w:szCs w:val="28"/>
        </w:rPr>
      </w:pPr>
      <w:r w:rsidRPr="00C72381">
        <w:rPr>
          <w:rFonts w:asciiTheme="minorHAnsi" w:hAnsiTheme="minorHAnsi"/>
          <w:sz w:val="28"/>
          <w:szCs w:val="28"/>
        </w:rPr>
        <w:t>- aquellas facultades que para que puedan ser ejercidas por el mandatario es preciso que se le confieran expresamente, y que se llaman facultades extraordinarias o especiales.</w:t>
      </w:r>
    </w:p>
    <w:p w:rsidR="009528B8" w:rsidRPr="00C72381" w:rsidRDefault="009528B8" w:rsidP="009528B8">
      <w:pPr>
        <w:spacing w:after="180" w:line="360" w:lineRule="auto"/>
        <w:rPr>
          <w:rFonts w:asciiTheme="minorHAnsi" w:hAnsiTheme="minorHAnsi"/>
          <w:sz w:val="28"/>
          <w:szCs w:val="28"/>
        </w:rPr>
      </w:pPr>
      <w:r w:rsidRPr="00C72381">
        <w:rPr>
          <w:rFonts w:asciiTheme="minorHAnsi" w:hAnsiTheme="minorHAnsi"/>
          <w:sz w:val="28"/>
          <w:szCs w:val="28"/>
        </w:rPr>
        <w:t xml:space="preserve">1. </w:t>
      </w:r>
      <w:r w:rsidRPr="00C72381">
        <w:rPr>
          <w:rFonts w:asciiTheme="minorHAnsi" w:hAnsiTheme="minorHAnsi"/>
          <w:b/>
          <w:sz w:val="28"/>
          <w:szCs w:val="28"/>
          <w:u w:val="single"/>
        </w:rPr>
        <w:t>Facultades ordinarias</w:t>
      </w:r>
    </w:p>
    <w:p w:rsidR="009528B8" w:rsidRPr="00C72381" w:rsidRDefault="009528B8" w:rsidP="009528B8">
      <w:pPr>
        <w:spacing w:after="180" w:line="360" w:lineRule="auto"/>
        <w:rPr>
          <w:rFonts w:asciiTheme="minorHAnsi" w:hAnsiTheme="minorHAnsi"/>
          <w:sz w:val="28"/>
          <w:szCs w:val="28"/>
        </w:rPr>
      </w:pPr>
      <w:r w:rsidRPr="00C72381">
        <w:rPr>
          <w:rFonts w:asciiTheme="minorHAnsi" w:hAnsiTheme="minorHAnsi"/>
          <w:sz w:val="28"/>
          <w:szCs w:val="28"/>
        </w:rPr>
        <w:t>Son aquellas que la ley confiere al procurador para desenvolver de manera continua y normal la relación procesal sin que sea posible al poderdante regularlas a su voluntad.</w:t>
      </w:r>
    </w:p>
    <w:p w:rsidR="009528B8" w:rsidRPr="00C72381" w:rsidRDefault="009528B8" w:rsidP="009528B8">
      <w:pPr>
        <w:spacing w:after="180" w:line="360" w:lineRule="auto"/>
        <w:ind w:left="720"/>
        <w:rPr>
          <w:rFonts w:asciiTheme="minorHAnsi" w:hAnsiTheme="minorHAnsi"/>
          <w:b/>
          <w:sz w:val="28"/>
          <w:szCs w:val="28"/>
          <w:u w:val="single"/>
        </w:rPr>
      </w:pPr>
      <w:r w:rsidRPr="00C72381">
        <w:rPr>
          <w:rFonts w:asciiTheme="minorHAnsi" w:hAnsiTheme="minorHAnsi"/>
          <w:b/>
          <w:sz w:val="28"/>
          <w:szCs w:val="28"/>
          <w:u w:val="single"/>
        </w:rPr>
        <w:t>Características</w:t>
      </w:r>
    </w:p>
    <w:p w:rsidR="009528B8" w:rsidRPr="00C72381" w:rsidRDefault="009528B8" w:rsidP="009528B8">
      <w:pPr>
        <w:spacing w:after="180" w:line="360" w:lineRule="auto"/>
        <w:ind w:left="720"/>
        <w:rPr>
          <w:rFonts w:asciiTheme="minorHAnsi" w:hAnsiTheme="minorHAnsi"/>
          <w:sz w:val="28"/>
          <w:szCs w:val="28"/>
        </w:rPr>
      </w:pPr>
      <w:r w:rsidRPr="00C72381">
        <w:rPr>
          <w:rFonts w:asciiTheme="minorHAnsi" w:hAnsiTheme="minorHAnsi"/>
          <w:sz w:val="28"/>
          <w:szCs w:val="28"/>
        </w:rPr>
        <w:t>Ellas presentan ciertas características:</w:t>
      </w:r>
    </w:p>
    <w:p w:rsidR="009528B8" w:rsidRPr="00C72381" w:rsidRDefault="009528B8" w:rsidP="00AF6E07">
      <w:pPr>
        <w:numPr>
          <w:ilvl w:val="0"/>
          <w:numId w:val="14"/>
        </w:numPr>
        <w:spacing w:after="180" w:line="360" w:lineRule="auto"/>
        <w:rPr>
          <w:rFonts w:asciiTheme="minorHAnsi" w:hAnsiTheme="minorHAnsi"/>
          <w:sz w:val="28"/>
          <w:szCs w:val="28"/>
        </w:rPr>
      </w:pPr>
      <w:r w:rsidRPr="00C72381">
        <w:rPr>
          <w:rFonts w:asciiTheme="minorHAnsi" w:hAnsiTheme="minorHAnsi"/>
          <w:sz w:val="28"/>
          <w:szCs w:val="28"/>
        </w:rPr>
        <w:t>- son legales, porque más que la voluntad del poderdante es la disposición de la ley quien las genera y mantiene en el curso del negocio judicial.</w:t>
      </w:r>
    </w:p>
    <w:p w:rsidR="009528B8" w:rsidRPr="00C72381" w:rsidRDefault="009528B8" w:rsidP="00AF6E07">
      <w:pPr>
        <w:numPr>
          <w:ilvl w:val="0"/>
          <w:numId w:val="14"/>
        </w:numPr>
        <w:spacing w:after="180" w:line="360" w:lineRule="auto"/>
        <w:rPr>
          <w:rFonts w:asciiTheme="minorHAnsi" w:hAnsiTheme="minorHAnsi"/>
          <w:sz w:val="28"/>
          <w:szCs w:val="28"/>
        </w:rPr>
      </w:pPr>
      <w:r w:rsidRPr="00C72381">
        <w:rPr>
          <w:rFonts w:asciiTheme="minorHAnsi" w:hAnsiTheme="minorHAnsi"/>
          <w:sz w:val="28"/>
          <w:szCs w:val="28"/>
        </w:rPr>
        <w:t>- son esenciales, porque existen aún contra la voluntad de los interesados, no se puede establecer en el poder nada que tienda a su transformación o menoscabo.</w:t>
      </w:r>
    </w:p>
    <w:p w:rsidR="009528B8" w:rsidRPr="00C72381" w:rsidRDefault="009528B8" w:rsidP="00AF6E07">
      <w:pPr>
        <w:numPr>
          <w:ilvl w:val="0"/>
          <w:numId w:val="14"/>
        </w:numPr>
        <w:spacing w:after="180" w:line="360" w:lineRule="auto"/>
        <w:rPr>
          <w:rFonts w:asciiTheme="minorHAnsi" w:hAnsiTheme="minorHAnsi"/>
          <w:sz w:val="28"/>
          <w:szCs w:val="28"/>
        </w:rPr>
      </w:pPr>
      <w:r w:rsidRPr="00C72381">
        <w:rPr>
          <w:rFonts w:asciiTheme="minorHAnsi" w:hAnsiTheme="minorHAnsi"/>
          <w:sz w:val="28"/>
          <w:szCs w:val="28"/>
        </w:rPr>
        <w:t>- son generales en lo que se refiere a los actos que supone para el representante, esos actos son ilimitados, no taxativos, son tantos cuantos requieran las formalidades del negocio que se encomienda al mandatario, sus únicos límites son las normas del respectivo procedimiento.</w:t>
      </w:r>
    </w:p>
    <w:p w:rsidR="009528B8" w:rsidRPr="00C72381" w:rsidRDefault="009528B8" w:rsidP="009528B8">
      <w:pPr>
        <w:spacing w:after="180" w:line="360" w:lineRule="auto"/>
        <w:ind w:left="720"/>
        <w:rPr>
          <w:rFonts w:asciiTheme="minorHAnsi" w:hAnsiTheme="minorHAnsi"/>
          <w:b/>
          <w:sz w:val="28"/>
          <w:szCs w:val="28"/>
          <w:u w:val="single"/>
        </w:rPr>
      </w:pPr>
      <w:r w:rsidRPr="00C72381">
        <w:rPr>
          <w:rFonts w:asciiTheme="minorHAnsi" w:hAnsiTheme="minorHAnsi"/>
          <w:b/>
          <w:sz w:val="28"/>
          <w:szCs w:val="28"/>
          <w:u w:val="single"/>
        </w:rPr>
        <w:t>Facultades que confiere</w:t>
      </w:r>
    </w:p>
    <w:p w:rsidR="009528B8" w:rsidRPr="00C72381" w:rsidRDefault="009528B8" w:rsidP="009528B8">
      <w:pPr>
        <w:spacing w:after="180" w:line="360" w:lineRule="auto"/>
        <w:ind w:left="720"/>
        <w:rPr>
          <w:rFonts w:asciiTheme="minorHAnsi" w:hAnsiTheme="minorHAnsi"/>
          <w:sz w:val="28"/>
          <w:szCs w:val="28"/>
        </w:rPr>
      </w:pPr>
      <w:r w:rsidRPr="00C72381">
        <w:rPr>
          <w:rFonts w:asciiTheme="minorHAnsi" w:hAnsiTheme="minorHAnsi"/>
          <w:sz w:val="28"/>
          <w:szCs w:val="28"/>
        </w:rPr>
        <w:t xml:space="preserve">El art.7 inc.1º CPC. se refiere a las facultades ordinarias. De acuerdo a esta norma se autoriza al procurador para tomar parte en el juicio, del mismo modo que podría hacerlo el poderdante, interviniendo en todos los trámites e incidentes </w:t>
      </w:r>
      <w:r w:rsidRPr="00C72381">
        <w:rPr>
          <w:rFonts w:asciiTheme="minorHAnsi" w:hAnsiTheme="minorHAnsi"/>
          <w:sz w:val="28"/>
          <w:szCs w:val="28"/>
        </w:rPr>
        <w:lastRenderedPageBreak/>
        <w:t>del juicio y en todas las cuestiones que por vía  de reconvención se promuevan, hasta la ejecución completa de la sentencia definitiva.</w:t>
      </w:r>
    </w:p>
    <w:p w:rsidR="009528B8" w:rsidRPr="00C72381" w:rsidRDefault="009528B8" w:rsidP="009528B8">
      <w:pPr>
        <w:spacing w:after="180" w:line="360" w:lineRule="auto"/>
        <w:ind w:left="720"/>
        <w:rPr>
          <w:rFonts w:asciiTheme="minorHAnsi" w:hAnsiTheme="minorHAnsi"/>
          <w:sz w:val="28"/>
          <w:szCs w:val="28"/>
        </w:rPr>
      </w:pPr>
      <w:r w:rsidRPr="00C72381">
        <w:rPr>
          <w:rFonts w:asciiTheme="minorHAnsi" w:hAnsiTheme="minorHAnsi"/>
          <w:sz w:val="28"/>
          <w:szCs w:val="28"/>
        </w:rPr>
        <w:t>La representación vale para todo el juicio, hasta la terminación del asunto mediante la ejecución completa de la sentencia definitiva, no sólo hasta su dictación.</w:t>
      </w:r>
    </w:p>
    <w:p w:rsidR="00141061" w:rsidRPr="00C72381" w:rsidRDefault="00141061" w:rsidP="009528B8">
      <w:pPr>
        <w:spacing w:after="180" w:line="360" w:lineRule="auto"/>
        <w:ind w:left="720"/>
        <w:rPr>
          <w:rFonts w:asciiTheme="minorHAnsi" w:hAnsiTheme="minorHAnsi"/>
          <w:sz w:val="28"/>
          <w:szCs w:val="28"/>
        </w:rPr>
      </w:pPr>
    </w:p>
    <w:p w:rsidR="00141061" w:rsidRPr="00C72381" w:rsidRDefault="00141061" w:rsidP="009528B8">
      <w:pPr>
        <w:spacing w:after="180" w:line="360" w:lineRule="auto"/>
        <w:ind w:left="720"/>
        <w:rPr>
          <w:rFonts w:asciiTheme="minorHAnsi" w:hAnsiTheme="minorHAnsi"/>
          <w:sz w:val="28"/>
          <w:szCs w:val="28"/>
        </w:rPr>
      </w:pPr>
    </w:p>
    <w:p w:rsidR="009528B8" w:rsidRPr="00C72381" w:rsidRDefault="009528B8" w:rsidP="009528B8">
      <w:pPr>
        <w:spacing w:after="180" w:line="360" w:lineRule="auto"/>
        <w:ind w:left="720"/>
        <w:rPr>
          <w:rFonts w:asciiTheme="minorHAnsi" w:hAnsiTheme="minorHAnsi"/>
          <w:b/>
          <w:sz w:val="28"/>
          <w:szCs w:val="28"/>
        </w:rPr>
      </w:pPr>
      <w:r w:rsidRPr="00C72381">
        <w:rPr>
          <w:rFonts w:asciiTheme="minorHAnsi" w:hAnsiTheme="minorHAnsi"/>
          <w:b/>
          <w:sz w:val="28"/>
          <w:szCs w:val="28"/>
          <w:u w:val="single"/>
        </w:rPr>
        <w:t>Delegación de las facultades ordinarias</w:t>
      </w:r>
    </w:p>
    <w:p w:rsidR="009528B8" w:rsidRPr="00C72381" w:rsidRDefault="009528B8" w:rsidP="009528B8">
      <w:pPr>
        <w:spacing w:after="180" w:line="360" w:lineRule="auto"/>
        <w:ind w:left="720"/>
        <w:rPr>
          <w:rFonts w:asciiTheme="minorHAnsi" w:hAnsiTheme="minorHAnsi"/>
          <w:sz w:val="28"/>
          <w:szCs w:val="28"/>
        </w:rPr>
      </w:pPr>
      <w:r w:rsidRPr="00C72381">
        <w:rPr>
          <w:rFonts w:asciiTheme="minorHAnsi" w:hAnsiTheme="minorHAnsi"/>
          <w:sz w:val="28"/>
          <w:szCs w:val="28"/>
        </w:rPr>
        <w:t>Este mandato judicial en lo que respecta a sus facultades ordinarias puede delegarse, y esa delegación obliga al mandante a menos que este ha</w:t>
      </w:r>
      <w:r w:rsidR="00141061" w:rsidRPr="00C72381">
        <w:rPr>
          <w:rFonts w:asciiTheme="minorHAnsi" w:hAnsiTheme="minorHAnsi"/>
          <w:sz w:val="28"/>
          <w:szCs w:val="28"/>
        </w:rPr>
        <w:t>ya</w:t>
      </w:r>
      <w:r w:rsidRPr="00C72381">
        <w:rPr>
          <w:rFonts w:asciiTheme="minorHAnsi" w:hAnsiTheme="minorHAnsi"/>
          <w:sz w:val="28"/>
          <w:szCs w:val="28"/>
        </w:rPr>
        <w:t xml:space="preserve"> negado esa facultad de delegar.</w:t>
      </w:r>
    </w:p>
    <w:p w:rsidR="009528B8" w:rsidRPr="00C72381" w:rsidRDefault="009528B8" w:rsidP="009528B8">
      <w:pPr>
        <w:spacing w:after="180" w:line="360" w:lineRule="auto"/>
        <w:ind w:left="720"/>
        <w:rPr>
          <w:rFonts w:asciiTheme="minorHAnsi" w:hAnsiTheme="minorHAnsi"/>
          <w:sz w:val="28"/>
          <w:szCs w:val="28"/>
        </w:rPr>
      </w:pPr>
      <w:r w:rsidRPr="00C72381">
        <w:rPr>
          <w:rFonts w:asciiTheme="minorHAnsi" w:hAnsiTheme="minorHAnsi"/>
          <w:sz w:val="28"/>
          <w:szCs w:val="28"/>
        </w:rPr>
        <w:t>Hay en este aspecto una diferencia entre el mandato civil y el judicial.   Si bien en ambos se acepta el principio de que el mandatario puede delegar su mandato, es lo cierto que en el mandato civil el mandatario para efectuar tal actuación requiere autorización de su poderdante.   En cambio en el mandato judicial no se precisa esta autorización, el mandato puede delegarse obligando con ello al mandante, con la única limitante de no poder hacerlo si se le niega esa facultad.</w:t>
      </w:r>
    </w:p>
    <w:p w:rsidR="009528B8" w:rsidRPr="00C72381" w:rsidRDefault="009528B8" w:rsidP="009528B8">
      <w:pPr>
        <w:spacing w:after="180" w:line="360" w:lineRule="auto"/>
        <w:ind w:left="720"/>
        <w:rPr>
          <w:rFonts w:asciiTheme="minorHAnsi" w:hAnsiTheme="minorHAnsi"/>
          <w:sz w:val="28"/>
          <w:szCs w:val="28"/>
        </w:rPr>
      </w:pPr>
      <w:r w:rsidRPr="00C72381">
        <w:rPr>
          <w:rFonts w:asciiTheme="minorHAnsi" w:hAnsiTheme="minorHAnsi"/>
          <w:sz w:val="28"/>
          <w:szCs w:val="28"/>
        </w:rPr>
        <w:t>Respecto de la delegación del mandato judicial hay que considerar que el delegado no puede a su vez delegar el mandato, no hay delegado de delegado. Si así se hiciere cabría sostener que el segundo delegado carece de representación.</w:t>
      </w:r>
    </w:p>
    <w:p w:rsidR="009528B8" w:rsidRPr="00C72381" w:rsidRDefault="009528B8" w:rsidP="009528B8">
      <w:pPr>
        <w:spacing w:after="180" w:line="360" w:lineRule="auto"/>
        <w:ind w:left="720"/>
        <w:rPr>
          <w:rFonts w:asciiTheme="minorHAnsi" w:hAnsiTheme="minorHAnsi"/>
          <w:b/>
          <w:sz w:val="28"/>
          <w:szCs w:val="28"/>
        </w:rPr>
      </w:pPr>
      <w:r w:rsidRPr="00C72381">
        <w:rPr>
          <w:rFonts w:asciiTheme="minorHAnsi" w:hAnsiTheme="minorHAnsi"/>
          <w:b/>
          <w:sz w:val="28"/>
          <w:szCs w:val="28"/>
          <w:u w:val="single"/>
        </w:rPr>
        <w:t>Limitación de las facultades ordinarias</w:t>
      </w:r>
    </w:p>
    <w:p w:rsidR="009528B8" w:rsidRPr="00C72381" w:rsidRDefault="009528B8" w:rsidP="009528B8">
      <w:pPr>
        <w:spacing w:after="180" w:line="360" w:lineRule="auto"/>
        <w:ind w:left="720"/>
        <w:rPr>
          <w:rFonts w:asciiTheme="minorHAnsi" w:hAnsiTheme="minorHAnsi"/>
          <w:sz w:val="28"/>
          <w:szCs w:val="28"/>
        </w:rPr>
      </w:pPr>
      <w:r w:rsidRPr="00C72381">
        <w:rPr>
          <w:rFonts w:asciiTheme="minorHAnsi" w:hAnsiTheme="minorHAnsi"/>
          <w:sz w:val="28"/>
          <w:szCs w:val="28"/>
        </w:rPr>
        <w:t>Otro comentario al art.7 inc.1º CPC. es que las facultades ordinarias que se comprenden en él no pueden limitarse, salvo la referida a la delegación del mandato.</w:t>
      </w:r>
    </w:p>
    <w:p w:rsidR="009528B8" w:rsidRPr="00C72381" w:rsidRDefault="009528B8" w:rsidP="009528B8">
      <w:pPr>
        <w:spacing w:after="180" w:line="360" w:lineRule="auto"/>
        <w:ind w:left="720"/>
        <w:rPr>
          <w:rFonts w:asciiTheme="minorHAnsi" w:hAnsiTheme="minorHAnsi"/>
          <w:sz w:val="28"/>
          <w:szCs w:val="28"/>
        </w:rPr>
      </w:pPr>
      <w:r w:rsidRPr="00C72381">
        <w:rPr>
          <w:rFonts w:asciiTheme="minorHAnsi" w:hAnsiTheme="minorHAnsi"/>
          <w:sz w:val="28"/>
          <w:szCs w:val="28"/>
        </w:rPr>
        <w:t>El mismo legislador se encarga de establecer que las cláusulas en que se nieguen o en que se limiten las facultades ordinarias son nulas.</w:t>
      </w:r>
    </w:p>
    <w:p w:rsidR="009528B8" w:rsidRPr="00C72381" w:rsidRDefault="009528B8" w:rsidP="009528B8">
      <w:pPr>
        <w:spacing w:after="180" w:line="360" w:lineRule="auto"/>
        <w:ind w:left="720"/>
        <w:rPr>
          <w:rFonts w:asciiTheme="minorHAnsi" w:hAnsiTheme="minorHAnsi"/>
          <w:b/>
          <w:sz w:val="28"/>
          <w:szCs w:val="28"/>
        </w:rPr>
      </w:pPr>
      <w:r w:rsidRPr="00C72381">
        <w:rPr>
          <w:rFonts w:asciiTheme="minorHAnsi" w:hAnsiTheme="minorHAnsi"/>
          <w:b/>
          <w:sz w:val="28"/>
          <w:szCs w:val="28"/>
          <w:u w:val="single"/>
        </w:rPr>
        <w:t>Extensión de las facultades ordinarias</w:t>
      </w:r>
    </w:p>
    <w:p w:rsidR="009528B8" w:rsidRPr="00C72381" w:rsidRDefault="009528B8" w:rsidP="009528B8">
      <w:pPr>
        <w:spacing w:after="180" w:line="360" w:lineRule="auto"/>
        <w:ind w:left="720"/>
        <w:rPr>
          <w:rFonts w:asciiTheme="minorHAnsi" w:hAnsiTheme="minorHAnsi"/>
          <w:sz w:val="28"/>
          <w:szCs w:val="28"/>
        </w:rPr>
      </w:pPr>
      <w:r w:rsidRPr="00C72381">
        <w:rPr>
          <w:rFonts w:asciiTheme="minorHAnsi" w:hAnsiTheme="minorHAnsi"/>
          <w:sz w:val="28"/>
          <w:szCs w:val="28"/>
        </w:rPr>
        <w:lastRenderedPageBreak/>
        <w:t>Sobre este punto se pueden visualizar algunos problemas o cuestiones que es posible que se susciten en un momento dado.</w:t>
      </w:r>
    </w:p>
    <w:p w:rsidR="009528B8" w:rsidRPr="00C72381" w:rsidRDefault="009528B8" w:rsidP="009528B8">
      <w:pPr>
        <w:spacing w:after="180" w:line="360" w:lineRule="auto"/>
        <w:ind w:left="720" w:firstLine="720"/>
        <w:rPr>
          <w:rFonts w:asciiTheme="minorHAnsi" w:hAnsiTheme="minorHAnsi"/>
          <w:sz w:val="28"/>
          <w:szCs w:val="28"/>
        </w:rPr>
      </w:pPr>
      <w:r w:rsidRPr="00C72381">
        <w:rPr>
          <w:rFonts w:asciiTheme="minorHAnsi" w:hAnsiTheme="minorHAnsi"/>
          <w:sz w:val="28"/>
          <w:szCs w:val="28"/>
        </w:rPr>
        <w:t>A. Ejecución de una sentencia</w:t>
      </w:r>
    </w:p>
    <w:p w:rsidR="009528B8" w:rsidRPr="00C72381" w:rsidRDefault="009528B8" w:rsidP="009528B8">
      <w:pPr>
        <w:spacing w:after="180" w:line="360" w:lineRule="auto"/>
        <w:ind w:left="720"/>
        <w:rPr>
          <w:rFonts w:asciiTheme="minorHAnsi" w:hAnsiTheme="minorHAnsi"/>
          <w:sz w:val="28"/>
          <w:szCs w:val="28"/>
        </w:rPr>
      </w:pPr>
      <w:r w:rsidRPr="00C72381">
        <w:rPr>
          <w:rFonts w:asciiTheme="minorHAnsi" w:hAnsiTheme="minorHAnsi"/>
          <w:sz w:val="28"/>
          <w:szCs w:val="28"/>
        </w:rPr>
        <w:t>En el caso que se deba seguir un nuevo juicio para ejecutar la sentencia definitiva que se ha dictado por el tribunal ¿necesita el procurador un nuevo mandato para continuar el nuevo juicio o bastan las facultades ordinarias ya conferidas?.</w:t>
      </w:r>
    </w:p>
    <w:p w:rsidR="009528B8" w:rsidRPr="00C72381" w:rsidRDefault="009528B8" w:rsidP="009528B8">
      <w:pPr>
        <w:spacing w:after="180" w:line="360" w:lineRule="auto"/>
        <w:ind w:left="720"/>
        <w:rPr>
          <w:rFonts w:asciiTheme="minorHAnsi" w:hAnsiTheme="minorHAnsi"/>
          <w:sz w:val="28"/>
          <w:szCs w:val="28"/>
        </w:rPr>
      </w:pPr>
      <w:r w:rsidRPr="00C72381">
        <w:rPr>
          <w:rFonts w:asciiTheme="minorHAnsi" w:hAnsiTheme="minorHAnsi"/>
          <w:sz w:val="28"/>
          <w:szCs w:val="28"/>
        </w:rPr>
        <w:t>La jurisprudencia es vacilante a este respecto.</w:t>
      </w:r>
    </w:p>
    <w:p w:rsidR="009528B8" w:rsidRPr="00C72381" w:rsidRDefault="009528B8" w:rsidP="009528B8">
      <w:pPr>
        <w:spacing w:after="180" w:line="360" w:lineRule="auto"/>
        <w:ind w:left="1440"/>
        <w:rPr>
          <w:rFonts w:asciiTheme="minorHAnsi" w:hAnsiTheme="minorHAnsi"/>
          <w:sz w:val="28"/>
          <w:szCs w:val="28"/>
        </w:rPr>
      </w:pPr>
      <w:r w:rsidRPr="00C72381">
        <w:rPr>
          <w:rFonts w:asciiTheme="minorHAnsi" w:hAnsiTheme="minorHAnsi"/>
          <w:sz w:val="28"/>
          <w:szCs w:val="28"/>
        </w:rPr>
        <w:t>- como el mandato para el juicio se entiende conferido hasta la ejecución completa de la sentencia definitiva, deberá entenderse comprendido el procedimiento de apremio que sea necesario para exigir ese cumplimiento con o contra el mandatario constituido, en la medida que ese cumplimiento se solicite dentro del mismo juicio y en la forma que indica el art.233 inc.1º CPC.</w:t>
      </w:r>
    </w:p>
    <w:p w:rsidR="009528B8" w:rsidRPr="00C72381" w:rsidRDefault="009528B8" w:rsidP="009528B8">
      <w:pPr>
        <w:spacing w:after="180" w:line="360" w:lineRule="auto"/>
        <w:ind w:left="1440"/>
        <w:rPr>
          <w:rFonts w:asciiTheme="minorHAnsi" w:hAnsiTheme="minorHAnsi"/>
          <w:sz w:val="28"/>
          <w:szCs w:val="28"/>
        </w:rPr>
      </w:pPr>
      <w:r w:rsidRPr="00C72381">
        <w:rPr>
          <w:rFonts w:asciiTheme="minorHAnsi" w:hAnsiTheme="minorHAnsi"/>
          <w:sz w:val="28"/>
          <w:szCs w:val="28"/>
        </w:rPr>
        <w:t>- en cambio la situación no es tan clara cuando el cumplimiento de la sentencia requiere la iniciación de un nuevo juicio.</w:t>
      </w:r>
    </w:p>
    <w:p w:rsidR="009528B8" w:rsidRPr="00C72381" w:rsidRDefault="009528B8" w:rsidP="009528B8">
      <w:pPr>
        <w:spacing w:after="180" w:line="360" w:lineRule="auto"/>
        <w:ind w:left="720"/>
        <w:rPr>
          <w:rFonts w:asciiTheme="minorHAnsi" w:hAnsiTheme="minorHAnsi"/>
          <w:sz w:val="28"/>
          <w:szCs w:val="28"/>
        </w:rPr>
      </w:pPr>
      <w:r w:rsidRPr="00C72381">
        <w:rPr>
          <w:rFonts w:asciiTheme="minorHAnsi" w:hAnsiTheme="minorHAnsi"/>
          <w:sz w:val="28"/>
          <w:szCs w:val="28"/>
        </w:rPr>
        <w:t>Alessandri y Cassarino estiman que el mandatario constituido tendría facultades suficientes para iniciar ese nuevo juicio sin necesidad de un nuevo mandato.</w:t>
      </w:r>
    </w:p>
    <w:p w:rsidR="009528B8" w:rsidRPr="00C72381" w:rsidRDefault="009528B8" w:rsidP="009528B8">
      <w:pPr>
        <w:spacing w:after="180" w:line="360" w:lineRule="auto"/>
        <w:ind w:left="720"/>
        <w:rPr>
          <w:rFonts w:asciiTheme="minorHAnsi" w:hAnsiTheme="minorHAnsi"/>
          <w:sz w:val="28"/>
          <w:szCs w:val="28"/>
        </w:rPr>
      </w:pPr>
      <w:r w:rsidRPr="00C72381">
        <w:rPr>
          <w:rFonts w:asciiTheme="minorHAnsi" w:hAnsiTheme="minorHAnsi"/>
          <w:sz w:val="28"/>
          <w:szCs w:val="28"/>
        </w:rPr>
        <w:t>En la práctica para evitar problemas por falta de personería se otorga un nuevo mandato judicial.</w:t>
      </w:r>
    </w:p>
    <w:p w:rsidR="009528B8" w:rsidRPr="00C72381" w:rsidRDefault="009528B8" w:rsidP="009528B8">
      <w:pPr>
        <w:spacing w:after="180" w:line="360" w:lineRule="auto"/>
        <w:ind w:left="720" w:firstLine="720"/>
        <w:rPr>
          <w:rFonts w:asciiTheme="minorHAnsi" w:hAnsiTheme="minorHAnsi"/>
          <w:sz w:val="28"/>
          <w:szCs w:val="28"/>
        </w:rPr>
      </w:pPr>
      <w:r w:rsidRPr="00C72381">
        <w:rPr>
          <w:rFonts w:asciiTheme="minorHAnsi" w:hAnsiTheme="minorHAnsi"/>
          <w:sz w:val="28"/>
          <w:szCs w:val="28"/>
        </w:rPr>
        <w:t>B. Incidentes que se promuevan</w:t>
      </w:r>
    </w:p>
    <w:p w:rsidR="009528B8" w:rsidRPr="00C72381" w:rsidRDefault="009528B8" w:rsidP="009528B8">
      <w:pPr>
        <w:spacing w:after="180" w:line="360" w:lineRule="auto"/>
        <w:ind w:left="720"/>
        <w:rPr>
          <w:rFonts w:asciiTheme="minorHAnsi" w:hAnsiTheme="minorHAnsi"/>
          <w:sz w:val="28"/>
          <w:szCs w:val="28"/>
        </w:rPr>
      </w:pPr>
      <w:r w:rsidRPr="00C72381">
        <w:rPr>
          <w:rFonts w:asciiTheme="minorHAnsi" w:hAnsiTheme="minorHAnsi"/>
          <w:sz w:val="28"/>
          <w:szCs w:val="28"/>
        </w:rPr>
        <w:t>Por otra parte, estas facultades ordinarias se extienden a todos los trámites e incidentes que se susciten en el curso del juicio, así lo establece expresamente el art.7 inc.1º CPC.</w:t>
      </w:r>
    </w:p>
    <w:p w:rsidR="009528B8" w:rsidRPr="00C72381" w:rsidRDefault="009528B8" w:rsidP="009528B8">
      <w:pPr>
        <w:spacing w:after="180" w:line="360" w:lineRule="auto"/>
        <w:ind w:left="720"/>
        <w:rPr>
          <w:rFonts w:asciiTheme="minorHAnsi" w:hAnsiTheme="minorHAnsi"/>
          <w:sz w:val="28"/>
          <w:szCs w:val="28"/>
        </w:rPr>
      </w:pPr>
      <w:r w:rsidRPr="00C72381">
        <w:rPr>
          <w:rFonts w:asciiTheme="minorHAnsi" w:hAnsiTheme="minorHAnsi"/>
          <w:sz w:val="28"/>
          <w:szCs w:val="28"/>
        </w:rPr>
        <w:t>Esta expresión incidente que se usa por esta disposición debe tomarse en sentido amplio como toda cuestión accesoria a un juicio que requiera un pronunciamiento especial con o sin audiencia de las partes.</w:t>
      </w:r>
    </w:p>
    <w:p w:rsidR="009528B8" w:rsidRPr="00C72381" w:rsidRDefault="009528B8" w:rsidP="009528B8">
      <w:pPr>
        <w:spacing w:after="180" w:line="360" w:lineRule="auto"/>
        <w:ind w:left="720"/>
        <w:rPr>
          <w:rFonts w:asciiTheme="minorHAnsi" w:hAnsiTheme="minorHAnsi"/>
          <w:sz w:val="28"/>
          <w:szCs w:val="28"/>
        </w:rPr>
      </w:pPr>
      <w:r w:rsidRPr="00C72381">
        <w:rPr>
          <w:rFonts w:asciiTheme="minorHAnsi" w:hAnsiTheme="minorHAnsi"/>
          <w:sz w:val="28"/>
          <w:szCs w:val="28"/>
        </w:rPr>
        <w:t>El mandatario constituido en la causa principal puede perfectamente intervenir en lo que es accesorio a un juicio.</w:t>
      </w:r>
    </w:p>
    <w:p w:rsidR="009528B8" w:rsidRPr="00C72381" w:rsidRDefault="009528B8" w:rsidP="009528B8">
      <w:pPr>
        <w:spacing w:after="180" w:line="360" w:lineRule="auto"/>
        <w:ind w:left="720"/>
        <w:rPr>
          <w:rFonts w:asciiTheme="minorHAnsi" w:hAnsiTheme="minorHAnsi"/>
          <w:sz w:val="28"/>
          <w:szCs w:val="28"/>
        </w:rPr>
      </w:pPr>
      <w:r w:rsidRPr="00C72381">
        <w:rPr>
          <w:rFonts w:asciiTheme="minorHAnsi" w:hAnsiTheme="minorHAnsi"/>
          <w:sz w:val="28"/>
          <w:szCs w:val="28"/>
        </w:rPr>
        <w:lastRenderedPageBreak/>
        <w:t xml:space="preserve">Así por ejemplo en el caso de las gestiones preparatorias de la vía ejecutiva en que el abogado o procurador constituido en ellas está habilitado para ejecutar la demanda posterior en el caso que ella prospere.   </w:t>
      </w:r>
    </w:p>
    <w:p w:rsidR="009528B8" w:rsidRPr="00C72381" w:rsidRDefault="009528B8" w:rsidP="009528B8">
      <w:pPr>
        <w:spacing w:after="180" w:line="360" w:lineRule="auto"/>
        <w:ind w:left="720"/>
        <w:rPr>
          <w:rFonts w:asciiTheme="minorHAnsi" w:hAnsiTheme="minorHAnsi"/>
          <w:sz w:val="28"/>
          <w:szCs w:val="28"/>
        </w:rPr>
      </w:pPr>
      <w:r w:rsidRPr="00C72381">
        <w:rPr>
          <w:rFonts w:asciiTheme="minorHAnsi" w:hAnsiTheme="minorHAnsi"/>
          <w:sz w:val="28"/>
          <w:szCs w:val="28"/>
        </w:rPr>
        <w:t>Igual acontece en las tercerías que pueden generarse en el juicio ejecutivo, que también pueden entenderse comprendidas en el mandato constituido en la ejecución.</w:t>
      </w:r>
    </w:p>
    <w:p w:rsidR="009528B8" w:rsidRPr="00C72381" w:rsidRDefault="009528B8" w:rsidP="009528B8">
      <w:pPr>
        <w:spacing w:after="180" w:line="360" w:lineRule="auto"/>
        <w:rPr>
          <w:rFonts w:asciiTheme="minorHAnsi" w:hAnsiTheme="minorHAnsi"/>
          <w:sz w:val="28"/>
          <w:szCs w:val="28"/>
          <w:u w:val="single"/>
        </w:rPr>
      </w:pPr>
      <w:r w:rsidRPr="00C72381">
        <w:rPr>
          <w:rFonts w:asciiTheme="minorHAnsi" w:hAnsiTheme="minorHAnsi"/>
          <w:sz w:val="28"/>
          <w:szCs w:val="28"/>
        </w:rPr>
        <w:t xml:space="preserve">2. </w:t>
      </w:r>
      <w:r w:rsidRPr="00C72381">
        <w:rPr>
          <w:rFonts w:asciiTheme="minorHAnsi" w:hAnsiTheme="minorHAnsi"/>
          <w:b/>
          <w:sz w:val="28"/>
          <w:szCs w:val="28"/>
          <w:u w:val="single"/>
        </w:rPr>
        <w:t>Facultades extraordinarias</w:t>
      </w:r>
    </w:p>
    <w:p w:rsidR="009528B8" w:rsidRPr="00C72381" w:rsidRDefault="009528B8" w:rsidP="009528B8">
      <w:pPr>
        <w:spacing w:after="180" w:line="360" w:lineRule="auto"/>
        <w:rPr>
          <w:rFonts w:asciiTheme="minorHAnsi" w:hAnsiTheme="minorHAnsi"/>
          <w:sz w:val="28"/>
          <w:szCs w:val="28"/>
        </w:rPr>
      </w:pPr>
      <w:r w:rsidRPr="00C72381">
        <w:rPr>
          <w:rFonts w:asciiTheme="minorHAnsi" w:hAnsiTheme="minorHAnsi"/>
          <w:sz w:val="28"/>
          <w:szCs w:val="28"/>
        </w:rPr>
        <w:t>Son aquellas que requieren de una mención expresa.</w:t>
      </w:r>
    </w:p>
    <w:p w:rsidR="009528B8" w:rsidRPr="00C72381" w:rsidRDefault="009528B8" w:rsidP="009528B8">
      <w:pPr>
        <w:spacing w:after="180" w:line="360" w:lineRule="auto"/>
        <w:rPr>
          <w:rFonts w:asciiTheme="minorHAnsi" w:hAnsiTheme="minorHAnsi"/>
          <w:sz w:val="28"/>
          <w:szCs w:val="28"/>
        </w:rPr>
      </w:pPr>
      <w:r w:rsidRPr="00C72381">
        <w:rPr>
          <w:rFonts w:asciiTheme="minorHAnsi" w:hAnsiTheme="minorHAnsi"/>
          <w:sz w:val="28"/>
          <w:szCs w:val="28"/>
        </w:rPr>
        <w:t>Estas facultades extraordinarias son aquellas que el poderdante confiere expresamente al procurador para la realización de ciertos actos procesales de carácter dispositivo.</w:t>
      </w:r>
    </w:p>
    <w:p w:rsidR="009528B8" w:rsidRPr="00C72381" w:rsidRDefault="009528B8" w:rsidP="009528B8">
      <w:pPr>
        <w:spacing w:after="180" w:line="360" w:lineRule="auto"/>
        <w:ind w:left="720"/>
        <w:rPr>
          <w:rFonts w:asciiTheme="minorHAnsi" w:hAnsiTheme="minorHAnsi"/>
          <w:b/>
          <w:sz w:val="28"/>
          <w:szCs w:val="28"/>
          <w:u w:val="single"/>
        </w:rPr>
      </w:pPr>
      <w:r w:rsidRPr="00C72381">
        <w:rPr>
          <w:rFonts w:asciiTheme="minorHAnsi" w:hAnsiTheme="minorHAnsi"/>
          <w:b/>
          <w:sz w:val="28"/>
          <w:szCs w:val="28"/>
          <w:u w:val="single"/>
        </w:rPr>
        <w:t>Características</w:t>
      </w:r>
    </w:p>
    <w:p w:rsidR="009528B8" w:rsidRPr="00C72381" w:rsidRDefault="009528B8" w:rsidP="009528B8">
      <w:pPr>
        <w:spacing w:after="180" w:line="360" w:lineRule="auto"/>
        <w:ind w:left="720"/>
        <w:rPr>
          <w:rFonts w:asciiTheme="minorHAnsi" w:hAnsiTheme="minorHAnsi"/>
          <w:sz w:val="28"/>
          <w:szCs w:val="28"/>
        </w:rPr>
      </w:pPr>
      <w:r w:rsidRPr="00C72381">
        <w:rPr>
          <w:rFonts w:asciiTheme="minorHAnsi" w:hAnsiTheme="minorHAnsi"/>
          <w:sz w:val="28"/>
          <w:szCs w:val="28"/>
        </w:rPr>
        <w:t>Tienen como características las siguientes:</w:t>
      </w:r>
    </w:p>
    <w:p w:rsidR="009528B8" w:rsidRPr="00C72381" w:rsidRDefault="009528B8" w:rsidP="009528B8">
      <w:pPr>
        <w:spacing w:after="180" w:line="360" w:lineRule="auto"/>
        <w:ind w:left="1440"/>
        <w:rPr>
          <w:rFonts w:asciiTheme="minorHAnsi" w:hAnsiTheme="minorHAnsi"/>
          <w:sz w:val="28"/>
          <w:szCs w:val="28"/>
        </w:rPr>
      </w:pPr>
      <w:r w:rsidRPr="00C72381">
        <w:rPr>
          <w:rFonts w:asciiTheme="minorHAnsi" w:hAnsiTheme="minorHAnsi"/>
          <w:sz w:val="28"/>
          <w:szCs w:val="28"/>
        </w:rPr>
        <w:t>- son convencionales, su origen no es la voluntad de la ley sino la de las partes contratantes quienes las consagran en forma expresa al momento de otorgar el mandato. Por tal motivo pueden regularse en la forma que se desee por las partes, e incluso suprimirse sin que por ello se altere la representación que se constituye.</w:t>
      </w:r>
    </w:p>
    <w:p w:rsidR="009528B8" w:rsidRPr="00C72381" w:rsidRDefault="009528B8" w:rsidP="009528B8">
      <w:pPr>
        <w:spacing w:after="180" w:line="360" w:lineRule="auto"/>
        <w:ind w:left="1440"/>
        <w:rPr>
          <w:rFonts w:asciiTheme="minorHAnsi" w:hAnsiTheme="minorHAnsi"/>
          <w:sz w:val="28"/>
          <w:szCs w:val="28"/>
        </w:rPr>
      </w:pPr>
      <w:r w:rsidRPr="00C72381">
        <w:rPr>
          <w:rFonts w:asciiTheme="minorHAnsi" w:hAnsiTheme="minorHAnsi"/>
          <w:sz w:val="28"/>
          <w:szCs w:val="28"/>
        </w:rPr>
        <w:t>- son accidentales al poder, no le pertenecen ni esencial ni naturalmente. Para su existencia se requiere de una cláusula especial.</w:t>
      </w:r>
    </w:p>
    <w:p w:rsidR="009528B8" w:rsidRPr="00C72381" w:rsidRDefault="009528B8" w:rsidP="009528B8">
      <w:pPr>
        <w:spacing w:after="180" w:line="360" w:lineRule="auto"/>
        <w:ind w:left="1440"/>
        <w:rPr>
          <w:rFonts w:asciiTheme="minorHAnsi" w:hAnsiTheme="minorHAnsi"/>
          <w:sz w:val="28"/>
          <w:szCs w:val="28"/>
        </w:rPr>
      </w:pPr>
      <w:r w:rsidRPr="00C72381">
        <w:rPr>
          <w:rFonts w:asciiTheme="minorHAnsi" w:hAnsiTheme="minorHAnsi"/>
          <w:sz w:val="28"/>
          <w:szCs w:val="28"/>
        </w:rPr>
        <w:t>- son especiales, están enumeradas en el art.7 inc.2º CPC.</w:t>
      </w:r>
    </w:p>
    <w:p w:rsidR="009528B8" w:rsidRPr="00C72381" w:rsidRDefault="009528B8" w:rsidP="009528B8">
      <w:pPr>
        <w:spacing w:after="180" w:line="360" w:lineRule="auto"/>
        <w:ind w:left="720"/>
        <w:rPr>
          <w:rFonts w:asciiTheme="minorHAnsi" w:hAnsiTheme="minorHAnsi"/>
          <w:sz w:val="28"/>
          <w:szCs w:val="28"/>
        </w:rPr>
      </w:pPr>
      <w:r w:rsidRPr="00C72381">
        <w:rPr>
          <w:rFonts w:asciiTheme="minorHAnsi" w:hAnsiTheme="minorHAnsi"/>
          <w:sz w:val="28"/>
          <w:szCs w:val="28"/>
        </w:rPr>
        <w:t>Hay quienes piensan que esta enumeración tiene un carácter taxativo.   Otros por el contrario estiman que no es así ya que hay ciertos actos no comprendidos en esta enumeración y que requieren de una mención especial, citan como ejemplo el caso de la conciliación y el de la novación.</w:t>
      </w:r>
    </w:p>
    <w:p w:rsidR="009528B8" w:rsidRPr="00C72381" w:rsidRDefault="009528B8" w:rsidP="009528B8">
      <w:pPr>
        <w:spacing w:after="180" w:line="360" w:lineRule="auto"/>
        <w:ind w:left="1440"/>
        <w:rPr>
          <w:rFonts w:asciiTheme="minorHAnsi" w:hAnsiTheme="minorHAnsi"/>
          <w:sz w:val="28"/>
          <w:szCs w:val="28"/>
        </w:rPr>
      </w:pPr>
      <w:r w:rsidRPr="00C72381">
        <w:rPr>
          <w:rFonts w:asciiTheme="minorHAnsi" w:hAnsiTheme="minorHAnsi"/>
          <w:sz w:val="28"/>
          <w:szCs w:val="28"/>
        </w:rPr>
        <w:t>- son dispositivas, pues ellas en mayor o menor grado suponen el ejercicio de actos de esta índole, con este tipo de facultades el representante puede comprometer esencialmente los intereses de su representado.</w:t>
      </w:r>
    </w:p>
    <w:p w:rsidR="009528B8" w:rsidRPr="00C72381" w:rsidRDefault="009528B8" w:rsidP="009528B8">
      <w:pPr>
        <w:spacing w:after="180" w:line="360" w:lineRule="auto"/>
        <w:ind w:left="720"/>
        <w:rPr>
          <w:rFonts w:asciiTheme="minorHAnsi" w:hAnsiTheme="minorHAnsi"/>
          <w:sz w:val="28"/>
          <w:szCs w:val="28"/>
        </w:rPr>
      </w:pPr>
      <w:r w:rsidRPr="00C72381">
        <w:rPr>
          <w:rFonts w:asciiTheme="minorHAnsi" w:hAnsiTheme="minorHAnsi"/>
          <w:sz w:val="28"/>
          <w:szCs w:val="28"/>
          <w:u w:val="single"/>
        </w:rPr>
        <w:t xml:space="preserve">Sentido del vocablo </w:t>
      </w:r>
      <w:r w:rsidRPr="00C72381">
        <w:rPr>
          <w:rFonts w:asciiTheme="minorHAnsi" w:hAnsiTheme="minorHAnsi"/>
          <w:i/>
          <w:sz w:val="28"/>
          <w:szCs w:val="28"/>
          <w:u w:val="single"/>
        </w:rPr>
        <w:t>sin mención expresa</w:t>
      </w:r>
    </w:p>
    <w:p w:rsidR="009528B8" w:rsidRPr="00C72381" w:rsidRDefault="009528B8" w:rsidP="009528B8">
      <w:pPr>
        <w:spacing w:after="180" w:line="360" w:lineRule="auto"/>
        <w:ind w:left="720"/>
        <w:rPr>
          <w:rFonts w:asciiTheme="minorHAnsi" w:hAnsiTheme="minorHAnsi"/>
          <w:sz w:val="28"/>
          <w:szCs w:val="28"/>
        </w:rPr>
      </w:pPr>
      <w:r w:rsidRPr="00C72381">
        <w:rPr>
          <w:rFonts w:asciiTheme="minorHAnsi" w:hAnsiTheme="minorHAnsi"/>
          <w:sz w:val="28"/>
          <w:szCs w:val="28"/>
        </w:rPr>
        <w:lastRenderedPageBreak/>
        <w:t xml:space="preserve">Se discute que significa el término </w:t>
      </w:r>
      <w:r w:rsidRPr="00C72381">
        <w:rPr>
          <w:rFonts w:asciiTheme="minorHAnsi" w:hAnsiTheme="minorHAnsi"/>
          <w:i/>
          <w:sz w:val="28"/>
          <w:szCs w:val="28"/>
        </w:rPr>
        <w:t>sin mención expresa</w:t>
      </w:r>
      <w:r w:rsidRPr="00C72381">
        <w:rPr>
          <w:rFonts w:asciiTheme="minorHAnsi" w:hAnsiTheme="minorHAnsi"/>
          <w:sz w:val="28"/>
          <w:szCs w:val="28"/>
        </w:rPr>
        <w:t xml:space="preserve"> que usa el legislador. Significa que estas facultades deben enunciarse una por una por el poderdante, o por el contrario es suficiente una referencia de orden general a ellas.</w:t>
      </w:r>
    </w:p>
    <w:p w:rsidR="009528B8" w:rsidRPr="00C72381" w:rsidRDefault="009528B8" w:rsidP="009528B8">
      <w:pPr>
        <w:spacing w:after="180" w:line="360" w:lineRule="auto"/>
        <w:ind w:left="720"/>
        <w:rPr>
          <w:rFonts w:asciiTheme="minorHAnsi" w:hAnsiTheme="minorHAnsi"/>
          <w:sz w:val="28"/>
          <w:szCs w:val="28"/>
        </w:rPr>
      </w:pPr>
      <w:r w:rsidRPr="00C72381">
        <w:rPr>
          <w:rFonts w:asciiTheme="minorHAnsi" w:hAnsiTheme="minorHAnsi"/>
          <w:sz w:val="28"/>
          <w:szCs w:val="28"/>
        </w:rPr>
        <w:t>Tanto la doctrina como la jurisprudencia han entendido que se cumple este requisito de hacer mención expresa de las facultades especiales cuando se utiliza por el poderdante la expresión genérica. Como por ejemplo si el mandante señalara que otorga todas las facultades a que se refiere el art.7 inc.2º CPC.</w:t>
      </w:r>
    </w:p>
    <w:p w:rsidR="009528B8" w:rsidRPr="00C72381" w:rsidRDefault="009528B8" w:rsidP="009528B8">
      <w:pPr>
        <w:spacing w:after="180" w:line="360" w:lineRule="auto"/>
        <w:ind w:left="720"/>
        <w:rPr>
          <w:rFonts w:asciiTheme="minorHAnsi" w:hAnsiTheme="minorHAnsi"/>
          <w:sz w:val="28"/>
          <w:szCs w:val="28"/>
        </w:rPr>
      </w:pPr>
      <w:r w:rsidRPr="00C72381">
        <w:rPr>
          <w:rFonts w:asciiTheme="minorHAnsi" w:hAnsiTheme="minorHAnsi"/>
          <w:sz w:val="28"/>
          <w:szCs w:val="28"/>
        </w:rPr>
        <w:t>Por el contrario si el mandante no quiere conferir todas o algunas de las facultades especiales que se contemplan en la citada norma debe expresar que las excluye.</w:t>
      </w:r>
    </w:p>
    <w:p w:rsidR="009528B8" w:rsidRPr="00C72381" w:rsidRDefault="009528B8" w:rsidP="009528B8">
      <w:pPr>
        <w:spacing w:after="180" w:line="360" w:lineRule="auto"/>
        <w:ind w:left="720"/>
        <w:rPr>
          <w:rFonts w:asciiTheme="minorHAnsi" w:hAnsiTheme="minorHAnsi"/>
          <w:b/>
          <w:sz w:val="28"/>
          <w:szCs w:val="28"/>
        </w:rPr>
      </w:pPr>
      <w:r w:rsidRPr="00C72381">
        <w:rPr>
          <w:rFonts w:asciiTheme="minorHAnsi" w:hAnsiTheme="minorHAnsi"/>
          <w:b/>
          <w:sz w:val="28"/>
          <w:szCs w:val="28"/>
          <w:u w:val="single"/>
        </w:rPr>
        <w:t>Enumeración de las facultades especiales</w:t>
      </w:r>
    </w:p>
    <w:p w:rsidR="009528B8" w:rsidRPr="00C72381" w:rsidRDefault="009528B8" w:rsidP="009528B8">
      <w:pPr>
        <w:spacing w:after="180" w:line="360" w:lineRule="auto"/>
        <w:rPr>
          <w:rFonts w:asciiTheme="minorHAnsi" w:hAnsiTheme="minorHAnsi"/>
          <w:sz w:val="28"/>
          <w:szCs w:val="28"/>
        </w:rPr>
      </w:pPr>
      <w:r w:rsidRPr="00C72381">
        <w:rPr>
          <w:rFonts w:asciiTheme="minorHAnsi" w:hAnsiTheme="minorHAnsi"/>
          <w:sz w:val="28"/>
          <w:szCs w:val="28"/>
        </w:rPr>
        <w:t xml:space="preserve">A. </w:t>
      </w:r>
      <w:r w:rsidRPr="00C72381">
        <w:rPr>
          <w:rFonts w:asciiTheme="minorHAnsi" w:hAnsiTheme="minorHAnsi"/>
          <w:b/>
          <w:sz w:val="28"/>
          <w:szCs w:val="28"/>
          <w:u w:val="single"/>
        </w:rPr>
        <w:t>Facultad de desistirse en primera instancia de la acción deducida</w:t>
      </w:r>
    </w:p>
    <w:p w:rsidR="009528B8" w:rsidRPr="00C72381" w:rsidRDefault="009528B8" w:rsidP="009528B8">
      <w:pPr>
        <w:spacing w:after="180" w:line="360" w:lineRule="auto"/>
        <w:ind w:left="720"/>
        <w:rPr>
          <w:rFonts w:asciiTheme="minorHAnsi" w:hAnsiTheme="minorHAnsi"/>
          <w:sz w:val="28"/>
          <w:szCs w:val="28"/>
        </w:rPr>
      </w:pPr>
      <w:r w:rsidRPr="00C72381">
        <w:rPr>
          <w:rFonts w:asciiTheme="minorHAnsi" w:hAnsiTheme="minorHAnsi"/>
          <w:sz w:val="28"/>
          <w:szCs w:val="28"/>
        </w:rPr>
        <w:t>En términos generales se puede decir que se desiste de la acción deducida quien retira la demanda después que ella ha sido notificada al demandado.</w:t>
      </w:r>
    </w:p>
    <w:p w:rsidR="009528B8" w:rsidRPr="00C72381" w:rsidRDefault="009528B8" w:rsidP="009528B8">
      <w:pPr>
        <w:spacing w:after="180" w:line="360" w:lineRule="auto"/>
        <w:ind w:left="720"/>
        <w:rPr>
          <w:rFonts w:asciiTheme="minorHAnsi" w:hAnsiTheme="minorHAnsi"/>
          <w:sz w:val="28"/>
          <w:szCs w:val="28"/>
        </w:rPr>
      </w:pPr>
      <w:r w:rsidRPr="00C72381">
        <w:rPr>
          <w:rFonts w:asciiTheme="minorHAnsi" w:hAnsiTheme="minorHAnsi"/>
          <w:sz w:val="28"/>
          <w:szCs w:val="28"/>
        </w:rPr>
        <w:t>Ese desistimiento importa un incidente especial que debe tramitarse según las reglas que para tal fin da el código de procedimiento civil.</w:t>
      </w:r>
    </w:p>
    <w:p w:rsidR="009528B8" w:rsidRPr="00C72381" w:rsidRDefault="009528B8" w:rsidP="009528B8">
      <w:pPr>
        <w:spacing w:after="180" w:line="360" w:lineRule="auto"/>
        <w:ind w:left="720"/>
        <w:rPr>
          <w:rFonts w:asciiTheme="minorHAnsi" w:hAnsiTheme="minorHAnsi"/>
          <w:sz w:val="28"/>
          <w:szCs w:val="28"/>
        </w:rPr>
      </w:pPr>
      <w:r w:rsidRPr="00C72381">
        <w:rPr>
          <w:rFonts w:asciiTheme="minorHAnsi" w:hAnsiTheme="minorHAnsi"/>
          <w:sz w:val="28"/>
          <w:szCs w:val="28"/>
        </w:rPr>
        <w:t>El fundamento de esta facultad especial se halla en que el legislador estima que si el poderdante dio mandato para litigar, lo ha sido con el ánimo que este juicio termine normalmente mediante la dictación de la sentencia que resuelva el litigio. Si por el contrario el mandatario tuviere esta facultad en forma ordinaria, no se vería el objeto de haberle conferido tal mandato.</w:t>
      </w:r>
    </w:p>
    <w:p w:rsidR="009528B8" w:rsidRPr="00C72381" w:rsidRDefault="009528B8" w:rsidP="009528B8">
      <w:pPr>
        <w:spacing w:after="180" w:line="360" w:lineRule="auto"/>
        <w:ind w:left="720"/>
        <w:rPr>
          <w:rFonts w:asciiTheme="minorHAnsi" w:hAnsiTheme="minorHAnsi"/>
          <w:sz w:val="28"/>
          <w:szCs w:val="28"/>
        </w:rPr>
      </w:pPr>
      <w:r w:rsidRPr="00C72381">
        <w:rPr>
          <w:rFonts w:asciiTheme="minorHAnsi" w:hAnsiTheme="minorHAnsi"/>
          <w:sz w:val="28"/>
          <w:szCs w:val="28"/>
        </w:rPr>
        <w:t>Esta primera facultad extraordinaria presenta algunas observaciones o comentarios que formularle:</w:t>
      </w:r>
    </w:p>
    <w:p w:rsidR="009528B8" w:rsidRPr="00C72381" w:rsidRDefault="009528B8" w:rsidP="009528B8">
      <w:pPr>
        <w:spacing w:after="180" w:line="360" w:lineRule="auto"/>
        <w:ind w:left="1440"/>
        <w:rPr>
          <w:rFonts w:asciiTheme="minorHAnsi" w:hAnsiTheme="minorHAnsi"/>
          <w:sz w:val="28"/>
          <w:szCs w:val="28"/>
        </w:rPr>
      </w:pPr>
      <w:r w:rsidRPr="00C72381">
        <w:rPr>
          <w:rFonts w:asciiTheme="minorHAnsi" w:hAnsiTheme="minorHAnsi"/>
          <w:sz w:val="28"/>
          <w:szCs w:val="28"/>
        </w:rPr>
        <w:t>- así por ejemplo, ¿puede el mandatario desistirse de la acción en segunda instancia?.</w:t>
      </w:r>
    </w:p>
    <w:p w:rsidR="009528B8" w:rsidRPr="00C72381" w:rsidRDefault="009528B8" w:rsidP="009528B8">
      <w:pPr>
        <w:spacing w:after="180" w:line="360" w:lineRule="auto"/>
        <w:ind w:left="720"/>
        <w:rPr>
          <w:rFonts w:asciiTheme="minorHAnsi" w:hAnsiTheme="minorHAnsi"/>
          <w:sz w:val="28"/>
          <w:szCs w:val="28"/>
        </w:rPr>
      </w:pPr>
      <w:r w:rsidRPr="00C72381">
        <w:rPr>
          <w:rFonts w:asciiTheme="minorHAnsi" w:hAnsiTheme="minorHAnsi"/>
          <w:sz w:val="28"/>
          <w:szCs w:val="28"/>
        </w:rPr>
        <w:t xml:space="preserve">Se podría, pero no porque lo establezca el art.7 inc.2º CPC., sino porque el art.148 CPC. que reglamenta el incidente de desistimiento de la demanda, </w:t>
      </w:r>
      <w:r w:rsidRPr="00C72381">
        <w:rPr>
          <w:rFonts w:asciiTheme="minorHAnsi" w:hAnsiTheme="minorHAnsi"/>
          <w:sz w:val="28"/>
          <w:szCs w:val="28"/>
        </w:rPr>
        <w:lastRenderedPageBreak/>
        <w:t>concede esta facultad para hacerla valer en cualquier estado del juicio ante el tribunal que este conociendo de él.</w:t>
      </w:r>
    </w:p>
    <w:p w:rsidR="009528B8" w:rsidRPr="00C72381" w:rsidRDefault="009528B8" w:rsidP="009528B8">
      <w:pPr>
        <w:spacing w:after="180" w:line="360" w:lineRule="auto"/>
        <w:ind w:left="720"/>
        <w:rPr>
          <w:rFonts w:asciiTheme="minorHAnsi" w:hAnsiTheme="minorHAnsi"/>
          <w:sz w:val="28"/>
          <w:szCs w:val="28"/>
        </w:rPr>
      </w:pPr>
      <w:r w:rsidRPr="00C72381">
        <w:rPr>
          <w:rFonts w:asciiTheme="minorHAnsi" w:hAnsiTheme="minorHAnsi"/>
          <w:sz w:val="28"/>
          <w:szCs w:val="28"/>
        </w:rPr>
        <w:t>Pero no podría hacerse ante el tribunal de casación puesto que esta no constituye instancia.</w:t>
      </w:r>
    </w:p>
    <w:p w:rsidR="009528B8" w:rsidRPr="00C72381" w:rsidRDefault="009528B8" w:rsidP="009528B8">
      <w:pPr>
        <w:spacing w:after="180" w:line="360" w:lineRule="auto"/>
        <w:ind w:left="1440"/>
        <w:rPr>
          <w:rFonts w:asciiTheme="minorHAnsi" w:hAnsiTheme="minorHAnsi"/>
          <w:sz w:val="28"/>
          <w:szCs w:val="28"/>
        </w:rPr>
      </w:pPr>
      <w:r w:rsidRPr="00C72381">
        <w:rPr>
          <w:rFonts w:asciiTheme="minorHAnsi" w:hAnsiTheme="minorHAnsi"/>
          <w:sz w:val="28"/>
          <w:szCs w:val="28"/>
        </w:rPr>
        <w:t>- ¿es necesario que el procurador tenga facultad expresa para desistirse en segunda instancia?.</w:t>
      </w:r>
    </w:p>
    <w:p w:rsidR="009528B8" w:rsidRPr="00C72381" w:rsidRDefault="009528B8" w:rsidP="009528B8">
      <w:pPr>
        <w:spacing w:after="180" w:line="360" w:lineRule="auto"/>
        <w:ind w:left="720"/>
        <w:rPr>
          <w:rFonts w:asciiTheme="minorHAnsi" w:hAnsiTheme="minorHAnsi"/>
          <w:sz w:val="28"/>
          <w:szCs w:val="28"/>
        </w:rPr>
      </w:pPr>
      <w:r w:rsidRPr="00C72381">
        <w:rPr>
          <w:rFonts w:asciiTheme="minorHAnsi" w:hAnsiTheme="minorHAnsi"/>
          <w:sz w:val="28"/>
          <w:szCs w:val="28"/>
        </w:rPr>
        <w:t>Se ha concluido que el procurador para desistirse de la acción en segunda instancia necesita mención expresa, ello porque el ejercicio de esta facultad importa extralimitación absoluta del mandato, pues imposibilita para llevar a efecto el negocio que el poderdante encomienda al procurador.</w:t>
      </w:r>
    </w:p>
    <w:p w:rsidR="009528B8" w:rsidRPr="00C72381" w:rsidRDefault="009528B8" w:rsidP="009528B8">
      <w:pPr>
        <w:spacing w:after="180" w:line="360" w:lineRule="auto"/>
        <w:ind w:left="720"/>
        <w:rPr>
          <w:rFonts w:asciiTheme="minorHAnsi" w:hAnsiTheme="minorHAnsi"/>
          <w:sz w:val="28"/>
          <w:szCs w:val="28"/>
        </w:rPr>
      </w:pPr>
      <w:r w:rsidRPr="00C72381">
        <w:rPr>
          <w:rFonts w:asciiTheme="minorHAnsi" w:hAnsiTheme="minorHAnsi"/>
          <w:sz w:val="28"/>
          <w:szCs w:val="28"/>
        </w:rPr>
        <w:t>No obstante la redacción del art.7 inc.2º CPC. ha permitido a algunos concluir lo contrario, entre ellos Cassarino quien estima que no necesita mención expresa.</w:t>
      </w:r>
    </w:p>
    <w:p w:rsidR="009528B8" w:rsidRPr="00C72381" w:rsidRDefault="009528B8" w:rsidP="009528B8">
      <w:pPr>
        <w:spacing w:after="180" w:line="360" w:lineRule="auto"/>
        <w:rPr>
          <w:rFonts w:asciiTheme="minorHAnsi" w:hAnsiTheme="minorHAnsi"/>
          <w:sz w:val="28"/>
          <w:szCs w:val="28"/>
        </w:rPr>
      </w:pPr>
      <w:r w:rsidRPr="00C72381">
        <w:rPr>
          <w:rFonts w:asciiTheme="minorHAnsi" w:hAnsiTheme="minorHAnsi"/>
          <w:sz w:val="28"/>
          <w:szCs w:val="28"/>
        </w:rPr>
        <w:t xml:space="preserve">B. </w:t>
      </w:r>
      <w:r w:rsidRPr="00C72381">
        <w:rPr>
          <w:rFonts w:asciiTheme="minorHAnsi" w:hAnsiTheme="minorHAnsi"/>
          <w:b/>
          <w:sz w:val="28"/>
          <w:szCs w:val="28"/>
          <w:u w:val="single"/>
        </w:rPr>
        <w:t>Aceptar la demanda contraria</w:t>
      </w:r>
    </w:p>
    <w:p w:rsidR="009528B8" w:rsidRPr="00C72381" w:rsidRDefault="009528B8" w:rsidP="009528B8">
      <w:pPr>
        <w:spacing w:after="180" w:line="360" w:lineRule="auto"/>
        <w:ind w:left="720"/>
        <w:rPr>
          <w:rFonts w:asciiTheme="minorHAnsi" w:hAnsiTheme="minorHAnsi"/>
          <w:sz w:val="28"/>
          <w:szCs w:val="28"/>
        </w:rPr>
      </w:pPr>
      <w:r w:rsidRPr="00C72381">
        <w:rPr>
          <w:rFonts w:asciiTheme="minorHAnsi" w:hAnsiTheme="minorHAnsi"/>
          <w:sz w:val="28"/>
          <w:szCs w:val="28"/>
        </w:rPr>
        <w:t>La aceptación de la demanda tiene que ser expresa.</w:t>
      </w:r>
    </w:p>
    <w:p w:rsidR="009528B8" w:rsidRPr="00C72381" w:rsidRDefault="009528B8" w:rsidP="009528B8">
      <w:pPr>
        <w:spacing w:after="180" w:line="360" w:lineRule="auto"/>
        <w:ind w:left="720"/>
        <w:rPr>
          <w:rFonts w:asciiTheme="minorHAnsi" w:hAnsiTheme="minorHAnsi"/>
          <w:sz w:val="28"/>
          <w:szCs w:val="28"/>
        </w:rPr>
      </w:pPr>
      <w:r w:rsidRPr="00C72381">
        <w:rPr>
          <w:rFonts w:asciiTheme="minorHAnsi" w:hAnsiTheme="minorHAnsi"/>
          <w:sz w:val="28"/>
          <w:szCs w:val="28"/>
        </w:rPr>
        <w:t>Esta facultad es inconciliable con la esencia misma del mandato.</w:t>
      </w:r>
    </w:p>
    <w:p w:rsidR="009528B8" w:rsidRPr="00C72381" w:rsidRDefault="009528B8" w:rsidP="009528B8">
      <w:pPr>
        <w:spacing w:after="180" w:line="360" w:lineRule="auto"/>
        <w:ind w:left="720"/>
        <w:rPr>
          <w:rFonts w:asciiTheme="minorHAnsi" w:hAnsiTheme="minorHAnsi"/>
          <w:sz w:val="28"/>
          <w:szCs w:val="28"/>
        </w:rPr>
      </w:pPr>
      <w:r w:rsidRPr="00C72381">
        <w:rPr>
          <w:rFonts w:asciiTheme="minorHAnsi" w:hAnsiTheme="minorHAnsi"/>
          <w:sz w:val="28"/>
          <w:szCs w:val="28"/>
        </w:rPr>
        <w:t>En el art.313 CPC. se reglamenta la aceptación de la demanda en el juicio ordinario.</w:t>
      </w:r>
    </w:p>
    <w:p w:rsidR="009528B8" w:rsidRPr="00C72381" w:rsidRDefault="009528B8" w:rsidP="009528B8">
      <w:pPr>
        <w:spacing w:after="180" w:line="360" w:lineRule="auto"/>
        <w:rPr>
          <w:rFonts w:asciiTheme="minorHAnsi" w:hAnsiTheme="minorHAnsi"/>
          <w:sz w:val="28"/>
          <w:szCs w:val="28"/>
        </w:rPr>
      </w:pPr>
      <w:r w:rsidRPr="00C72381">
        <w:rPr>
          <w:rFonts w:asciiTheme="minorHAnsi" w:hAnsiTheme="minorHAnsi"/>
          <w:sz w:val="28"/>
          <w:szCs w:val="28"/>
        </w:rPr>
        <w:t xml:space="preserve">C. </w:t>
      </w:r>
      <w:r w:rsidRPr="00C72381">
        <w:rPr>
          <w:rFonts w:asciiTheme="minorHAnsi" w:hAnsiTheme="minorHAnsi"/>
          <w:b/>
          <w:sz w:val="28"/>
          <w:szCs w:val="28"/>
          <w:u w:val="single"/>
        </w:rPr>
        <w:t>Absolver posiciones</w:t>
      </w:r>
    </w:p>
    <w:p w:rsidR="009528B8" w:rsidRPr="00C72381" w:rsidRDefault="009528B8" w:rsidP="009528B8">
      <w:pPr>
        <w:spacing w:after="180" w:line="360" w:lineRule="auto"/>
        <w:ind w:left="720"/>
        <w:rPr>
          <w:rFonts w:asciiTheme="minorHAnsi" w:hAnsiTheme="minorHAnsi"/>
          <w:sz w:val="28"/>
          <w:szCs w:val="28"/>
        </w:rPr>
      </w:pPr>
      <w:r w:rsidRPr="00C72381">
        <w:rPr>
          <w:rFonts w:asciiTheme="minorHAnsi" w:hAnsiTheme="minorHAnsi"/>
          <w:sz w:val="28"/>
          <w:szCs w:val="28"/>
        </w:rPr>
        <w:t>Se dice también en el art.7 inc.2º CPC. que es facultad extraordinaria el absolver posiciones.</w:t>
      </w:r>
    </w:p>
    <w:p w:rsidR="009528B8" w:rsidRPr="00C72381" w:rsidRDefault="009528B8" w:rsidP="009528B8">
      <w:pPr>
        <w:spacing w:after="180" w:line="360" w:lineRule="auto"/>
        <w:ind w:left="720"/>
        <w:rPr>
          <w:rFonts w:asciiTheme="minorHAnsi" w:hAnsiTheme="minorHAnsi"/>
          <w:sz w:val="28"/>
          <w:szCs w:val="28"/>
        </w:rPr>
      </w:pPr>
      <w:r w:rsidRPr="00C72381">
        <w:rPr>
          <w:rFonts w:asciiTheme="minorHAnsi" w:hAnsiTheme="minorHAnsi"/>
          <w:sz w:val="28"/>
          <w:szCs w:val="28"/>
        </w:rPr>
        <w:t>Esta consiste en llamar a confesar a un litigante sobre hechos personales del mismo.</w:t>
      </w:r>
    </w:p>
    <w:p w:rsidR="009528B8" w:rsidRPr="00C72381" w:rsidRDefault="009528B8" w:rsidP="009528B8">
      <w:pPr>
        <w:spacing w:after="180" w:line="360" w:lineRule="auto"/>
        <w:ind w:left="720"/>
        <w:rPr>
          <w:rFonts w:asciiTheme="minorHAnsi" w:hAnsiTheme="minorHAnsi"/>
          <w:sz w:val="28"/>
          <w:szCs w:val="28"/>
        </w:rPr>
      </w:pPr>
      <w:r w:rsidRPr="00C72381">
        <w:rPr>
          <w:rFonts w:asciiTheme="minorHAnsi" w:hAnsiTheme="minorHAnsi"/>
          <w:sz w:val="28"/>
          <w:szCs w:val="28"/>
        </w:rPr>
        <w:t>Esta facultad no impide que en un litigio pueda absolver posiciones el mandatario, aún cuando carezca de esta facultad especial, sobre hechos personales del mismo. Ello porque esta facultad extraordinaria se refiere a confesar sobre hechos personales del mandante y no del mandatario, ello según lo que prescribe el art.396 CPC.</w:t>
      </w:r>
    </w:p>
    <w:p w:rsidR="009528B8" w:rsidRPr="00C72381" w:rsidRDefault="009528B8" w:rsidP="009528B8">
      <w:pPr>
        <w:spacing w:after="180" w:line="360" w:lineRule="auto"/>
        <w:rPr>
          <w:rFonts w:asciiTheme="minorHAnsi" w:hAnsiTheme="minorHAnsi"/>
          <w:sz w:val="28"/>
          <w:szCs w:val="28"/>
        </w:rPr>
      </w:pPr>
      <w:r w:rsidRPr="00C72381">
        <w:rPr>
          <w:rFonts w:asciiTheme="minorHAnsi" w:hAnsiTheme="minorHAnsi"/>
          <w:sz w:val="28"/>
          <w:szCs w:val="28"/>
        </w:rPr>
        <w:lastRenderedPageBreak/>
        <w:t xml:space="preserve">D. </w:t>
      </w:r>
      <w:r w:rsidRPr="00C72381">
        <w:rPr>
          <w:rFonts w:asciiTheme="minorHAnsi" w:hAnsiTheme="minorHAnsi"/>
          <w:b/>
          <w:sz w:val="28"/>
          <w:szCs w:val="28"/>
          <w:u w:val="single"/>
        </w:rPr>
        <w:t>Renunciar a los recursos o términos legales</w:t>
      </w:r>
    </w:p>
    <w:p w:rsidR="009528B8" w:rsidRPr="00C72381" w:rsidRDefault="009528B8" w:rsidP="009528B8">
      <w:pPr>
        <w:spacing w:after="180" w:line="360" w:lineRule="auto"/>
        <w:ind w:left="720"/>
        <w:rPr>
          <w:rFonts w:asciiTheme="minorHAnsi" w:hAnsiTheme="minorHAnsi"/>
          <w:sz w:val="28"/>
          <w:szCs w:val="28"/>
        </w:rPr>
      </w:pPr>
      <w:r w:rsidRPr="00C72381">
        <w:rPr>
          <w:rFonts w:asciiTheme="minorHAnsi" w:hAnsiTheme="minorHAnsi"/>
          <w:sz w:val="28"/>
          <w:szCs w:val="28"/>
        </w:rPr>
        <w:t>No debe confundirse la renuncia de los recursos con el desistimiento de los mismos.</w:t>
      </w:r>
    </w:p>
    <w:p w:rsidR="009528B8" w:rsidRPr="00C72381" w:rsidRDefault="009528B8" w:rsidP="009528B8">
      <w:pPr>
        <w:spacing w:after="180" w:line="360" w:lineRule="auto"/>
        <w:ind w:left="720"/>
        <w:rPr>
          <w:rFonts w:asciiTheme="minorHAnsi" w:hAnsiTheme="minorHAnsi"/>
          <w:sz w:val="28"/>
          <w:szCs w:val="28"/>
        </w:rPr>
      </w:pPr>
      <w:r w:rsidRPr="00C72381">
        <w:rPr>
          <w:rFonts w:asciiTheme="minorHAnsi" w:hAnsiTheme="minorHAnsi"/>
          <w:sz w:val="28"/>
          <w:szCs w:val="28"/>
        </w:rPr>
        <w:t>Renunciar es la dejación o abandono del derecho que se tiene pero que aún no se ha ejercitado.</w:t>
      </w:r>
    </w:p>
    <w:p w:rsidR="009528B8" w:rsidRPr="00C72381" w:rsidRDefault="009528B8" w:rsidP="009528B8">
      <w:pPr>
        <w:spacing w:after="180" w:line="360" w:lineRule="auto"/>
        <w:ind w:left="720"/>
        <w:rPr>
          <w:rFonts w:asciiTheme="minorHAnsi" w:hAnsiTheme="minorHAnsi"/>
          <w:sz w:val="28"/>
          <w:szCs w:val="28"/>
        </w:rPr>
      </w:pPr>
      <w:r w:rsidRPr="00C72381">
        <w:rPr>
          <w:rFonts w:asciiTheme="minorHAnsi" w:hAnsiTheme="minorHAnsi"/>
          <w:sz w:val="28"/>
          <w:szCs w:val="28"/>
        </w:rPr>
        <w:t>Por el contrario, se desiste de un recurso el que manifiesta su voluntad de abandonarlo después de interponerlo.</w:t>
      </w:r>
    </w:p>
    <w:p w:rsidR="009528B8" w:rsidRPr="00C72381" w:rsidRDefault="009528B8" w:rsidP="009528B8">
      <w:pPr>
        <w:spacing w:after="180" w:line="360" w:lineRule="auto"/>
        <w:ind w:left="720"/>
        <w:rPr>
          <w:rFonts w:asciiTheme="minorHAnsi" w:hAnsiTheme="minorHAnsi"/>
          <w:sz w:val="28"/>
          <w:szCs w:val="28"/>
        </w:rPr>
      </w:pPr>
      <w:r w:rsidRPr="00C72381">
        <w:rPr>
          <w:rFonts w:asciiTheme="minorHAnsi" w:hAnsiTheme="minorHAnsi"/>
          <w:sz w:val="28"/>
          <w:szCs w:val="28"/>
        </w:rPr>
        <w:t>Si un mandatario no interpone un recurso o deja de usar un término legal para hacer valer los derechos de su mandante, no por eso habrá existido una renuncia a tales facultades, así lo dejó establecido la historia fidedigna del establecimiento de esta disposición. La jurisprudencia se ha encargado de mantener este criterio.</w:t>
      </w:r>
    </w:p>
    <w:p w:rsidR="009528B8" w:rsidRPr="00C72381" w:rsidRDefault="009528B8" w:rsidP="009528B8">
      <w:pPr>
        <w:spacing w:after="180" w:line="360" w:lineRule="auto"/>
        <w:rPr>
          <w:rFonts w:asciiTheme="minorHAnsi" w:hAnsiTheme="minorHAnsi"/>
          <w:sz w:val="28"/>
          <w:szCs w:val="28"/>
        </w:rPr>
      </w:pPr>
      <w:r w:rsidRPr="00C72381">
        <w:rPr>
          <w:rFonts w:asciiTheme="minorHAnsi" w:hAnsiTheme="minorHAnsi"/>
          <w:sz w:val="28"/>
          <w:szCs w:val="28"/>
        </w:rPr>
        <w:t xml:space="preserve">E. </w:t>
      </w:r>
      <w:r w:rsidRPr="00C72381">
        <w:rPr>
          <w:rFonts w:asciiTheme="minorHAnsi" w:hAnsiTheme="minorHAnsi"/>
          <w:b/>
          <w:sz w:val="28"/>
          <w:szCs w:val="28"/>
          <w:u w:val="single"/>
        </w:rPr>
        <w:t>Transigir</w:t>
      </w:r>
    </w:p>
    <w:p w:rsidR="009528B8" w:rsidRPr="00C72381" w:rsidRDefault="009528B8" w:rsidP="009528B8">
      <w:pPr>
        <w:spacing w:after="180" w:line="360" w:lineRule="auto"/>
        <w:ind w:left="720"/>
        <w:rPr>
          <w:rFonts w:asciiTheme="minorHAnsi" w:hAnsiTheme="minorHAnsi"/>
          <w:sz w:val="28"/>
          <w:szCs w:val="28"/>
        </w:rPr>
      </w:pPr>
      <w:r w:rsidRPr="00C72381">
        <w:rPr>
          <w:rFonts w:asciiTheme="minorHAnsi" w:hAnsiTheme="minorHAnsi"/>
          <w:sz w:val="28"/>
          <w:szCs w:val="28"/>
        </w:rPr>
        <w:t>Es decir, celebrar transacción.</w:t>
      </w:r>
    </w:p>
    <w:p w:rsidR="009528B8" w:rsidRPr="00C72381" w:rsidRDefault="009528B8" w:rsidP="009528B8">
      <w:pPr>
        <w:spacing w:after="180" w:line="360" w:lineRule="auto"/>
        <w:ind w:left="720"/>
        <w:rPr>
          <w:rFonts w:asciiTheme="minorHAnsi" w:hAnsiTheme="minorHAnsi"/>
          <w:sz w:val="28"/>
          <w:szCs w:val="28"/>
        </w:rPr>
      </w:pPr>
      <w:r w:rsidRPr="00C72381">
        <w:rPr>
          <w:rFonts w:asciiTheme="minorHAnsi" w:hAnsiTheme="minorHAnsi"/>
          <w:sz w:val="28"/>
          <w:szCs w:val="28"/>
        </w:rPr>
        <w:t>La transacción es un cuasicontrato contemplado en los art.2446 y 2448 CC, que se encargan de repetir la norma del art.7 inc.2º CPC.</w:t>
      </w:r>
    </w:p>
    <w:p w:rsidR="009528B8" w:rsidRPr="00C72381" w:rsidRDefault="009528B8" w:rsidP="009528B8">
      <w:pPr>
        <w:spacing w:after="180" w:line="360" w:lineRule="auto"/>
        <w:ind w:left="720"/>
        <w:rPr>
          <w:rFonts w:asciiTheme="minorHAnsi" w:hAnsiTheme="minorHAnsi"/>
          <w:sz w:val="28"/>
          <w:szCs w:val="28"/>
        </w:rPr>
      </w:pPr>
      <w:r w:rsidRPr="00C72381">
        <w:rPr>
          <w:rFonts w:asciiTheme="minorHAnsi" w:hAnsiTheme="minorHAnsi"/>
          <w:sz w:val="28"/>
          <w:szCs w:val="28"/>
        </w:rPr>
        <w:t>Para que estemos frente a una transacción es menester que se den los siguientes elementos de existencia:</w:t>
      </w:r>
    </w:p>
    <w:p w:rsidR="009528B8" w:rsidRPr="00C72381" w:rsidRDefault="009528B8" w:rsidP="009528B8">
      <w:pPr>
        <w:spacing w:after="180" w:line="360" w:lineRule="auto"/>
        <w:ind w:left="1440"/>
        <w:rPr>
          <w:rFonts w:asciiTheme="minorHAnsi" w:hAnsiTheme="minorHAnsi"/>
          <w:sz w:val="28"/>
          <w:szCs w:val="28"/>
        </w:rPr>
      </w:pPr>
      <w:r w:rsidRPr="00C72381">
        <w:rPr>
          <w:rFonts w:asciiTheme="minorHAnsi" w:hAnsiTheme="minorHAnsi"/>
          <w:sz w:val="28"/>
          <w:szCs w:val="28"/>
        </w:rPr>
        <w:t>- debe haber una determinada relación jurídica incierta.</w:t>
      </w:r>
    </w:p>
    <w:p w:rsidR="009528B8" w:rsidRPr="00C72381" w:rsidRDefault="009528B8" w:rsidP="009528B8">
      <w:pPr>
        <w:spacing w:after="180" w:line="360" w:lineRule="auto"/>
        <w:ind w:left="1440"/>
        <w:rPr>
          <w:rFonts w:asciiTheme="minorHAnsi" w:hAnsiTheme="minorHAnsi"/>
          <w:sz w:val="28"/>
          <w:szCs w:val="28"/>
        </w:rPr>
      </w:pPr>
      <w:r w:rsidRPr="00C72381">
        <w:rPr>
          <w:rFonts w:asciiTheme="minorHAnsi" w:hAnsiTheme="minorHAnsi"/>
          <w:sz w:val="28"/>
          <w:szCs w:val="28"/>
        </w:rPr>
        <w:t>- debe haber una intención de las partes de precaverla o de ponerle término, reemplazándola por otra estable y cierta.</w:t>
      </w:r>
    </w:p>
    <w:p w:rsidR="009528B8" w:rsidRPr="00C72381" w:rsidRDefault="009528B8" w:rsidP="009528B8">
      <w:pPr>
        <w:spacing w:after="180" w:line="360" w:lineRule="auto"/>
        <w:ind w:left="1440"/>
        <w:rPr>
          <w:rFonts w:asciiTheme="minorHAnsi" w:hAnsiTheme="minorHAnsi"/>
          <w:sz w:val="28"/>
          <w:szCs w:val="28"/>
        </w:rPr>
      </w:pPr>
      <w:r w:rsidRPr="00C72381">
        <w:rPr>
          <w:rFonts w:asciiTheme="minorHAnsi" w:hAnsiTheme="minorHAnsi"/>
          <w:sz w:val="28"/>
          <w:szCs w:val="28"/>
        </w:rPr>
        <w:t>- debe haber concesiones recíprocas que se den entre los contratantes.</w:t>
      </w:r>
    </w:p>
    <w:p w:rsidR="009528B8" w:rsidRPr="00C72381" w:rsidRDefault="009528B8" w:rsidP="009528B8">
      <w:pPr>
        <w:spacing w:after="180" w:line="360" w:lineRule="auto"/>
        <w:rPr>
          <w:rFonts w:asciiTheme="minorHAnsi" w:hAnsiTheme="minorHAnsi"/>
          <w:sz w:val="28"/>
          <w:szCs w:val="28"/>
        </w:rPr>
      </w:pPr>
      <w:r w:rsidRPr="00C72381">
        <w:rPr>
          <w:rFonts w:asciiTheme="minorHAnsi" w:hAnsiTheme="minorHAnsi"/>
          <w:sz w:val="28"/>
          <w:szCs w:val="28"/>
        </w:rPr>
        <w:t xml:space="preserve">F. </w:t>
      </w:r>
      <w:r w:rsidRPr="00C72381">
        <w:rPr>
          <w:rFonts w:asciiTheme="minorHAnsi" w:hAnsiTheme="minorHAnsi"/>
          <w:b/>
          <w:sz w:val="28"/>
          <w:szCs w:val="28"/>
          <w:u w:val="single"/>
        </w:rPr>
        <w:t>Comprometer</w:t>
      </w:r>
    </w:p>
    <w:p w:rsidR="009528B8" w:rsidRPr="00C72381" w:rsidRDefault="009528B8" w:rsidP="009528B8">
      <w:pPr>
        <w:spacing w:after="180" w:line="360" w:lineRule="auto"/>
        <w:ind w:left="720"/>
        <w:rPr>
          <w:rFonts w:asciiTheme="minorHAnsi" w:hAnsiTheme="minorHAnsi"/>
          <w:sz w:val="28"/>
          <w:szCs w:val="28"/>
        </w:rPr>
      </w:pPr>
      <w:r w:rsidRPr="00C72381">
        <w:rPr>
          <w:rFonts w:asciiTheme="minorHAnsi" w:hAnsiTheme="minorHAnsi"/>
          <w:sz w:val="28"/>
          <w:szCs w:val="28"/>
        </w:rPr>
        <w:t>Requiere también mención expresa la facultad de comprometer, vale decir, la facultad para someter la decisión de un negocio a la competencia de un juez árbitro.</w:t>
      </w:r>
    </w:p>
    <w:p w:rsidR="009528B8" w:rsidRPr="00C72381" w:rsidRDefault="009528B8" w:rsidP="009528B8">
      <w:pPr>
        <w:spacing w:after="180" w:line="360" w:lineRule="auto"/>
        <w:rPr>
          <w:rFonts w:asciiTheme="minorHAnsi" w:hAnsiTheme="minorHAnsi"/>
          <w:sz w:val="28"/>
          <w:szCs w:val="28"/>
        </w:rPr>
      </w:pPr>
      <w:r w:rsidRPr="00C72381">
        <w:rPr>
          <w:rFonts w:asciiTheme="minorHAnsi" w:hAnsiTheme="minorHAnsi"/>
          <w:sz w:val="28"/>
          <w:szCs w:val="28"/>
        </w:rPr>
        <w:t xml:space="preserve">G. </w:t>
      </w:r>
      <w:r w:rsidRPr="00C72381">
        <w:rPr>
          <w:rFonts w:asciiTheme="minorHAnsi" w:hAnsiTheme="minorHAnsi"/>
          <w:b/>
          <w:sz w:val="28"/>
          <w:szCs w:val="28"/>
          <w:u w:val="single"/>
        </w:rPr>
        <w:t>Otorgar a los árbitros facultad de arbitradores</w:t>
      </w:r>
    </w:p>
    <w:p w:rsidR="009528B8" w:rsidRPr="00C72381" w:rsidRDefault="009528B8" w:rsidP="009528B8">
      <w:pPr>
        <w:spacing w:after="180" w:line="360" w:lineRule="auto"/>
        <w:ind w:left="720"/>
        <w:rPr>
          <w:rFonts w:asciiTheme="minorHAnsi" w:hAnsiTheme="minorHAnsi"/>
          <w:sz w:val="28"/>
          <w:szCs w:val="28"/>
        </w:rPr>
      </w:pPr>
      <w:r w:rsidRPr="00C72381">
        <w:rPr>
          <w:rFonts w:asciiTheme="minorHAnsi" w:hAnsiTheme="minorHAnsi"/>
          <w:sz w:val="28"/>
          <w:szCs w:val="28"/>
        </w:rPr>
        <w:lastRenderedPageBreak/>
        <w:t>Intimamente ligada a la anterior está esta facultad de otorgar a los árbitros facultad de arbitradores.</w:t>
      </w:r>
    </w:p>
    <w:p w:rsidR="009528B8" w:rsidRPr="00C72381" w:rsidRDefault="009528B8" w:rsidP="009528B8">
      <w:pPr>
        <w:spacing w:after="180" w:line="360" w:lineRule="auto"/>
        <w:ind w:left="720"/>
        <w:rPr>
          <w:rFonts w:asciiTheme="minorHAnsi" w:hAnsiTheme="minorHAnsi"/>
          <w:sz w:val="28"/>
          <w:szCs w:val="28"/>
        </w:rPr>
      </w:pPr>
      <w:r w:rsidRPr="00C72381">
        <w:rPr>
          <w:rFonts w:asciiTheme="minorHAnsi" w:hAnsiTheme="minorHAnsi"/>
          <w:sz w:val="28"/>
          <w:szCs w:val="28"/>
        </w:rPr>
        <w:t>Se entiende dentro de ellos también comprendidos a los árbitros mixtos, ya que estos tramitan como arbitradores.</w:t>
      </w:r>
    </w:p>
    <w:p w:rsidR="009528B8" w:rsidRPr="00C72381" w:rsidRDefault="009528B8" w:rsidP="009528B8">
      <w:pPr>
        <w:spacing w:after="180" w:line="360" w:lineRule="auto"/>
        <w:rPr>
          <w:rFonts w:asciiTheme="minorHAnsi" w:hAnsiTheme="minorHAnsi"/>
          <w:sz w:val="28"/>
          <w:szCs w:val="28"/>
        </w:rPr>
      </w:pPr>
      <w:r w:rsidRPr="00C72381">
        <w:rPr>
          <w:rFonts w:asciiTheme="minorHAnsi" w:hAnsiTheme="minorHAnsi"/>
          <w:sz w:val="28"/>
          <w:szCs w:val="28"/>
        </w:rPr>
        <w:t xml:space="preserve">H. </w:t>
      </w:r>
      <w:r w:rsidRPr="00C72381">
        <w:rPr>
          <w:rFonts w:asciiTheme="minorHAnsi" w:hAnsiTheme="minorHAnsi"/>
          <w:b/>
          <w:sz w:val="28"/>
          <w:szCs w:val="28"/>
          <w:u w:val="single"/>
        </w:rPr>
        <w:t>Aprobar convenios</w:t>
      </w:r>
    </w:p>
    <w:p w:rsidR="009528B8" w:rsidRPr="00C72381" w:rsidRDefault="009528B8" w:rsidP="009528B8">
      <w:pPr>
        <w:spacing w:after="180" w:line="360" w:lineRule="auto"/>
        <w:ind w:left="720"/>
        <w:rPr>
          <w:rFonts w:asciiTheme="minorHAnsi" w:hAnsiTheme="minorHAnsi"/>
          <w:sz w:val="28"/>
          <w:szCs w:val="28"/>
        </w:rPr>
      </w:pPr>
      <w:r w:rsidRPr="00C72381">
        <w:rPr>
          <w:rFonts w:asciiTheme="minorHAnsi" w:hAnsiTheme="minorHAnsi"/>
          <w:sz w:val="28"/>
          <w:szCs w:val="28"/>
        </w:rPr>
        <w:t>Se refiere al convenio específico regulado en la ley de quiebras.</w:t>
      </w:r>
    </w:p>
    <w:p w:rsidR="009528B8" w:rsidRPr="00C72381" w:rsidRDefault="009528B8" w:rsidP="009528B8">
      <w:pPr>
        <w:spacing w:after="180" w:line="360" w:lineRule="auto"/>
        <w:ind w:left="720"/>
        <w:rPr>
          <w:rFonts w:asciiTheme="minorHAnsi" w:hAnsiTheme="minorHAnsi"/>
          <w:sz w:val="28"/>
          <w:szCs w:val="28"/>
        </w:rPr>
      </w:pPr>
      <w:r w:rsidRPr="00C72381">
        <w:rPr>
          <w:rFonts w:asciiTheme="minorHAnsi" w:hAnsiTheme="minorHAnsi"/>
          <w:sz w:val="28"/>
          <w:szCs w:val="28"/>
        </w:rPr>
        <w:t>Se entiende por convenio a todo acuerdo de voluntad entre el deudor y el conjunto de acreedores, que verse sobre cualquier objeto lícito que se relacione con el pago de la deuda y que produzca los efectos queridos por las partes, siempre que no contraríe a las leyes, las buenas costumbres o el orden público.</w:t>
      </w:r>
    </w:p>
    <w:p w:rsidR="009528B8" w:rsidRPr="00C72381" w:rsidRDefault="009528B8" w:rsidP="009528B8">
      <w:pPr>
        <w:spacing w:after="180" w:line="360" w:lineRule="auto"/>
        <w:rPr>
          <w:rFonts w:asciiTheme="minorHAnsi" w:hAnsiTheme="minorHAnsi"/>
          <w:b/>
          <w:sz w:val="28"/>
          <w:szCs w:val="28"/>
          <w:u w:val="single"/>
        </w:rPr>
      </w:pPr>
      <w:r w:rsidRPr="00C72381">
        <w:rPr>
          <w:rFonts w:asciiTheme="minorHAnsi" w:hAnsiTheme="minorHAnsi"/>
          <w:sz w:val="28"/>
          <w:szCs w:val="28"/>
        </w:rPr>
        <w:t xml:space="preserve">I. </w:t>
      </w:r>
      <w:r w:rsidRPr="00C72381">
        <w:rPr>
          <w:rFonts w:asciiTheme="minorHAnsi" w:hAnsiTheme="minorHAnsi"/>
          <w:b/>
          <w:sz w:val="28"/>
          <w:szCs w:val="28"/>
          <w:u w:val="single"/>
        </w:rPr>
        <w:t>Facultad de percibir</w:t>
      </w:r>
    </w:p>
    <w:p w:rsidR="009528B8" w:rsidRPr="00C72381" w:rsidRDefault="009528B8" w:rsidP="009528B8">
      <w:pPr>
        <w:spacing w:after="180" w:line="360" w:lineRule="auto"/>
        <w:ind w:left="720"/>
        <w:rPr>
          <w:rFonts w:asciiTheme="minorHAnsi" w:hAnsiTheme="minorHAnsi"/>
          <w:sz w:val="28"/>
          <w:szCs w:val="28"/>
        </w:rPr>
      </w:pPr>
      <w:r w:rsidRPr="00C72381">
        <w:rPr>
          <w:rFonts w:asciiTheme="minorHAnsi" w:hAnsiTheme="minorHAnsi"/>
          <w:sz w:val="28"/>
          <w:szCs w:val="28"/>
        </w:rPr>
        <w:t>Se refiere a la facultad de recibir la suma a que ha sido condenada la parte contraria.</w:t>
      </w:r>
    </w:p>
    <w:p w:rsidR="009528B8" w:rsidRPr="00C72381" w:rsidRDefault="009528B8" w:rsidP="009528B8">
      <w:pPr>
        <w:spacing w:after="180" w:line="360" w:lineRule="auto"/>
        <w:ind w:left="720"/>
        <w:rPr>
          <w:rFonts w:asciiTheme="minorHAnsi" w:hAnsiTheme="minorHAnsi"/>
          <w:sz w:val="28"/>
          <w:szCs w:val="28"/>
        </w:rPr>
      </w:pPr>
      <w:r w:rsidRPr="00C72381">
        <w:rPr>
          <w:rFonts w:asciiTheme="minorHAnsi" w:hAnsiTheme="minorHAnsi"/>
          <w:sz w:val="28"/>
          <w:szCs w:val="28"/>
        </w:rPr>
        <w:t>Guarda armonía con lo prescrito en el art.1582 CC. El poder conferido por el acreedor para demandar el juicio al deudor, no le faculta por si solo para recibir el pago de la deuda.</w:t>
      </w:r>
    </w:p>
    <w:p w:rsidR="009528B8" w:rsidRPr="00C72381" w:rsidRDefault="009528B8" w:rsidP="009528B8">
      <w:pPr>
        <w:spacing w:after="180" w:line="360" w:lineRule="auto"/>
        <w:ind w:firstLine="720"/>
        <w:rPr>
          <w:rFonts w:asciiTheme="minorHAnsi" w:hAnsiTheme="minorHAnsi"/>
          <w:b/>
          <w:sz w:val="28"/>
          <w:szCs w:val="28"/>
          <w:u w:val="single"/>
        </w:rPr>
      </w:pPr>
      <w:r w:rsidRPr="00C72381">
        <w:rPr>
          <w:rFonts w:asciiTheme="minorHAnsi" w:hAnsiTheme="minorHAnsi"/>
          <w:b/>
          <w:sz w:val="28"/>
          <w:szCs w:val="28"/>
          <w:u w:val="single"/>
        </w:rPr>
        <w:t>Excepción a la mención expresa de las facultades extraordinarias</w:t>
      </w:r>
    </w:p>
    <w:p w:rsidR="009528B8" w:rsidRPr="00C72381" w:rsidRDefault="009528B8" w:rsidP="009528B8">
      <w:pPr>
        <w:spacing w:after="180" w:line="360" w:lineRule="auto"/>
        <w:ind w:left="720"/>
        <w:rPr>
          <w:rFonts w:asciiTheme="minorHAnsi" w:hAnsiTheme="minorHAnsi"/>
          <w:sz w:val="28"/>
          <w:szCs w:val="28"/>
        </w:rPr>
      </w:pPr>
      <w:r w:rsidRPr="00C72381">
        <w:rPr>
          <w:rFonts w:asciiTheme="minorHAnsi" w:hAnsiTheme="minorHAnsi"/>
          <w:sz w:val="28"/>
          <w:szCs w:val="28"/>
        </w:rPr>
        <w:t>Excepcionalmente no se requiere mencionar expresamente esta facultad en el caso del art. 29 inc. 2º de la ley 18.092, que entiende que el endosatario en comisión de cobranza tiene todas las facultades del mandatario judicial comprendidas las extraordinarias.</w:t>
      </w:r>
    </w:p>
    <w:p w:rsidR="009528B8" w:rsidRPr="00C72381" w:rsidRDefault="009528B8" w:rsidP="009528B8">
      <w:pPr>
        <w:spacing w:after="180" w:line="360" w:lineRule="auto"/>
        <w:rPr>
          <w:rFonts w:asciiTheme="minorHAnsi" w:hAnsiTheme="minorHAnsi"/>
          <w:sz w:val="28"/>
          <w:szCs w:val="28"/>
        </w:rPr>
      </w:pPr>
      <w:r w:rsidRPr="00C72381">
        <w:rPr>
          <w:rFonts w:asciiTheme="minorHAnsi" w:hAnsiTheme="minorHAnsi"/>
          <w:sz w:val="28"/>
          <w:szCs w:val="28"/>
        </w:rPr>
        <w:t xml:space="preserve">7.3. </w:t>
      </w:r>
      <w:r w:rsidRPr="00C72381">
        <w:rPr>
          <w:rFonts w:asciiTheme="minorHAnsi" w:hAnsiTheme="minorHAnsi"/>
          <w:b/>
          <w:sz w:val="28"/>
          <w:szCs w:val="28"/>
          <w:u w:val="single"/>
        </w:rPr>
        <w:t>Responsabilidad del procurador o mandatario judicial</w:t>
      </w:r>
    </w:p>
    <w:p w:rsidR="009528B8" w:rsidRPr="00C72381" w:rsidRDefault="009528B8" w:rsidP="009528B8">
      <w:pPr>
        <w:spacing w:after="180" w:line="360" w:lineRule="auto"/>
        <w:rPr>
          <w:rFonts w:asciiTheme="minorHAnsi" w:hAnsiTheme="minorHAnsi"/>
          <w:sz w:val="28"/>
          <w:szCs w:val="28"/>
        </w:rPr>
      </w:pPr>
      <w:r w:rsidRPr="00C72381">
        <w:rPr>
          <w:rFonts w:asciiTheme="minorHAnsi" w:hAnsiTheme="minorHAnsi"/>
          <w:sz w:val="28"/>
          <w:szCs w:val="28"/>
        </w:rPr>
        <w:t>El mandatario en juicio tiene la misma responsabilidad que todo mandatario.</w:t>
      </w:r>
    </w:p>
    <w:p w:rsidR="009528B8" w:rsidRPr="00C72381" w:rsidRDefault="009528B8" w:rsidP="009528B8">
      <w:pPr>
        <w:spacing w:after="180" w:line="360" w:lineRule="auto"/>
        <w:rPr>
          <w:rFonts w:asciiTheme="minorHAnsi" w:hAnsiTheme="minorHAnsi"/>
          <w:sz w:val="28"/>
          <w:szCs w:val="28"/>
        </w:rPr>
      </w:pPr>
      <w:r w:rsidRPr="00C72381">
        <w:rPr>
          <w:rFonts w:asciiTheme="minorHAnsi" w:hAnsiTheme="minorHAnsi"/>
          <w:sz w:val="28"/>
          <w:szCs w:val="28"/>
        </w:rPr>
        <w:t>Fuera de esta responsabilidad general, el legislador le atribuye una responsabilidad especial de orden procesal establecida en el art.28 CPC.</w:t>
      </w:r>
    </w:p>
    <w:p w:rsidR="009528B8" w:rsidRPr="00C72381" w:rsidRDefault="009528B8" w:rsidP="009528B8">
      <w:pPr>
        <w:spacing w:after="180" w:line="360" w:lineRule="auto"/>
        <w:rPr>
          <w:rFonts w:asciiTheme="minorHAnsi" w:hAnsiTheme="minorHAnsi"/>
          <w:sz w:val="28"/>
          <w:szCs w:val="28"/>
        </w:rPr>
      </w:pPr>
      <w:r w:rsidRPr="00C72381">
        <w:rPr>
          <w:rFonts w:asciiTheme="minorHAnsi" w:hAnsiTheme="minorHAnsi"/>
          <w:sz w:val="28"/>
          <w:szCs w:val="28"/>
        </w:rPr>
        <w:t>Según este texto, la ley presume que el mandante le da al mandatario los dineros necesarios para hacer frente a los gastos que demanda la tramitación de un juicio.</w:t>
      </w:r>
    </w:p>
    <w:p w:rsidR="009528B8" w:rsidRPr="00C72381" w:rsidRDefault="009528B8" w:rsidP="009528B8">
      <w:pPr>
        <w:spacing w:after="180" w:line="360" w:lineRule="auto"/>
        <w:rPr>
          <w:rFonts w:asciiTheme="minorHAnsi" w:hAnsiTheme="minorHAnsi"/>
          <w:sz w:val="28"/>
          <w:szCs w:val="28"/>
        </w:rPr>
      </w:pPr>
      <w:r w:rsidRPr="00C72381">
        <w:rPr>
          <w:rFonts w:asciiTheme="minorHAnsi" w:hAnsiTheme="minorHAnsi"/>
          <w:sz w:val="28"/>
          <w:szCs w:val="28"/>
        </w:rPr>
        <w:lastRenderedPageBreak/>
        <w:t>En cambio el mandatario civil no tiene esta responsabilidad.</w:t>
      </w:r>
    </w:p>
    <w:p w:rsidR="009528B8" w:rsidRPr="00C72381" w:rsidRDefault="009528B8" w:rsidP="009528B8">
      <w:pPr>
        <w:spacing w:after="180" w:line="360" w:lineRule="auto"/>
        <w:rPr>
          <w:rFonts w:asciiTheme="minorHAnsi" w:hAnsiTheme="minorHAnsi"/>
          <w:sz w:val="28"/>
          <w:szCs w:val="28"/>
        </w:rPr>
      </w:pPr>
      <w:r w:rsidRPr="00C72381">
        <w:rPr>
          <w:rFonts w:asciiTheme="minorHAnsi" w:hAnsiTheme="minorHAnsi"/>
          <w:sz w:val="28"/>
          <w:szCs w:val="28"/>
        </w:rPr>
        <w:t xml:space="preserve">7.4. </w:t>
      </w:r>
      <w:r w:rsidR="005266B5" w:rsidRPr="00C72381">
        <w:rPr>
          <w:rFonts w:asciiTheme="minorHAnsi" w:hAnsiTheme="minorHAnsi"/>
          <w:b/>
          <w:sz w:val="28"/>
          <w:szCs w:val="28"/>
          <w:u w:val="single"/>
        </w:rPr>
        <w:t>Causales de té</w:t>
      </w:r>
      <w:r w:rsidRPr="00C72381">
        <w:rPr>
          <w:rFonts w:asciiTheme="minorHAnsi" w:hAnsiTheme="minorHAnsi"/>
          <w:b/>
          <w:sz w:val="28"/>
          <w:szCs w:val="28"/>
          <w:u w:val="single"/>
        </w:rPr>
        <w:t>rmino del mandato</w:t>
      </w:r>
    </w:p>
    <w:p w:rsidR="009528B8" w:rsidRPr="00C72381" w:rsidRDefault="009528B8" w:rsidP="009528B8">
      <w:pPr>
        <w:spacing w:after="180" w:line="360" w:lineRule="auto"/>
        <w:rPr>
          <w:rFonts w:asciiTheme="minorHAnsi" w:hAnsiTheme="minorHAnsi"/>
          <w:sz w:val="28"/>
          <w:szCs w:val="28"/>
        </w:rPr>
      </w:pPr>
      <w:r w:rsidRPr="00C72381">
        <w:rPr>
          <w:rFonts w:asciiTheme="minorHAnsi" w:hAnsiTheme="minorHAnsi"/>
          <w:sz w:val="28"/>
          <w:szCs w:val="28"/>
        </w:rPr>
        <w:t>El mandato judicial en principio termina por las mismas causales que el mandato civil, las que se señalan en el art.2163 CC.</w:t>
      </w:r>
    </w:p>
    <w:p w:rsidR="009528B8" w:rsidRPr="00C72381" w:rsidRDefault="009528B8" w:rsidP="009528B8">
      <w:pPr>
        <w:spacing w:after="180" w:line="360" w:lineRule="auto"/>
        <w:rPr>
          <w:rFonts w:asciiTheme="minorHAnsi" w:hAnsiTheme="minorHAnsi"/>
          <w:sz w:val="28"/>
          <w:szCs w:val="28"/>
        </w:rPr>
      </w:pPr>
      <w:r w:rsidRPr="00C72381">
        <w:rPr>
          <w:rFonts w:asciiTheme="minorHAnsi" w:hAnsiTheme="minorHAnsi"/>
          <w:sz w:val="28"/>
          <w:szCs w:val="28"/>
        </w:rPr>
        <w:t>Esta enumeración de las causales que motivan la expiración del mandato civil no son totalmente aplicables al mandato procesal. Hay ciertas modificaciones:</w:t>
      </w:r>
    </w:p>
    <w:p w:rsidR="009528B8" w:rsidRPr="00C72381" w:rsidRDefault="009528B8" w:rsidP="009528B8">
      <w:pPr>
        <w:spacing w:after="180" w:line="360" w:lineRule="auto"/>
        <w:ind w:left="720"/>
        <w:rPr>
          <w:rFonts w:asciiTheme="minorHAnsi" w:hAnsiTheme="minorHAnsi"/>
          <w:sz w:val="28"/>
          <w:szCs w:val="28"/>
        </w:rPr>
      </w:pPr>
      <w:r w:rsidRPr="00C72381">
        <w:rPr>
          <w:rFonts w:asciiTheme="minorHAnsi" w:hAnsiTheme="minorHAnsi"/>
          <w:sz w:val="28"/>
          <w:szCs w:val="28"/>
        </w:rPr>
        <w:t>- el mandato judicial no termina por la muerte del mandante (art.396 y 529 COT.).</w:t>
      </w:r>
    </w:p>
    <w:p w:rsidR="009528B8" w:rsidRPr="00C72381" w:rsidRDefault="009528B8" w:rsidP="009528B8">
      <w:pPr>
        <w:spacing w:after="180" w:line="360" w:lineRule="auto"/>
        <w:ind w:left="720"/>
        <w:rPr>
          <w:rFonts w:asciiTheme="minorHAnsi" w:hAnsiTheme="minorHAnsi"/>
          <w:sz w:val="28"/>
          <w:szCs w:val="28"/>
        </w:rPr>
      </w:pPr>
      <w:r w:rsidRPr="00C72381">
        <w:rPr>
          <w:rFonts w:asciiTheme="minorHAnsi" w:hAnsiTheme="minorHAnsi"/>
          <w:sz w:val="28"/>
          <w:szCs w:val="28"/>
        </w:rPr>
        <w:t>- las causales de expiración del mandato judicial no operan de pleno derecho, el mandato y por ende el mandatario siguen invistiendo esa calidad en el juicio, aún cuando con el mérito de la ley sustantiva halla dejado de serlo.</w:t>
      </w:r>
    </w:p>
    <w:p w:rsidR="009528B8" w:rsidRPr="00C72381" w:rsidRDefault="009528B8" w:rsidP="009528B8">
      <w:pPr>
        <w:spacing w:after="180" w:line="360" w:lineRule="auto"/>
        <w:rPr>
          <w:rFonts w:asciiTheme="minorHAnsi" w:hAnsiTheme="minorHAnsi"/>
          <w:sz w:val="28"/>
          <w:szCs w:val="28"/>
        </w:rPr>
      </w:pPr>
      <w:r w:rsidRPr="00C72381">
        <w:rPr>
          <w:rFonts w:asciiTheme="minorHAnsi" w:hAnsiTheme="minorHAnsi"/>
          <w:sz w:val="28"/>
          <w:szCs w:val="28"/>
        </w:rPr>
        <w:t>Va a mantener la calidad de mandatario judicial hasta el momento en que en el proceso haya testimonio de haber expirado el mandato (art.10 inc.1º COT.).</w:t>
      </w:r>
    </w:p>
    <w:p w:rsidR="009528B8" w:rsidRPr="00C72381" w:rsidRDefault="009528B8" w:rsidP="009528B8">
      <w:pPr>
        <w:spacing w:after="180" w:line="360" w:lineRule="auto"/>
        <w:ind w:left="720"/>
        <w:rPr>
          <w:rFonts w:asciiTheme="minorHAnsi" w:hAnsiTheme="minorHAnsi"/>
          <w:sz w:val="28"/>
          <w:szCs w:val="28"/>
        </w:rPr>
      </w:pPr>
      <w:r w:rsidRPr="00C72381">
        <w:rPr>
          <w:rFonts w:asciiTheme="minorHAnsi" w:hAnsiTheme="minorHAnsi"/>
          <w:sz w:val="28"/>
          <w:szCs w:val="28"/>
        </w:rPr>
        <w:t>- si la expiración del mandato se debe a la renuncia del mandatario, este está obligado a ponerla en conocimiento del mandante junto con el estado del juicio. Art.10.</w:t>
      </w:r>
    </w:p>
    <w:p w:rsidR="009528B8" w:rsidRPr="00C72381" w:rsidRDefault="009528B8" w:rsidP="009528B8">
      <w:pPr>
        <w:spacing w:after="180" w:line="360" w:lineRule="auto"/>
        <w:rPr>
          <w:rFonts w:asciiTheme="minorHAnsi" w:hAnsiTheme="minorHAnsi"/>
          <w:sz w:val="28"/>
          <w:szCs w:val="28"/>
        </w:rPr>
      </w:pPr>
      <w:r w:rsidRPr="00C72381">
        <w:rPr>
          <w:rFonts w:asciiTheme="minorHAnsi" w:hAnsiTheme="minorHAnsi"/>
          <w:sz w:val="28"/>
          <w:szCs w:val="28"/>
        </w:rPr>
        <w:t>Se entiende vigente el mandato hasta que transcurre el término de emplazamiento contado desde la notificación de la renuncia al mandante.</w:t>
      </w:r>
    </w:p>
    <w:p w:rsidR="009528B8" w:rsidRPr="00C72381" w:rsidRDefault="009528B8" w:rsidP="009528B8">
      <w:pPr>
        <w:spacing w:after="180" w:line="360" w:lineRule="auto"/>
        <w:rPr>
          <w:rFonts w:asciiTheme="minorHAnsi" w:hAnsiTheme="minorHAnsi"/>
          <w:sz w:val="28"/>
          <w:szCs w:val="28"/>
        </w:rPr>
      </w:pPr>
      <w:r w:rsidRPr="00C72381">
        <w:rPr>
          <w:rFonts w:asciiTheme="minorHAnsi" w:hAnsiTheme="minorHAnsi"/>
          <w:sz w:val="28"/>
          <w:szCs w:val="28"/>
        </w:rPr>
        <w:t>De ahí que deba dejarse constancia en el proceso de la renuncia, de la notificación al mandante de la misma y del estado del juicio.</w:t>
      </w:r>
    </w:p>
    <w:p w:rsidR="009528B8" w:rsidRPr="00C72381" w:rsidRDefault="009528B8" w:rsidP="009528B8">
      <w:pPr>
        <w:spacing w:after="180" w:line="360" w:lineRule="auto"/>
        <w:rPr>
          <w:rFonts w:asciiTheme="minorHAnsi" w:hAnsiTheme="minorHAnsi"/>
          <w:sz w:val="28"/>
          <w:szCs w:val="28"/>
        </w:rPr>
      </w:pPr>
      <w:r w:rsidRPr="00C72381">
        <w:rPr>
          <w:rFonts w:asciiTheme="minorHAnsi" w:hAnsiTheme="minorHAnsi"/>
          <w:sz w:val="28"/>
          <w:szCs w:val="28"/>
        </w:rPr>
        <w:t xml:space="preserve">7.5. </w:t>
      </w:r>
      <w:r w:rsidRPr="00C72381">
        <w:rPr>
          <w:rFonts w:asciiTheme="minorHAnsi" w:hAnsiTheme="minorHAnsi"/>
          <w:b/>
          <w:sz w:val="28"/>
          <w:szCs w:val="28"/>
          <w:u w:val="single"/>
        </w:rPr>
        <w:t>Paralelo entre mandato y patrocinio</w:t>
      </w:r>
    </w:p>
    <w:p w:rsidR="009528B8" w:rsidRPr="00C72381" w:rsidRDefault="009528B8" w:rsidP="009528B8">
      <w:pPr>
        <w:spacing w:after="180" w:line="360" w:lineRule="auto"/>
        <w:rPr>
          <w:rFonts w:asciiTheme="minorHAnsi" w:hAnsiTheme="minorHAnsi"/>
          <w:sz w:val="28"/>
          <w:szCs w:val="28"/>
        </w:rPr>
      </w:pPr>
      <w:r w:rsidRPr="00C72381">
        <w:rPr>
          <w:rFonts w:asciiTheme="minorHAnsi" w:hAnsiTheme="minorHAnsi"/>
          <w:sz w:val="28"/>
          <w:szCs w:val="28"/>
        </w:rPr>
        <w:t>El objeto del patrocinio es la defensa de los derechos de una parte en juicio. El mandato judicial tiene en cambio por objeto la representación de intereses ante la justicia, estándole a su titular prohibida la defensa en juicio.</w:t>
      </w:r>
    </w:p>
    <w:p w:rsidR="009528B8" w:rsidRPr="00C72381" w:rsidRDefault="009528B8" w:rsidP="009528B8">
      <w:pPr>
        <w:spacing w:after="180" w:line="360" w:lineRule="auto"/>
        <w:rPr>
          <w:rFonts w:asciiTheme="minorHAnsi" w:hAnsiTheme="minorHAnsi"/>
          <w:sz w:val="28"/>
          <w:szCs w:val="28"/>
        </w:rPr>
      </w:pPr>
      <w:r w:rsidRPr="00C72381">
        <w:rPr>
          <w:rFonts w:asciiTheme="minorHAnsi" w:hAnsiTheme="minorHAnsi"/>
          <w:sz w:val="28"/>
          <w:szCs w:val="28"/>
        </w:rPr>
        <w:t>El sujeto activo del patrocinio únicamente puede tener la calidad de abogado. En tanto que el sujeto activo del mandato judicial puede tener cualquiera de las calidades que se mencionan en el art.2 de la ley 18.120.</w:t>
      </w:r>
    </w:p>
    <w:p w:rsidR="009528B8" w:rsidRPr="00C72381" w:rsidRDefault="009528B8" w:rsidP="009528B8">
      <w:pPr>
        <w:spacing w:after="180" w:line="360" w:lineRule="auto"/>
        <w:rPr>
          <w:rFonts w:asciiTheme="minorHAnsi" w:hAnsiTheme="minorHAnsi"/>
          <w:sz w:val="28"/>
          <w:szCs w:val="28"/>
        </w:rPr>
      </w:pPr>
      <w:r w:rsidRPr="00C72381">
        <w:rPr>
          <w:rFonts w:asciiTheme="minorHAnsi" w:hAnsiTheme="minorHAnsi"/>
          <w:sz w:val="28"/>
          <w:szCs w:val="28"/>
        </w:rPr>
        <w:lastRenderedPageBreak/>
        <w:t>El patrocinio se constituye conforme a las normas del mandato civil y tiene naturaleza consensual. El poder o mandato judicial se constituye principalmente en alguna de las formas que indica el art.6 CPC, y también de aquellas otras maneras que indican otras disposiciones referidas al nombramiento de procurador común o endosatario en comisión de cobranza.   Además es esencialmente solemne pues debe constar por escrito.</w:t>
      </w:r>
    </w:p>
    <w:p w:rsidR="009528B8" w:rsidRPr="00C72381" w:rsidRDefault="009528B8" w:rsidP="009528B8">
      <w:pPr>
        <w:spacing w:after="180" w:line="360" w:lineRule="auto"/>
        <w:rPr>
          <w:rFonts w:asciiTheme="minorHAnsi" w:hAnsiTheme="minorHAnsi"/>
          <w:sz w:val="28"/>
          <w:szCs w:val="28"/>
        </w:rPr>
      </w:pPr>
      <w:r w:rsidRPr="00C72381">
        <w:rPr>
          <w:rFonts w:asciiTheme="minorHAnsi" w:hAnsiTheme="minorHAnsi"/>
          <w:sz w:val="28"/>
          <w:szCs w:val="28"/>
        </w:rPr>
        <w:t>Por las finalidades de uno y otro los rigen diferentes preceptos legales. La ley 18.120 rige para el patrocinio; y el código civil, el código orgánico de tribunales y el código civil para el mandato, por regla general.</w:t>
      </w:r>
    </w:p>
    <w:p w:rsidR="009528B8" w:rsidRPr="00C72381" w:rsidRDefault="009528B8" w:rsidP="009528B8">
      <w:pPr>
        <w:spacing w:after="180" w:line="360" w:lineRule="auto"/>
        <w:rPr>
          <w:rFonts w:asciiTheme="minorHAnsi" w:hAnsiTheme="minorHAnsi"/>
          <w:sz w:val="28"/>
          <w:szCs w:val="28"/>
        </w:rPr>
      </w:pPr>
      <w:r w:rsidRPr="00C72381">
        <w:rPr>
          <w:rFonts w:asciiTheme="minorHAnsi" w:hAnsiTheme="minorHAnsi"/>
          <w:sz w:val="28"/>
          <w:szCs w:val="28"/>
        </w:rPr>
        <w:t xml:space="preserve">7.6. </w:t>
      </w:r>
      <w:r w:rsidRPr="00C72381">
        <w:rPr>
          <w:rFonts w:asciiTheme="minorHAnsi" w:hAnsiTheme="minorHAnsi"/>
          <w:b/>
          <w:sz w:val="28"/>
          <w:szCs w:val="28"/>
          <w:u w:val="single"/>
        </w:rPr>
        <w:t>Pluralidad de mandatarios en el mandato judicial</w:t>
      </w:r>
    </w:p>
    <w:p w:rsidR="009528B8" w:rsidRPr="00C72381" w:rsidRDefault="009528B8" w:rsidP="009528B8">
      <w:pPr>
        <w:spacing w:after="180" w:line="360" w:lineRule="auto"/>
        <w:rPr>
          <w:rFonts w:asciiTheme="minorHAnsi" w:hAnsiTheme="minorHAnsi"/>
          <w:sz w:val="28"/>
          <w:szCs w:val="28"/>
        </w:rPr>
      </w:pPr>
      <w:r w:rsidRPr="00C72381">
        <w:rPr>
          <w:rFonts w:asciiTheme="minorHAnsi" w:hAnsiTheme="minorHAnsi"/>
          <w:sz w:val="28"/>
          <w:szCs w:val="28"/>
        </w:rPr>
        <w:t>Es una materia latamente discutida, incluso la jurisprudencia al respecto es contradictoria y vacilante.</w:t>
      </w:r>
    </w:p>
    <w:p w:rsidR="009528B8" w:rsidRPr="00C72381" w:rsidRDefault="009528B8" w:rsidP="009528B8">
      <w:pPr>
        <w:spacing w:after="180" w:line="360" w:lineRule="auto"/>
        <w:rPr>
          <w:rFonts w:asciiTheme="minorHAnsi" w:hAnsiTheme="minorHAnsi"/>
          <w:sz w:val="28"/>
          <w:szCs w:val="28"/>
        </w:rPr>
      </w:pPr>
      <w:r w:rsidRPr="00C72381">
        <w:rPr>
          <w:rFonts w:asciiTheme="minorHAnsi" w:hAnsiTheme="minorHAnsi"/>
          <w:sz w:val="28"/>
          <w:szCs w:val="28"/>
        </w:rPr>
        <w:t>En el mandato civil y de acuerdo al art. 2126 CC. puede haber uno o más mandantes, y uno o más mandatarios. De allí que en el mandato civil se acepte el mandato común, que existe cuando el encargo se hace conjuntamente a varias personas que lo aceptan.</w:t>
      </w:r>
    </w:p>
    <w:p w:rsidR="009528B8" w:rsidRPr="00C72381" w:rsidRDefault="009528B8" w:rsidP="009528B8">
      <w:pPr>
        <w:spacing w:after="180" w:line="360" w:lineRule="auto"/>
        <w:rPr>
          <w:rFonts w:asciiTheme="minorHAnsi" w:hAnsiTheme="minorHAnsi"/>
          <w:sz w:val="28"/>
          <w:szCs w:val="28"/>
        </w:rPr>
      </w:pPr>
      <w:r w:rsidRPr="00C72381">
        <w:rPr>
          <w:rFonts w:asciiTheme="minorHAnsi" w:hAnsiTheme="minorHAnsi"/>
          <w:sz w:val="28"/>
          <w:szCs w:val="28"/>
        </w:rPr>
        <w:t>Tratándose del mandato judicial, parte de la doctrina y la jurisprudencia han estimado que es improcedente. Una persona no puede conferir mandato a varias personas para que lo representen. Se basa esta prohibición en la naturaleza misma de los juicios.</w:t>
      </w:r>
    </w:p>
    <w:p w:rsidR="009528B8" w:rsidRPr="00C72381" w:rsidRDefault="009528B8" w:rsidP="009528B8">
      <w:pPr>
        <w:spacing w:after="180" w:line="360" w:lineRule="auto"/>
        <w:rPr>
          <w:rFonts w:asciiTheme="minorHAnsi" w:hAnsiTheme="minorHAnsi"/>
          <w:sz w:val="28"/>
          <w:szCs w:val="28"/>
        </w:rPr>
      </w:pPr>
      <w:r w:rsidRPr="00C72381">
        <w:rPr>
          <w:rFonts w:asciiTheme="minorHAnsi" w:hAnsiTheme="minorHAnsi"/>
          <w:sz w:val="28"/>
          <w:szCs w:val="28"/>
        </w:rPr>
        <w:t>La razón de no aceptarlo es la discrepancia en la actuación de varios mandatarios, y considerando la naturaleza del juicio que requiere de una sola mano.</w:t>
      </w:r>
    </w:p>
    <w:p w:rsidR="009528B8" w:rsidRPr="00C72381" w:rsidRDefault="009528B8" w:rsidP="009528B8">
      <w:pPr>
        <w:spacing w:after="180" w:line="360" w:lineRule="auto"/>
        <w:rPr>
          <w:rFonts w:asciiTheme="minorHAnsi" w:hAnsiTheme="minorHAnsi"/>
          <w:sz w:val="28"/>
          <w:szCs w:val="28"/>
        </w:rPr>
      </w:pPr>
      <w:r w:rsidRPr="00C72381">
        <w:rPr>
          <w:rFonts w:asciiTheme="minorHAnsi" w:hAnsiTheme="minorHAnsi"/>
          <w:sz w:val="28"/>
          <w:szCs w:val="28"/>
        </w:rPr>
        <w:t>La jurisprudencia sí permite que las partes en un juicio puedan ser defendidas por más de un abogado patrocinante, considerando que esta pluralidad de patrocinantes no trae consigo los inconvenientes de los mandatarios comunes, y no se opone a la economía procesal. El patrocinante sólo asume la defensa, nada más.</w:t>
      </w:r>
    </w:p>
    <w:p w:rsidR="009528B8" w:rsidRPr="00C72381" w:rsidRDefault="009528B8" w:rsidP="009528B8">
      <w:pPr>
        <w:spacing w:after="180" w:line="360" w:lineRule="auto"/>
        <w:rPr>
          <w:rFonts w:asciiTheme="minorHAnsi" w:hAnsiTheme="minorHAnsi"/>
          <w:b/>
          <w:sz w:val="28"/>
          <w:szCs w:val="28"/>
        </w:rPr>
      </w:pPr>
      <w:r w:rsidRPr="00C72381">
        <w:rPr>
          <w:rFonts w:asciiTheme="minorHAnsi" w:hAnsiTheme="minorHAnsi"/>
          <w:sz w:val="28"/>
          <w:szCs w:val="28"/>
        </w:rPr>
        <w:t xml:space="preserve">7.7. </w:t>
      </w:r>
      <w:r w:rsidRPr="00C72381">
        <w:rPr>
          <w:rFonts w:asciiTheme="minorHAnsi" w:hAnsiTheme="minorHAnsi"/>
          <w:b/>
          <w:sz w:val="28"/>
          <w:szCs w:val="28"/>
          <w:u w:val="single"/>
        </w:rPr>
        <w:t>Agencia oficiosa</w:t>
      </w:r>
    </w:p>
    <w:p w:rsidR="009528B8" w:rsidRPr="00C72381" w:rsidRDefault="009528B8" w:rsidP="009528B8">
      <w:pPr>
        <w:spacing w:after="180" w:line="360" w:lineRule="auto"/>
        <w:rPr>
          <w:rFonts w:asciiTheme="minorHAnsi" w:hAnsiTheme="minorHAnsi"/>
          <w:sz w:val="28"/>
          <w:szCs w:val="28"/>
        </w:rPr>
      </w:pPr>
      <w:r w:rsidRPr="00C72381">
        <w:rPr>
          <w:rFonts w:asciiTheme="minorHAnsi" w:hAnsiTheme="minorHAnsi"/>
          <w:sz w:val="28"/>
          <w:szCs w:val="28"/>
        </w:rPr>
        <w:t>La misma ley se encarga de aceptar en ciertas condiciones la comparecencia en juicio por medio de un agente oficioso.</w:t>
      </w:r>
    </w:p>
    <w:p w:rsidR="009528B8" w:rsidRPr="00C72381" w:rsidRDefault="009528B8" w:rsidP="009528B8">
      <w:pPr>
        <w:spacing w:after="180" w:line="360" w:lineRule="auto"/>
        <w:rPr>
          <w:rFonts w:asciiTheme="minorHAnsi" w:hAnsiTheme="minorHAnsi"/>
          <w:sz w:val="28"/>
          <w:szCs w:val="28"/>
        </w:rPr>
      </w:pPr>
      <w:r w:rsidRPr="00C72381">
        <w:rPr>
          <w:rFonts w:asciiTheme="minorHAnsi" w:hAnsiTheme="minorHAnsi"/>
          <w:sz w:val="28"/>
          <w:szCs w:val="28"/>
        </w:rPr>
        <w:t>La agencia oficiosa se regula en el art.6 inc.3º y 4º CPC.</w:t>
      </w:r>
    </w:p>
    <w:p w:rsidR="009528B8" w:rsidRPr="00C72381" w:rsidRDefault="009528B8" w:rsidP="009528B8">
      <w:pPr>
        <w:spacing w:after="180" w:line="360" w:lineRule="auto"/>
        <w:rPr>
          <w:rFonts w:asciiTheme="minorHAnsi" w:hAnsiTheme="minorHAnsi"/>
          <w:sz w:val="28"/>
          <w:szCs w:val="28"/>
        </w:rPr>
      </w:pPr>
      <w:r w:rsidRPr="00C72381">
        <w:rPr>
          <w:rFonts w:asciiTheme="minorHAnsi" w:hAnsiTheme="minorHAnsi"/>
          <w:sz w:val="28"/>
          <w:szCs w:val="28"/>
        </w:rPr>
        <w:lastRenderedPageBreak/>
        <w:t>En estos casos se admite la comparecencia de una persona que obre en nombre de otra sin poder. A esta persona se le llama gestor o agente oficioso.</w:t>
      </w:r>
    </w:p>
    <w:p w:rsidR="009528B8" w:rsidRPr="00C72381" w:rsidRDefault="009528B8" w:rsidP="009528B8">
      <w:pPr>
        <w:spacing w:after="180" w:line="360" w:lineRule="auto"/>
        <w:rPr>
          <w:rFonts w:asciiTheme="minorHAnsi" w:hAnsiTheme="minorHAnsi"/>
          <w:sz w:val="28"/>
          <w:szCs w:val="28"/>
        </w:rPr>
      </w:pPr>
      <w:r w:rsidRPr="00C72381">
        <w:rPr>
          <w:rFonts w:asciiTheme="minorHAnsi" w:hAnsiTheme="minorHAnsi"/>
          <w:sz w:val="28"/>
          <w:szCs w:val="28"/>
        </w:rPr>
        <w:t>El gestor o agente oficioso comparece sin mandato, no es mandatario, no es representante legal. Por ello es que la persona por quien actúa no tiene la obligación de aceptar las intervenciones de ese gestor o agente oficioso.</w:t>
      </w:r>
    </w:p>
    <w:p w:rsidR="009528B8" w:rsidRPr="00C72381" w:rsidRDefault="009528B8" w:rsidP="009528B8">
      <w:pPr>
        <w:spacing w:after="180" w:line="360" w:lineRule="auto"/>
        <w:rPr>
          <w:rFonts w:asciiTheme="minorHAnsi" w:hAnsiTheme="minorHAnsi"/>
          <w:sz w:val="28"/>
          <w:szCs w:val="28"/>
        </w:rPr>
      </w:pPr>
      <w:r w:rsidRPr="00C72381">
        <w:rPr>
          <w:rFonts w:asciiTheme="minorHAnsi" w:hAnsiTheme="minorHAnsi"/>
          <w:sz w:val="28"/>
          <w:szCs w:val="28"/>
        </w:rPr>
        <w:t>Esta comparecencia oficiosa se conoce con el nombre de comparecer con fianza de rato.</w:t>
      </w:r>
    </w:p>
    <w:p w:rsidR="009528B8" w:rsidRPr="00C72381" w:rsidRDefault="009528B8" w:rsidP="009528B8">
      <w:pPr>
        <w:spacing w:after="180" w:line="360" w:lineRule="auto"/>
        <w:rPr>
          <w:rFonts w:asciiTheme="minorHAnsi" w:hAnsiTheme="minorHAnsi"/>
          <w:sz w:val="28"/>
          <w:szCs w:val="28"/>
        </w:rPr>
      </w:pPr>
      <w:r w:rsidRPr="00C72381">
        <w:rPr>
          <w:rFonts w:asciiTheme="minorHAnsi" w:hAnsiTheme="minorHAnsi"/>
          <w:sz w:val="28"/>
          <w:szCs w:val="28"/>
        </w:rPr>
        <w:t>Tiene su origen en el derecho romano en que era conocida como causio de rato et grato. Incluso se le contempla en la tercera partida, título V, ley 21.</w:t>
      </w:r>
    </w:p>
    <w:p w:rsidR="009528B8" w:rsidRPr="00C72381" w:rsidRDefault="009528B8" w:rsidP="009528B8">
      <w:pPr>
        <w:spacing w:after="180" w:line="360" w:lineRule="auto"/>
        <w:rPr>
          <w:rFonts w:asciiTheme="minorHAnsi" w:hAnsiTheme="minorHAnsi"/>
          <w:sz w:val="28"/>
          <w:szCs w:val="28"/>
        </w:rPr>
      </w:pPr>
      <w:r w:rsidRPr="00C72381">
        <w:rPr>
          <w:rFonts w:asciiTheme="minorHAnsi" w:hAnsiTheme="minorHAnsi"/>
          <w:sz w:val="28"/>
          <w:szCs w:val="28"/>
        </w:rPr>
        <w:t>En este caso ese gestor debe ofrecer una fianza o garantía llamada fuerza de rato o de ramificación porque va a garantizar que el interesado a cuyo nombre se comparece va a ratificar lo que haga este agente oficioso o gestor.</w:t>
      </w:r>
    </w:p>
    <w:p w:rsidR="009528B8" w:rsidRPr="00C72381" w:rsidRDefault="009528B8" w:rsidP="009528B8">
      <w:pPr>
        <w:spacing w:after="180" w:line="360" w:lineRule="auto"/>
        <w:rPr>
          <w:rFonts w:asciiTheme="minorHAnsi" w:hAnsiTheme="minorHAnsi"/>
          <w:sz w:val="28"/>
          <w:szCs w:val="28"/>
        </w:rPr>
      </w:pPr>
      <w:r w:rsidRPr="00C72381">
        <w:rPr>
          <w:rFonts w:asciiTheme="minorHAnsi" w:hAnsiTheme="minorHAnsi"/>
          <w:sz w:val="28"/>
          <w:szCs w:val="28"/>
        </w:rPr>
        <w:t>En segundo lugar el tribunal debe calificar y apreciar las circunstancias del caso como así la garantía que ofrece el gestor.</w:t>
      </w:r>
    </w:p>
    <w:p w:rsidR="009528B8" w:rsidRPr="00C72381" w:rsidRDefault="009528B8" w:rsidP="009528B8">
      <w:pPr>
        <w:spacing w:after="180" w:line="360" w:lineRule="auto"/>
        <w:rPr>
          <w:rFonts w:asciiTheme="minorHAnsi" w:hAnsiTheme="minorHAnsi"/>
          <w:sz w:val="28"/>
          <w:szCs w:val="28"/>
        </w:rPr>
      </w:pPr>
      <w:r w:rsidRPr="00C72381">
        <w:rPr>
          <w:rFonts w:asciiTheme="minorHAnsi" w:hAnsiTheme="minorHAnsi"/>
          <w:sz w:val="28"/>
          <w:szCs w:val="28"/>
        </w:rPr>
        <w:t>Si el tribunal acepta esa garantía, considerando fundadas las circunstancias que sirven de base a esta presentación debe fijar un plazo dentro del cual el ausente debe proceder a ratificar todo lo obrado a su nombre.</w:t>
      </w:r>
    </w:p>
    <w:p w:rsidR="009528B8" w:rsidRPr="00C72381" w:rsidRDefault="009528B8" w:rsidP="009528B8">
      <w:pPr>
        <w:spacing w:after="180" w:line="360" w:lineRule="auto"/>
        <w:rPr>
          <w:rFonts w:asciiTheme="minorHAnsi" w:hAnsiTheme="minorHAnsi"/>
          <w:sz w:val="28"/>
          <w:szCs w:val="28"/>
        </w:rPr>
      </w:pPr>
      <w:r w:rsidRPr="00C72381">
        <w:rPr>
          <w:rFonts w:asciiTheme="minorHAnsi" w:hAnsiTheme="minorHAnsi"/>
          <w:sz w:val="28"/>
          <w:szCs w:val="28"/>
        </w:rPr>
        <w:t>Este agente oficioso debe ser persona capaz de comparecer ante el respectivo tribunal de acuerdo con la ley 18.120, en el evento de carecer el agente oficioso de ius postulandi, deberá hacerse representar en la misma forma que esa ley establece (art.6 inc. final CPC.).</w:t>
      </w:r>
    </w:p>
    <w:p w:rsidR="009528B8" w:rsidRPr="00C72381" w:rsidRDefault="009528B8" w:rsidP="009528B8">
      <w:pPr>
        <w:spacing w:after="180" w:line="360" w:lineRule="auto"/>
        <w:rPr>
          <w:rFonts w:asciiTheme="minorHAnsi" w:hAnsiTheme="minorHAnsi"/>
          <w:sz w:val="28"/>
          <w:szCs w:val="28"/>
        </w:rPr>
      </w:pPr>
      <w:r w:rsidRPr="00C72381">
        <w:rPr>
          <w:rFonts w:asciiTheme="minorHAnsi" w:hAnsiTheme="minorHAnsi"/>
          <w:sz w:val="28"/>
          <w:szCs w:val="28"/>
        </w:rPr>
        <w:t xml:space="preserve">7.8. </w:t>
      </w:r>
      <w:r w:rsidRPr="00C72381">
        <w:rPr>
          <w:rFonts w:asciiTheme="minorHAnsi" w:hAnsiTheme="minorHAnsi"/>
          <w:b/>
          <w:sz w:val="28"/>
          <w:szCs w:val="28"/>
          <w:u w:val="single"/>
        </w:rPr>
        <w:t>Representación judicial de las persona jurídicas</w:t>
      </w:r>
    </w:p>
    <w:p w:rsidR="009528B8" w:rsidRPr="00C72381" w:rsidRDefault="009528B8" w:rsidP="009528B8">
      <w:pPr>
        <w:spacing w:after="180" w:line="360" w:lineRule="auto"/>
        <w:rPr>
          <w:rFonts w:asciiTheme="minorHAnsi" w:hAnsiTheme="minorHAnsi"/>
          <w:sz w:val="28"/>
          <w:szCs w:val="28"/>
        </w:rPr>
      </w:pPr>
      <w:r w:rsidRPr="00C72381">
        <w:rPr>
          <w:rFonts w:asciiTheme="minorHAnsi" w:hAnsiTheme="minorHAnsi"/>
          <w:sz w:val="28"/>
          <w:szCs w:val="28"/>
        </w:rPr>
        <w:t>Es una condición esencial que toda persona jurídica cuente con un representante legal.</w:t>
      </w:r>
    </w:p>
    <w:p w:rsidR="009528B8" w:rsidRPr="00C72381" w:rsidRDefault="009528B8" w:rsidP="009528B8">
      <w:pPr>
        <w:spacing w:after="180" w:line="360" w:lineRule="auto"/>
        <w:rPr>
          <w:rFonts w:asciiTheme="minorHAnsi" w:hAnsiTheme="minorHAnsi"/>
          <w:sz w:val="28"/>
          <w:szCs w:val="28"/>
        </w:rPr>
      </w:pPr>
      <w:r w:rsidRPr="00C72381">
        <w:rPr>
          <w:rFonts w:asciiTheme="minorHAnsi" w:hAnsiTheme="minorHAnsi"/>
          <w:sz w:val="28"/>
          <w:szCs w:val="28"/>
        </w:rPr>
        <w:t>Para determinar los diversos representantes legales de estas personas jurídicas hay que analizar las leyes sustantivas que las reglamentan.</w:t>
      </w:r>
    </w:p>
    <w:p w:rsidR="009528B8" w:rsidRPr="00C72381" w:rsidRDefault="009528B8" w:rsidP="009528B8">
      <w:pPr>
        <w:spacing w:after="180" w:line="360" w:lineRule="auto"/>
        <w:rPr>
          <w:rFonts w:asciiTheme="minorHAnsi" w:hAnsiTheme="minorHAnsi"/>
          <w:sz w:val="28"/>
          <w:szCs w:val="28"/>
        </w:rPr>
      </w:pPr>
      <w:r w:rsidRPr="00C72381">
        <w:rPr>
          <w:rFonts w:asciiTheme="minorHAnsi" w:hAnsiTheme="minorHAnsi"/>
          <w:sz w:val="28"/>
          <w:szCs w:val="28"/>
        </w:rPr>
        <w:t>Pero el código de procedimiento civil en relación con la representación legal de las personas jurídicas y de los ausentes, contiene normas especiales.</w:t>
      </w:r>
    </w:p>
    <w:p w:rsidR="009528B8" w:rsidRPr="00C72381" w:rsidRDefault="009528B8" w:rsidP="009528B8">
      <w:pPr>
        <w:spacing w:after="180" w:line="360" w:lineRule="auto"/>
        <w:rPr>
          <w:rFonts w:asciiTheme="minorHAnsi" w:hAnsiTheme="minorHAnsi"/>
          <w:sz w:val="28"/>
          <w:szCs w:val="28"/>
        </w:rPr>
      </w:pPr>
      <w:r w:rsidRPr="00C72381">
        <w:rPr>
          <w:rFonts w:asciiTheme="minorHAnsi" w:hAnsiTheme="minorHAnsi"/>
          <w:sz w:val="28"/>
          <w:szCs w:val="28"/>
        </w:rPr>
        <w:t>Según el art.8 CPC. son representantes legales de las personas jurídicas:</w:t>
      </w:r>
    </w:p>
    <w:p w:rsidR="009528B8" w:rsidRPr="00C72381" w:rsidRDefault="009528B8" w:rsidP="009528B8">
      <w:pPr>
        <w:spacing w:after="180" w:line="360" w:lineRule="auto"/>
        <w:ind w:left="720"/>
        <w:rPr>
          <w:rFonts w:asciiTheme="minorHAnsi" w:hAnsiTheme="minorHAnsi"/>
          <w:sz w:val="28"/>
          <w:szCs w:val="28"/>
        </w:rPr>
      </w:pPr>
      <w:r w:rsidRPr="00C72381">
        <w:rPr>
          <w:rFonts w:asciiTheme="minorHAnsi" w:hAnsiTheme="minorHAnsi"/>
          <w:sz w:val="28"/>
          <w:szCs w:val="28"/>
        </w:rPr>
        <w:lastRenderedPageBreak/>
        <w:t>- en el caso de las sociedades civiles o comerciales el gerente o administrador de ellas.</w:t>
      </w:r>
    </w:p>
    <w:p w:rsidR="009528B8" w:rsidRPr="00C72381" w:rsidRDefault="009528B8" w:rsidP="009528B8">
      <w:pPr>
        <w:spacing w:after="180" w:line="360" w:lineRule="auto"/>
        <w:ind w:left="720"/>
        <w:rPr>
          <w:rFonts w:asciiTheme="minorHAnsi" w:hAnsiTheme="minorHAnsi"/>
          <w:sz w:val="28"/>
          <w:szCs w:val="28"/>
        </w:rPr>
      </w:pPr>
      <w:r w:rsidRPr="00C72381">
        <w:rPr>
          <w:rFonts w:asciiTheme="minorHAnsi" w:hAnsiTheme="minorHAnsi"/>
          <w:sz w:val="28"/>
          <w:szCs w:val="28"/>
        </w:rPr>
        <w:t>- y en el caso de las corporaciones o fundaciones con personalidad jurídica el presidente de ellas.</w:t>
      </w:r>
    </w:p>
    <w:p w:rsidR="009528B8" w:rsidRPr="00C72381" w:rsidRDefault="009528B8" w:rsidP="009528B8">
      <w:pPr>
        <w:spacing w:after="180" w:line="360" w:lineRule="auto"/>
        <w:rPr>
          <w:rFonts w:asciiTheme="minorHAnsi" w:hAnsiTheme="minorHAnsi"/>
          <w:sz w:val="28"/>
          <w:szCs w:val="28"/>
        </w:rPr>
      </w:pPr>
      <w:r w:rsidRPr="00C72381">
        <w:rPr>
          <w:rFonts w:asciiTheme="minorHAnsi" w:hAnsiTheme="minorHAnsi"/>
          <w:sz w:val="28"/>
          <w:szCs w:val="28"/>
        </w:rPr>
        <w:t>Estos representantes tienen las facultades generales del mandato judicial que se contemplan en el art.7 inc.1º CPC. (facultades ordinarias) no obstante cualquier limitación que se establezca en los estatutos o actas constitutivas de la sociedad o corporación.</w:t>
      </w:r>
    </w:p>
    <w:p w:rsidR="009528B8" w:rsidRPr="00C72381" w:rsidRDefault="009528B8" w:rsidP="009528B8">
      <w:pPr>
        <w:spacing w:after="180" w:line="360" w:lineRule="auto"/>
        <w:rPr>
          <w:rFonts w:asciiTheme="minorHAnsi" w:hAnsiTheme="minorHAnsi"/>
          <w:sz w:val="28"/>
          <w:szCs w:val="28"/>
        </w:rPr>
      </w:pPr>
      <w:r w:rsidRPr="00C72381">
        <w:rPr>
          <w:rFonts w:asciiTheme="minorHAnsi" w:hAnsiTheme="minorHAnsi"/>
          <w:sz w:val="28"/>
          <w:szCs w:val="28"/>
        </w:rPr>
        <w:t>Estos representantes por lo demás que tienen la capacidad procesal, deberán obrar en juicio en los términos que establece la ley 18.120 si no poseen el ius postulandi.</w:t>
      </w:r>
    </w:p>
    <w:p w:rsidR="009528B8" w:rsidRPr="00C72381" w:rsidRDefault="009528B8" w:rsidP="009528B8">
      <w:pPr>
        <w:spacing w:after="180" w:line="360" w:lineRule="auto"/>
        <w:rPr>
          <w:rFonts w:asciiTheme="minorHAnsi" w:hAnsiTheme="minorHAnsi"/>
          <w:sz w:val="28"/>
          <w:szCs w:val="28"/>
        </w:rPr>
      </w:pPr>
      <w:r w:rsidRPr="00C72381">
        <w:rPr>
          <w:rFonts w:asciiTheme="minorHAnsi" w:hAnsiTheme="minorHAnsi"/>
          <w:sz w:val="28"/>
          <w:szCs w:val="28"/>
        </w:rPr>
        <w:t xml:space="preserve">7.9. </w:t>
      </w:r>
      <w:r w:rsidRPr="00C72381">
        <w:rPr>
          <w:rFonts w:asciiTheme="minorHAnsi" w:hAnsiTheme="minorHAnsi"/>
          <w:b/>
          <w:sz w:val="28"/>
          <w:szCs w:val="28"/>
          <w:u w:val="single"/>
        </w:rPr>
        <w:t>Representación judicial de las personas ausentes</w:t>
      </w:r>
    </w:p>
    <w:p w:rsidR="009528B8" w:rsidRPr="00C72381" w:rsidRDefault="009528B8" w:rsidP="009528B8">
      <w:pPr>
        <w:spacing w:after="180" w:line="360" w:lineRule="auto"/>
        <w:rPr>
          <w:rFonts w:asciiTheme="minorHAnsi" w:hAnsiTheme="minorHAnsi"/>
          <w:sz w:val="28"/>
          <w:szCs w:val="28"/>
        </w:rPr>
      </w:pPr>
      <w:r w:rsidRPr="00C72381">
        <w:rPr>
          <w:rFonts w:asciiTheme="minorHAnsi" w:hAnsiTheme="minorHAnsi"/>
          <w:sz w:val="28"/>
          <w:szCs w:val="28"/>
        </w:rPr>
        <w:t>En cuanto a la representación de los ausentes la materia se regula en el art.11 CPC.</w:t>
      </w:r>
    </w:p>
    <w:p w:rsidR="009528B8" w:rsidRPr="00C72381" w:rsidRDefault="009528B8" w:rsidP="009528B8">
      <w:pPr>
        <w:spacing w:after="180" w:line="360" w:lineRule="auto"/>
        <w:rPr>
          <w:rFonts w:asciiTheme="minorHAnsi" w:hAnsiTheme="minorHAnsi"/>
          <w:sz w:val="28"/>
          <w:szCs w:val="28"/>
        </w:rPr>
      </w:pPr>
      <w:r w:rsidRPr="00C72381">
        <w:rPr>
          <w:rFonts w:asciiTheme="minorHAnsi" w:hAnsiTheme="minorHAnsi"/>
          <w:sz w:val="28"/>
          <w:szCs w:val="28"/>
        </w:rPr>
        <w:t>Ausente para los fines procesales es la persona que ha abandonado el territorio de la república.</w:t>
      </w:r>
    </w:p>
    <w:p w:rsidR="009528B8" w:rsidRPr="00C72381" w:rsidRDefault="009528B8" w:rsidP="009528B8">
      <w:pPr>
        <w:spacing w:after="180" w:line="360" w:lineRule="auto"/>
        <w:rPr>
          <w:rFonts w:asciiTheme="minorHAnsi" w:hAnsiTheme="minorHAnsi"/>
          <w:sz w:val="28"/>
          <w:szCs w:val="28"/>
        </w:rPr>
      </w:pPr>
      <w:r w:rsidRPr="00C72381">
        <w:rPr>
          <w:rFonts w:asciiTheme="minorHAnsi" w:hAnsiTheme="minorHAnsi"/>
          <w:sz w:val="28"/>
          <w:szCs w:val="28"/>
        </w:rPr>
        <w:t>Para precisar los efectos del ausente en la comparecencia en juicio es menester distinguir entre:</w:t>
      </w:r>
    </w:p>
    <w:p w:rsidR="009528B8" w:rsidRPr="00C72381" w:rsidRDefault="009528B8" w:rsidP="009528B8">
      <w:pPr>
        <w:spacing w:after="180" w:line="360" w:lineRule="auto"/>
        <w:rPr>
          <w:rFonts w:asciiTheme="minorHAnsi" w:hAnsiTheme="minorHAnsi"/>
          <w:b/>
          <w:sz w:val="28"/>
          <w:szCs w:val="28"/>
          <w:u w:val="single"/>
        </w:rPr>
      </w:pPr>
      <w:r w:rsidRPr="00C72381">
        <w:rPr>
          <w:rFonts w:asciiTheme="minorHAnsi" w:hAnsiTheme="minorHAnsi"/>
          <w:b/>
          <w:sz w:val="28"/>
          <w:szCs w:val="28"/>
          <w:u w:val="single"/>
        </w:rPr>
        <w:t>Cuando hay motivo para temer que se ausente del país en breve tiempo</w:t>
      </w:r>
    </w:p>
    <w:p w:rsidR="009528B8" w:rsidRPr="00C72381" w:rsidRDefault="009528B8" w:rsidP="009528B8">
      <w:pPr>
        <w:spacing w:after="180" w:line="360" w:lineRule="auto"/>
        <w:rPr>
          <w:rFonts w:asciiTheme="minorHAnsi" w:hAnsiTheme="minorHAnsi"/>
          <w:sz w:val="28"/>
          <w:szCs w:val="28"/>
        </w:rPr>
      </w:pPr>
      <w:r w:rsidRPr="00C72381">
        <w:rPr>
          <w:rFonts w:asciiTheme="minorHAnsi" w:hAnsiTheme="minorHAnsi"/>
          <w:sz w:val="28"/>
          <w:szCs w:val="28"/>
        </w:rPr>
        <w:t>En este evento puede exigírsele a esa persona y en el carácter de medida prejudicial, que constituya en el lugar donde va a entablarse el juicio un apoderado que la represente y que responda por las costas y multas en que eventualmente pueda ser condenada, todo ello bajo el apercibimiento si no lo hace de nombrársele un curador de bienes (ver art.285 CPC.).</w:t>
      </w:r>
    </w:p>
    <w:p w:rsidR="009528B8" w:rsidRPr="00C72381" w:rsidRDefault="009528B8" w:rsidP="009528B8">
      <w:pPr>
        <w:spacing w:after="180" w:line="360" w:lineRule="auto"/>
        <w:ind w:left="-720" w:firstLine="720"/>
        <w:rPr>
          <w:rFonts w:asciiTheme="minorHAnsi" w:hAnsiTheme="minorHAnsi"/>
          <w:b/>
          <w:sz w:val="28"/>
          <w:szCs w:val="28"/>
          <w:u w:val="single"/>
        </w:rPr>
      </w:pPr>
      <w:r w:rsidRPr="00C72381">
        <w:rPr>
          <w:rFonts w:asciiTheme="minorHAnsi" w:hAnsiTheme="minorHAnsi"/>
          <w:b/>
          <w:sz w:val="28"/>
          <w:szCs w:val="28"/>
          <w:u w:val="single"/>
        </w:rPr>
        <w:t>Cuando se trata de una persona que se ausento del país</w:t>
      </w:r>
    </w:p>
    <w:p w:rsidR="009528B8" w:rsidRPr="00C72381" w:rsidRDefault="009528B8" w:rsidP="009528B8">
      <w:pPr>
        <w:spacing w:after="180" w:line="360" w:lineRule="auto"/>
        <w:rPr>
          <w:rFonts w:asciiTheme="minorHAnsi" w:hAnsiTheme="minorHAnsi"/>
          <w:sz w:val="28"/>
          <w:szCs w:val="28"/>
        </w:rPr>
      </w:pPr>
      <w:r w:rsidRPr="00C72381">
        <w:rPr>
          <w:rFonts w:asciiTheme="minorHAnsi" w:hAnsiTheme="minorHAnsi"/>
          <w:sz w:val="28"/>
          <w:szCs w:val="28"/>
        </w:rPr>
        <w:t>Ya no estamos frente a una posibilidad, sino que ante un hecho cierto y concreto.</w:t>
      </w:r>
    </w:p>
    <w:p w:rsidR="009528B8" w:rsidRPr="00C72381" w:rsidRDefault="009528B8" w:rsidP="009528B8">
      <w:pPr>
        <w:spacing w:after="180" w:line="360" w:lineRule="auto"/>
        <w:rPr>
          <w:rFonts w:asciiTheme="minorHAnsi" w:hAnsiTheme="minorHAnsi"/>
          <w:sz w:val="28"/>
          <w:szCs w:val="28"/>
        </w:rPr>
      </w:pPr>
      <w:r w:rsidRPr="00C72381">
        <w:rPr>
          <w:rFonts w:asciiTheme="minorHAnsi" w:hAnsiTheme="minorHAnsi"/>
          <w:sz w:val="28"/>
          <w:szCs w:val="28"/>
        </w:rPr>
        <w:t>En este caso hay que distinguir dos situaciones:</w:t>
      </w:r>
    </w:p>
    <w:p w:rsidR="009528B8" w:rsidRPr="00C72381" w:rsidRDefault="009528B8" w:rsidP="009528B8">
      <w:pPr>
        <w:spacing w:after="180" w:line="360" w:lineRule="auto"/>
        <w:ind w:left="720"/>
        <w:rPr>
          <w:rFonts w:asciiTheme="minorHAnsi" w:hAnsiTheme="minorHAnsi"/>
          <w:sz w:val="28"/>
          <w:szCs w:val="28"/>
        </w:rPr>
      </w:pPr>
      <w:r w:rsidRPr="00C72381">
        <w:rPr>
          <w:rFonts w:asciiTheme="minorHAnsi" w:hAnsiTheme="minorHAnsi"/>
          <w:sz w:val="28"/>
          <w:szCs w:val="28"/>
        </w:rPr>
        <w:t>1. Si dejó constituido mandatario en forma voluntaria</w:t>
      </w:r>
    </w:p>
    <w:p w:rsidR="009528B8" w:rsidRPr="00C72381" w:rsidRDefault="009528B8" w:rsidP="009528B8">
      <w:pPr>
        <w:spacing w:after="180" w:line="360" w:lineRule="auto"/>
        <w:ind w:firstLine="720"/>
        <w:rPr>
          <w:rFonts w:asciiTheme="minorHAnsi" w:hAnsiTheme="minorHAnsi"/>
          <w:sz w:val="28"/>
          <w:szCs w:val="28"/>
        </w:rPr>
      </w:pPr>
      <w:r w:rsidRPr="00C72381">
        <w:rPr>
          <w:rFonts w:asciiTheme="minorHAnsi" w:hAnsiTheme="minorHAnsi"/>
          <w:sz w:val="28"/>
          <w:szCs w:val="28"/>
        </w:rPr>
        <w:t>Nuevamente hay que hacer un distingo:</w:t>
      </w:r>
    </w:p>
    <w:p w:rsidR="009528B8" w:rsidRPr="00C72381" w:rsidRDefault="009528B8" w:rsidP="009528B8">
      <w:pPr>
        <w:spacing w:after="180" w:line="360" w:lineRule="auto"/>
        <w:ind w:left="1440"/>
        <w:rPr>
          <w:rFonts w:asciiTheme="minorHAnsi" w:hAnsiTheme="minorHAnsi"/>
          <w:sz w:val="28"/>
          <w:szCs w:val="28"/>
        </w:rPr>
      </w:pPr>
      <w:r w:rsidRPr="00C72381">
        <w:rPr>
          <w:rFonts w:asciiTheme="minorHAnsi" w:hAnsiTheme="minorHAnsi"/>
          <w:sz w:val="28"/>
          <w:szCs w:val="28"/>
        </w:rPr>
        <w:lastRenderedPageBreak/>
        <w:t>1.1. Si el mandatario está facultado para contestar demandas</w:t>
      </w:r>
    </w:p>
    <w:p w:rsidR="009528B8" w:rsidRPr="00C72381" w:rsidRDefault="009528B8" w:rsidP="009528B8">
      <w:pPr>
        <w:spacing w:after="180" w:line="360" w:lineRule="auto"/>
        <w:ind w:left="1440"/>
        <w:rPr>
          <w:rFonts w:asciiTheme="minorHAnsi" w:hAnsiTheme="minorHAnsi"/>
          <w:sz w:val="28"/>
          <w:szCs w:val="28"/>
        </w:rPr>
      </w:pPr>
      <w:r w:rsidRPr="00C72381">
        <w:rPr>
          <w:rFonts w:asciiTheme="minorHAnsi" w:hAnsiTheme="minorHAnsi"/>
          <w:sz w:val="28"/>
          <w:szCs w:val="28"/>
        </w:rPr>
        <w:t>Situación en la cual se notifica a ese mandatario y se sigue el juicio con él (art.11 CPC).</w:t>
      </w:r>
    </w:p>
    <w:p w:rsidR="009528B8" w:rsidRPr="00C72381" w:rsidRDefault="009528B8" w:rsidP="009528B8">
      <w:pPr>
        <w:spacing w:after="180" w:line="360" w:lineRule="auto"/>
        <w:ind w:left="1440"/>
        <w:rPr>
          <w:rFonts w:asciiTheme="minorHAnsi" w:hAnsiTheme="minorHAnsi"/>
          <w:sz w:val="28"/>
          <w:szCs w:val="28"/>
        </w:rPr>
      </w:pPr>
      <w:r w:rsidRPr="00C72381">
        <w:rPr>
          <w:rFonts w:asciiTheme="minorHAnsi" w:hAnsiTheme="minorHAnsi"/>
          <w:sz w:val="28"/>
          <w:szCs w:val="28"/>
        </w:rPr>
        <w:t>1.2. Si el mandatario no está facultado para contestar demandas</w:t>
      </w:r>
    </w:p>
    <w:p w:rsidR="009528B8" w:rsidRPr="00C72381" w:rsidRDefault="009528B8" w:rsidP="009528B8">
      <w:pPr>
        <w:spacing w:after="180" w:line="360" w:lineRule="auto"/>
        <w:ind w:left="1440"/>
        <w:rPr>
          <w:rFonts w:asciiTheme="minorHAnsi" w:hAnsiTheme="minorHAnsi"/>
          <w:sz w:val="28"/>
          <w:szCs w:val="28"/>
        </w:rPr>
      </w:pPr>
      <w:r w:rsidRPr="00C72381">
        <w:rPr>
          <w:rFonts w:asciiTheme="minorHAnsi" w:hAnsiTheme="minorHAnsi"/>
          <w:sz w:val="28"/>
          <w:szCs w:val="28"/>
        </w:rPr>
        <w:t>En esta última posibilidad hay que hacer un subdistingo:</w:t>
      </w:r>
    </w:p>
    <w:p w:rsidR="009528B8" w:rsidRPr="00C72381" w:rsidRDefault="009528B8" w:rsidP="009528B8">
      <w:pPr>
        <w:spacing w:after="180" w:line="360" w:lineRule="auto"/>
        <w:ind w:left="1440" w:firstLine="720"/>
        <w:rPr>
          <w:rFonts w:asciiTheme="minorHAnsi" w:hAnsiTheme="minorHAnsi"/>
          <w:sz w:val="28"/>
          <w:szCs w:val="28"/>
        </w:rPr>
      </w:pPr>
      <w:r w:rsidRPr="00C72381">
        <w:rPr>
          <w:rFonts w:asciiTheme="minorHAnsi" w:hAnsiTheme="minorHAnsi"/>
          <w:sz w:val="28"/>
          <w:szCs w:val="28"/>
        </w:rPr>
        <w:t>A. Si el ausente tiene domicilio conocido</w:t>
      </w:r>
    </w:p>
    <w:p w:rsidR="009528B8" w:rsidRPr="00C72381" w:rsidRDefault="009528B8" w:rsidP="009528B8">
      <w:pPr>
        <w:spacing w:after="180" w:line="360" w:lineRule="auto"/>
        <w:ind w:left="2160"/>
        <w:rPr>
          <w:rFonts w:asciiTheme="minorHAnsi" w:hAnsiTheme="minorHAnsi"/>
          <w:sz w:val="28"/>
          <w:szCs w:val="28"/>
        </w:rPr>
      </w:pPr>
      <w:r w:rsidRPr="00C72381">
        <w:rPr>
          <w:rFonts w:asciiTheme="minorHAnsi" w:hAnsiTheme="minorHAnsi"/>
          <w:sz w:val="28"/>
          <w:szCs w:val="28"/>
        </w:rPr>
        <w:t>Se le deberá notificar la demanda mediante un exhorto.</w:t>
      </w:r>
    </w:p>
    <w:p w:rsidR="009528B8" w:rsidRPr="00C72381" w:rsidRDefault="009528B8" w:rsidP="009528B8">
      <w:pPr>
        <w:spacing w:after="180" w:line="360" w:lineRule="auto"/>
        <w:ind w:left="2160"/>
        <w:rPr>
          <w:rFonts w:asciiTheme="minorHAnsi" w:hAnsiTheme="minorHAnsi"/>
          <w:sz w:val="28"/>
          <w:szCs w:val="28"/>
        </w:rPr>
      </w:pPr>
      <w:r w:rsidRPr="00C72381">
        <w:rPr>
          <w:rFonts w:asciiTheme="minorHAnsi" w:hAnsiTheme="minorHAnsi"/>
          <w:sz w:val="28"/>
          <w:szCs w:val="28"/>
        </w:rPr>
        <w:t>B. Si el ausente no tiene domicilio conocido</w:t>
      </w:r>
    </w:p>
    <w:p w:rsidR="009528B8" w:rsidRPr="00C72381" w:rsidRDefault="009528B8" w:rsidP="009528B8">
      <w:pPr>
        <w:spacing w:after="180" w:line="360" w:lineRule="auto"/>
        <w:ind w:left="2160"/>
        <w:rPr>
          <w:rFonts w:asciiTheme="minorHAnsi" w:hAnsiTheme="minorHAnsi"/>
          <w:sz w:val="28"/>
          <w:szCs w:val="28"/>
        </w:rPr>
      </w:pPr>
      <w:r w:rsidRPr="00C72381">
        <w:rPr>
          <w:rFonts w:asciiTheme="minorHAnsi" w:hAnsiTheme="minorHAnsi"/>
          <w:sz w:val="28"/>
          <w:szCs w:val="28"/>
        </w:rPr>
        <w:t>Debe asumir su representación el defensor de ausentes, también llamado defensor público, de obras pías y de beneficencia.</w:t>
      </w:r>
    </w:p>
    <w:p w:rsidR="009528B8" w:rsidRPr="00C72381" w:rsidRDefault="009528B8" w:rsidP="009528B8">
      <w:pPr>
        <w:spacing w:after="180" w:line="360" w:lineRule="auto"/>
        <w:ind w:firstLine="720"/>
        <w:rPr>
          <w:rFonts w:asciiTheme="minorHAnsi" w:hAnsiTheme="minorHAnsi"/>
          <w:sz w:val="28"/>
          <w:szCs w:val="28"/>
        </w:rPr>
      </w:pPr>
      <w:r w:rsidRPr="00C72381">
        <w:rPr>
          <w:rFonts w:asciiTheme="minorHAnsi" w:hAnsiTheme="minorHAnsi"/>
          <w:sz w:val="28"/>
          <w:szCs w:val="28"/>
        </w:rPr>
        <w:t>2. Si el ausente no dejó constituido mandatario</w:t>
      </w:r>
    </w:p>
    <w:p w:rsidR="009528B8" w:rsidRPr="00C72381" w:rsidRDefault="009528B8" w:rsidP="009528B8">
      <w:pPr>
        <w:spacing w:after="180" w:line="360" w:lineRule="auto"/>
        <w:ind w:left="720"/>
        <w:rPr>
          <w:rFonts w:asciiTheme="minorHAnsi" w:hAnsiTheme="minorHAnsi"/>
          <w:sz w:val="28"/>
          <w:szCs w:val="28"/>
        </w:rPr>
      </w:pPr>
      <w:r w:rsidRPr="00C72381">
        <w:rPr>
          <w:rFonts w:asciiTheme="minorHAnsi" w:hAnsiTheme="minorHAnsi"/>
          <w:sz w:val="28"/>
          <w:szCs w:val="28"/>
        </w:rPr>
        <w:t>En este caso también hay que distinguir entre:</w:t>
      </w:r>
    </w:p>
    <w:p w:rsidR="009528B8" w:rsidRPr="00C72381" w:rsidRDefault="009528B8" w:rsidP="009528B8">
      <w:pPr>
        <w:spacing w:after="180" w:line="360" w:lineRule="auto"/>
        <w:ind w:left="1440"/>
        <w:rPr>
          <w:rFonts w:asciiTheme="minorHAnsi" w:hAnsiTheme="minorHAnsi"/>
          <w:sz w:val="28"/>
          <w:szCs w:val="28"/>
        </w:rPr>
      </w:pPr>
      <w:r w:rsidRPr="00C72381">
        <w:rPr>
          <w:rFonts w:asciiTheme="minorHAnsi" w:hAnsiTheme="minorHAnsi"/>
          <w:sz w:val="28"/>
          <w:szCs w:val="28"/>
        </w:rPr>
        <w:t>2.1. Si se ignora el paradero del ausente</w:t>
      </w:r>
    </w:p>
    <w:p w:rsidR="009528B8" w:rsidRPr="00C72381" w:rsidRDefault="009528B8" w:rsidP="009528B8">
      <w:pPr>
        <w:spacing w:after="180" w:line="360" w:lineRule="auto"/>
        <w:ind w:left="1440"/>
        <w:rPr>
          <w:rFonts w:asciiTheme="minorHAnsi" w:hAnsiTheme="minorHAnsi"/>
          <w:sz w:val="28"/>
          <w:szCs w:val="28"/>
        </w:rPr>
      </w:pPr>
      <w:r w:rsidRPr="00C72381">
        <w:rPr>
          <w:rFonts w:asciiTheme="minorHAnsi" w:hAnsiTheme="minorHAnsi"/>
          <w:sz w:val="28"/>
          <w:szCs w:val="28"/>
        </w:rPr>
        <w:t>En dicho caso se puede solicitar el nombramiento de un curador de bienes de acuerdo al art.473 COT y 845 CPC.</w:t>
      </w:r>
    </w:p>
    <w:p w:rsidR="009528B8" w:rsidRPr="00C72381" w:rsidRDefault="009528B8" w:rsidP="009528B8">
      <w:pPr>
        <w:spacing w:after="180" w:line="360" w:lineRule="auto"/>
        <w:ind w:left="1440"/>
        <w:rPr>
          <w:rFonts w:asciiTheme="minorHAnsi" w:hAnsiTheme="minorHAnsi"/>
          <w:sz w:val="28"/>
          <w:szCs w:val="28"/>
        </w:rPr>
      </w:pPr>
      <w:r w:rsidRPr="00C72381">
        <w:rPr>
          <w:rFonts w:asciiTheme="minorHAnsi" w:hAnsiTheme="minorHAnsi"/>
          <w:sz w:val="28"/>
          <w:szCs w:val="28"/>
        </w:rPr>
        <w:t>2.2. Si se conoce el paradero del ausente</w:t>
      </w:r>
    </w:p>
    <w:p w:rsidR="009528B8" w:rsidRPr="00C72381" w:rsidRDefault="009528B8" w:rsidP="009528B8">
      <w:pPr>
        <w:spacing w:after="180" w:line="360" w:lineRule="auto"/>
        <w:ind w:left="1440"/>
        <w:rPr>
          <w:rFonts w:asciiTheme="minorHAnsi" w:hAnsiTheme="minorHAnsi"/>
          <w:sz w:val="28"/>
          <w:szCs w:val="28"/>
        </w:rPr>
      </w:pPr>
      <w:r w:rsidRPr="00C72381">
        <w:rPr>
          <w:rFonts w:asciiTheme="minorHAnsi" w:hAnsiTheme="minorHAnsi"/>
          <w:sz w:val="28"/>
          <w:szCs w:val="28"/>
        </w:rPr>
        <w:t>En el caso que se sabe el paradero de este ausente debe notificársele la demanda mediante el correspondiente exhorto.</w:t>
      </w:r>
    </w:p>
    <w:p w:rsidR="009528B8" w:rsidRPr="00C72381" w:rsidRDefault="009528B8" w:rsidP="009528B8">
      <w:pPr>
        <w:spacing w:after="180" w:line="360" w:lineRule="auto"/>
        <w:ind w:left="1440"/>
        <w:rPr>
          <w:rFonts w:asciiTheme="minorHAnsi" w:hAnsiTheme="minorHAnsi"/>
          <w:sz w:val="28"/>
          <w:szCs w:val="28"/>
        </w:rPr>
      </w:pPr>
      <w:r w:rsidRPr="00C72381">
        <w:rPr>
          <w:rFonts w:asciiTheme="minorHAnsi" w:hAnsiTheme="minorHAnsi"/>
          <w:sz w:val="28"/>
          <w:szCs w:val="28"/>
        </w:rPr>
        <w:t>De estas diversas formas el ausente puede comparecer en un juicio que se le sigue dentro del territorio de la república.</w:t>
      </w:r>
    </w:p>
    <w:p w:rsidR="009528B8" w:rsidRPr="00C72381" w:rsidRDefault="009528B8" w:rsidP="009528B8">
      <w:pPr>
        <w:spacing w:after="180" w:line="360" w:lineRule="auto"/>
        <w:rPr>
          <w:rFonts w:asciiTheme="minorHAnsi" w:hAnsiTheme="minorHAnsi"/>
          <w:sz w:val="28"/>
          <w:szCs w:val="28"/>
        </w:rPr>
      </w:pPr>
      <w:r w:rsidRPr="00C72381">
        <w:rPr>
          <w:rFonts w:asciiTheme="minorHAnsi" w:hAnsiTheme="minorHAnsi"/>
          <w:sz w:val="28"/>
          <w:szCs w:val="28"/>
        </w:rPr>
        <w:t xml:space="preserve">7.10. </w:t>
      </w:r>
      <w:r w:rsidRPr="00C72381">
        <w:rPr>
          <w:rFonts w:asciiTheme="minorHAnsi" w:hAnsiTheme="minorHAnsi"/>
          <w:b/>
          <w:sz w:val="28"/>
          <w:szCs w:val="28"/>
          <w:u w:val="single"/>
        </w:rPr>
        <w:t>Interrupción de la instancia</w:t>
      </w:r>
    </w:p>
    <w:p w:rsidR="009528B8" w:rsidRPr="00C72381" w:rsidRDefault="009528B8" w:rsidP="009528B8">
      <w:pPr>
        <w:spacing w:after="180" w:line="360" w:lineRule="auto"/>
        <w:rPr>
          <w:rFonts w:asciiTheme="minorHAnsi" w:hAnsiTheme="minorHAnsi"/>
          <w:sz w:val="28"/>
          <w:szCs w:val="28"/>
        </w:rPr>
      </w:pPr>
      <w:r w:rsidRPr="00C72381">
        <w:rPr>
          <w:rFonts w:asciiTheme="minorHAnsi" w:hAnsiTheme="minorHAnsi"/>
          <w:sz w:val="28"/>
          <w:szCs w:val="28"/>
        </w:rPr>
        <w:t>La instancia puede interrumpirse sea que se litigue personalmente o a través de un representante legal.</w:t>
      </w:r>
    </w:p>
    <w:p w:rsidR="009528B8" w:rsidRPr="00C72381" w:rsidRDefault="009528B8" w:rsidP="009528B8">
      <w:pPr>
        <w:spacing w:after="180" w:line="360" w:lineRule="auto"/>
        <w:rPr>
          <w:rFonts w:asciiTheme="minorHAnsi" w:hAnsiTheme="minorHAnsi"/>
          <w:sz w:val="28"/>
          <w:szCs w:val="28"/>
        </w:rPr>
      </w:pPr>
      <w:r w:rsidRPr="00C72381">
        <w:rPr>
          <w:rFonts w:asciiTheme="minorHAnsi" w:hAnsiTheme="minorHAnsi"/>
          <w:sz w:val="28"/>
          <w:szCs w:val="28"/>
        </w:rPr>
        <w:t>Hay que distinguir dos situaciones:</w:t>
      </w:r>
    </w:p>
    <w:p w:rsidR="009528B8" w:rsidRPr="00C72381" w:rsidRDefault="009528B8" w:rsidP="009528B8">
      <w:pPr>
        <w:spacing w:after="180" w:line="360" w:lineRule="auto"/>
        <w:ind w:left="720"/>
        <w:rPr>
          <w:rFonts w:asciiTheme="minorHAnsi" w:hAnsiTheme="minorHAnsi"/>
          <w:b/>
          <w:sz w:val="28"/>
          <w:szCs w:val="28"/>
          <w:u w:val="single"/>
        </w:rPr>
      </w:pPr>
      <w:r w:rsidRPr="00C72381">
        <w:rPr>
          <w:rFonts w:asciiTheme="minorHAnsi" w:hAnsiTheme="minorHAnsi"/>
          <w:b/>
          <w:sz w:val="28"/>
          <w:szCs w:val="28"/>
          <w:u w:val="single"/>
        </w:rPr>
        <w:t>Por fallecimiento de la parte que litiga personalmente</w:t>
      </w:r>
    </w:p>
    <w:p w:rsidR="009528B8" w:rsidRPr="00C72381" w:rsidRDefault="009528B8" w:rsidP="009528B8">
      <w:pPr>
        <w:spacing w:after="180" w:line="360" w:lineRule="auto"/>
        <w:ind w:left="720"/>
        <w:rPr>
          <w:rFonts w:asciiTheme="minorHAnsi" w:hAnsiTheme="minorHAnsi"/>
          <w:sz w:val="28"/>
          <w:szCs w:val="28"/>
        </w:rPr>
      </w:pPr>
      <w:r w:rsidRPr="00C72381">
        <w:rPr>
          <w:rFonts w:asciiTheme="minorHAnsi" w:hAnsiTheme="minorHAnsi"/>
          <w:sz w:val="28"/>
          <w:szCs w:val="28"/>
        </w:rPr>
        <w:lastRenderedPageBreak/>
        <w:t>A este caso se refiere el art.5 CPC.</w:t>
      </w:r>
    </w:p>
    <w:p w:rsidR="009528B8" w:rsidRPr="00C72381" w:rsidRDefault="009528B8" w:rsidP="009528B8">
      <w:pPr>
        <w:spacing w:after="180" w:line="360" w:lineRule="auto"/>
        <w:ind w:left="720"/>
        <w:rPr>
          <w:rFonts w:asciiTheme="minorHAnsi" w:hAnsiTheme="minorHAnsi"/>
          <w:sz w:val="28"/>
          <w:szCs w:val="28"/>
        </w:rPr>
      </w:pPr>
      <w:r w:rsidRPr="00C72381">
        <w:rPr>
          <w:rFonts w:asciiTheme="minorHAnsi" w:hAnsiTheme="minorHAnsi"/>
          <w:sz w:val="28"/>
          <w:szCs w:val="28"/>
        </w:rPr>
        <w:t>De acuerdo con los términos de esta norma, en el caso de fallecer la parte que obra personalmente en el juicio, que obra por si misma, se producen dos efectos:</w:t>
      </w:r>
    </w:p>
    <w:p w:rsidR="009528B8" w:rsidRPr="00C72381" w:rsidRDefault="009528B8" w:rsidP="009528B8">
      <w:pPr>
        <w:spacing w:after="180" w:line="360" w:lineRule="auto"/>
        <w:ind w:left="1440"/>
        <w:rPr>
          <w:rFonts w:asciiTheme="minorHAnsi" w:hAnsiTheme="minorHAnsi"/>
          <w:sz w:val="28"/>
          <w:szCs w:val="28"/>
        </w:rPr>
      </w:pPr>
      <w:r w:rsidRPr="00C72381">
        <w:rPr>
          <w:rFonts w:asciiTheme="minorHAnsi" w:hAnsiTheme="minorHAnsi"/>
          <w:sz w:val="28"/>
          <w:szCs w:val="28"/>
        </w:rPr>
        <w:t>- la suspensión o paralización de pleno derecho, por el sólo ministerio de la ley, de la tramitación del juicio en el día y hora exacta en que la parte murió, aún cuando no lo sepa el juez ni la contraparte.</w:t>
      </w:r>
    </w:p>
    <w:p w:rsidR="009528B8" w:rsidRPr="00C72381" w:rsidRDefault="009528B8" w:rsidP="009528B8">
      <w:pPr>
        <w:spacing w:after="180" w:line="360" w:lineRule="auto"/>
        <w:ind w:left="1440"/>
        <w:rPr>
          <w:rFonts w:asciiTheme="minorHAnsi" w:hAnsiTheme="minorHAnsi"/>
          <w:sz w:val="28"/>
          <w:szCs w:val="28"/>
        </w:rPr>
      </w:pPr>
      <w:r w:rsidRPr="00C72381">
        <w:rPr>
          <w:rFonts w:asciiTheme="minorHAnsi" w:hAnsiTheme="minorHAnsi"/>
          <w:sz w:val="28"/>
          <w:szCs w:val="28"/>
        </w:rPr>
        <w:t>- debe pedirse que se notifique a los herederos de la parte fallecida la existencia y estado del juicio. Estos deben comparecer a hacer uso de su derecho en un plazo igual al de emplazamiento para contestar demandas que conceden los art.258 y 259 CPC.</w:t>
      </w:r>
    </w:p>
    <w:p w:rsidR="009528B8" w:rsidRPr="00C72381" w:rsidRDefault="009528B8" w:rsidP="009528B8">
      <w:pPr>
        <w:spacing w:after="180" w:line="360" w:lineRule="auto"/>
        <w:ind w:left="720"/>
        <w:rPr>
          <w:rFonts w:asciiTheme="minorHAnsi" w:hAnsiTheme="minorHAnsi"/>
          <w:sz w:val="28"/>
          <w:szCs w:val="28"/>
        </w:rPr>
      </w:pPr>
      <w:r w:rsidRPr="00C72381">
        <w:rPr>
          <w:rFonts w:asciiTheme="minorHAnsi" w:hAnsiTheme="minorHAnsi"/>
          <w:sz w:val="28"/>
          <w:szCs w:val="28"/>
        </w:rPr>
        <w:t>Si esa parte esta litigando a través de un procurador o mandatario judicial, su muerte es irrelevante para los fines procesales, ello porque el mandato judicial no se extingue por la muerte del mandante.</w:t>
      </w:r>
    </w:p>
    <w:p w:rsidR="009528B8" w:rsidRPr="00C72381" w:rsidRDefault="009528B8" w:rsidP="009528B8">
      <w:pPr>
        <w:spacing w:after="180" w:line="360" w:lineRule="auto"/>
        <w:ind w:left="720"/>
        <w:rPr>
          <w:rFonts w:asciiTheme="minorHAnsi" w:hAnsiTheme="minorHAnsi"/>
          <w:sz w:val="28"/>
          <w:szCs w:val="28"/>
        </w:rPr>
      </w:pPr>
      <w:r w:rsidRPr="00C72381">
        <w:rPr>
          <w:rFonts w:asciiTheme="minorHAnsi" w:hAnsiTheme="minorHAnsi"/>
          <w:sz w:val="28"/>
          <w:szCs w:val="28"/>
        </w:rPr>
        <w:t>Todo lo que se obre con posterioridad al fallecimiento de la parte que litiga personalmente es nulo.</w:t>
      </w:r>
    </w:p>
    <w:p w:rsidR="009528B8" w:rsidRPr="00C72381" w:rsidRDefault="009528B8" w:rsidP="009528B8">
      <w:pPr>
        <w:spacing w:after="180" w:line="360" w:lineRule="auto"/>
        <w:ind w:left="720"/>
        <w:rPr>
          <w:rFonts w:asciiTheme="minorHAnsi" w:hAnsiTheme="minorHAnsi"/>
          <w:b/>
          <w:sz w:val="28"/>
          <w:szCs w:val="28"/>
          <w:u w:val="single"/>
        </w:rPr>
      </w:pPr>
      <w:r w:rsidRPr="00C72381">
        <w:rPr>
          <w:rFonts w:asciiTheme="minorHAnsi" w:hAnsiTheme="minorHAnsi"/>
          <w:b/>
          <w:sz w:val="28"/>
          <w:szCs w:val="28"/>
          <w:u w:val="single"/>
        </w:rPr>
        <w:t>Por término de la representación legal de una persona</w:t>
      </w:r>
    </w:p>
    <w:p w:rsidR="009528B8" w:rsidRPr="00C72381" w:rsidRDefault="009528B8" w:rsidP="009528B8">
      <w:pPr>
        <w:spacing w:after="180" w:line="360" w:lineRule="auto"/>
        <w:ind w:left="720"/>
        <w:rPr>
          <w:rFonts w:asciiTheme="minorHAnsi" w:hAnsiTheme="minorHAnsi"/>
          <w:sz w:val="28"/>
          <w:szCs w:val="28"/>
        </w:rPr>
      </w:pPr>
      <w:r w:rsidRPr="00C72381">
        <w:rPr>
          <w:rFonts w:asciiTheme="minorHAnsi" w:hAnsiTheme="minorHAnsi"/>
          <w:sz w:val="28"/>
          <w:szCs w:val="28"/>
        </w:rPr>
        <w:t>Esta materia está regulada en el art.9 CPC.</w:t>
      </w:r>
    </w:p>
    <w:p w:rsidR="009528B8" w:rsidRPr="00C72381" w:rsidRDefault="009528B8" w:rsidP="009528B8">
      <w:pPr>
        <w:spacing w:after="180" w:line="360" w:lineRule="auto"/>
        <w:ind w:left="720"/>
        <w:rPr>
          <w:rFonts w:asciiTheme="minorHAnsi" w:hAnsiTheme="minorHAnsi"/>
          <w:sz w:val="28"/>
          <w:szCs w:val="28"/>
        </w:rPr>
      </w:pPr>
      <w:r w:rsidRPr="00C72381">
        <w:rPr>
          <w:rFonts w:asciiTheme="minorHAnsi" w:hAnsiTheme="minorHAnsi"/>
          <w:sz w:val="28"/>
          <w:szCs w:val="28"/>
        </w:rPr>
        <w:t>Al tenor de esta norma puede interrumpirse la instancia por término de la representación legal.</w:t>
      </w:r>
    </w:p>
    <w:p w:rsidR="009528B8" w:rsidRPr="00C72381" w:rsidRDefault="009528B8" w:rsidP="009528B8">
      <w:pPr>
        <w:spacing w:after="180" w:line="360" w:lineRule="auto"/>
        <w:ind w:left="720"/>
        <w:rPr>
          <w:rFonts w:asciiTheme="minorHAnsi" w:hAnsiTheme="minorHAnsi"/>
          <w:sz w:val="28"/>
          <w:szCs w:val="28"/>
        </w:rPr>
      </w:pPr>
      <w:r w:rsidRPr="00C72381">
        <w:rPr>
          <w:rFonts w:asciiTheme="minorHAnsi" w:hAnsiTheme="minorHAnsi"/>
          <w:sz w:val="28"/>
          <w:szCs w:val="28"/>
        </w:rPr>
        <w:t>El representante legal de otro deja de serlo tan pronto como suceden aquellos hechos que en concepto de la ley sustantiva ponen término a la representación. Caso típico es el del padre cuando el hijo llega a la mayoría de edad o se emancipa.</w:t>
      </w:r>
    </w:p>
    <w:p w:rsidR="009528B8" w:rsidRPr="00C72381" w:rsidRDefault="009528B8" w:rsidP="009528B8">
      <w:pPr>
        <w:spacing w:after="180" w:line="360" w:lineRule="auto"/>
        <w:ind w:left="720"/>
        <w:rPr>
          <w:rFonts w:asciiTheme="minorHAnsi" w:hAnsiTheme="minorHAnsi"/>
          <w:sz w:val="28"/>
          <w:szCs w:val="28"/>
        </w:rPr>
      </w:pPr>
      <w:r w:rsidRPr="00C72381">
        <w:rPr>
          <w:rFonts w:asciiTheme="minorHAnsi" w:hAnsiTheme="minorHAnsi"/>
          <w:sz w:val="28"/>
          <w:szCs w:val="28"/>
        </w:rPr>
        <w:t>Con todo, y mirado desde el punto de vista del derecho procesal, esa situación de la ley sustantiva no es suficiente, se precisa de algo más que el simple cumplimiento de esos hechos para hacer cesar la representación legal. Se requiere:</w:t>
      </w:r>
    </w:p>
    <w:p w:rsidR="009528B8" w:rsidRPr="00C72381" w:rsidRDefault="009528B8" w:rsidP="009528B8">
      <w:pPr>
        <w:spacing w:after="180" w:line="360" w:lineRule="auto"/>
        <w:ind w:left="1440"/>
        <w:rPr>
          <w:rFonts w:asciiTheme="minorHAnsi" w:hAnsiTheme="minorHAnsi"/>
          <w:sz w:val="28"/>
          <w:szCs w:val="28"/>
        </w:rPr>
      </w:pPr>
      <w:r w:rsidRPr="00C72381">
        <w:rPr>
          <w:rFonts w:asciiTheme="minorHAnsi" w:hAnsiTheme="minorHAnsi"/>
          <w:sz w:val="28"/>
          <w:szCs w:val="28"/>
        </w:rPr>
        <w:t>- que en el expediente conste que la representación cesó.</w:t>
      </w:r>
    </w:p>
    <w:p w:rsidR="009528B8" w:rsidRPr="00C72381" w:rsidRDefault="009528B8" w:rsidP="009528B8">
      <w:pPr>
        <w:spacing w:after="180" w:line="360" w:lineRule="auto"/>
        <w:ind w:left="1440"/>
        <w:rPr>
          <w:rFonts w:asciiTheme="minorHAnsi" w:hAnsiTheme="minorHAnsi"/>
          <w:sz w:val="28"/>
          <w:szCs w:val="28"/>
        </w:rPr>
      </w:pPr>
      <w:r w:rsidRPr="00C72381">
        <w:rPr>
          <w:rFonts w:asciiTheme="minorHAnsi" w:hAnsiTheme="minorHAnsi"/>
          <w:sz w:val="28"/>
          <w:szCs w:val="28"/>
        </w:rPr>
        <w:lastRenderedPageBreak/>
        <w:t>- o bien que comparezca al juicio el representado.</w:t>
      </w:r>
    </w:p>
    <w:p w:rsidR="009528B8" w:rsidRPr="00C72381" w:rsidRDefault="009528B8" w:rsidP="009528B8">
      <w:pPr>
        <w:spacing w:after="180" w:line="360" w:lineRule="auto"/>
        <w:ind w:left="720"/>
        <w:rPr>
          <w:rFonts w:asciiTheme="minorHAnsi" w:hAnsiTheme="minorHAnsi"/>
          <w:sz w:val="28"/>
          <w:szCs w:val="28"/>
        </w:rPr>
      </w:pPr>
      <w:r w:rsidRPr="00C72381">
        <w:rPr>
          <w:rFonts w:asciiTheme="minorHAnsi" w:hAnsiTheme="minorHAnsi"/>
          <w:sz w:val="28"/>
          <w:szCs w:val="28"/>
        </w:rPr>
        <w:t>Con esta exigencia extra que coloca la ley procesal se quiere impedir que el representado quede en la indefensión después de haber cesado la representación. En consecuencia a la luz de este art.9 CPC., la representación no cesa de inmediato sino que va a continuar hasta que en el proceso conste una de las dos circunstancias aludidas:</w:t>
      </w:r>
    </w:p>
    <w:p w:rsidR="009528B8" w:rsidRPr="00C72381" w:rsidRDefault="009528B8" w:rsidP="009528B8">
      <w:pPr>
        <w:spacing w:after="180" w:line="360" w:lineRule="auto"/>
        <w:ind w:left="1440"/>
        <w:rPr>
          <w:rFonts w:asciiTheme="minorHAnsi" w:hAnsiTheme="minorHAnsi"/>
          <w:sz w:val="28"/>
          <w:szCs w:val="28"/>
        </w:rPr>
      </w:pPr>
      <w:r w:rsidRPr="00C72381">
        <w:rPr>
          <w:rFonts w:asciiTheme="minorHAnsi" w:hAnsiTheme="minorHAnsi"/>
          <w:sz w:val="28"/>
          <w:szCs w:val="28"/>
        </w:rPr>
        <w:t>- que el representante comparezca al juicio ya sea personalmente o a través de un mandatario.</w:t>
      </w:r>
    </w:p>
    <w:p w:rsidR="009528B8" w:rsidRPr="00C72381" w:rsidRDefault="009528B8" w:rsidP="009528B8">
      <w:pPr>
        <w:spacing w:after="180" w:line="360" w:lineRule="auto"/>
        <w:ind w:left="1440"/>
        <w:rPr>
          <w:rFonts w:asciiTheme="minorHAnsi" w:hAnsiTheme="minorHAnsi"/>
          <w:sz w:val="28"/>
          <w:szCs w:val="28"/>
        </w:rPr>
      </w:pPr>
      <w:r w:rsidRPr="00C72381">
        <w:rPr>
          <w:rFonts w:asciiTheme="minorHAnsi" w:hAnsiTheme="minorHAnsi"/>
          <w:sz w:val="28"/>
          <w:szCs w:val="28"/>
        </w:rPr>
        <w:t>- o bien que se halla notificado a ese representado la cesación de la representación y el estado del juicio.</w:t>
      </w:r>
    </w:p>
    <w:p w:rsidR="009528B8" w:rsidRPr="00C72381" w:rsidRDefault="009528B8" w:rsidP="009528B8">
      <w:pPr>
        <w:spacing w:after="180" w:line="360" w:lineRule="auto"/>
        <w:ind w:left="720"/>
        <w:rPr>
          <w:rFonts w:asciiTheme="minorHAnsi" w:hAnsiTheme="minorHAnsi"/>
          <w:sz w:val="28"/>
          <w:szCs w:val="28"/>
        </w:rPr>
      </w:pPr>
      <w:r w:rsidRPr="00C72381">
        <w:rPr>
          <w:rFonts w:asciiTheme="minorHAnsi" w:hAnsiTheme="minorHAnsi"/>
          <w:sz w:val="28"/>
          <w:szCs w:val="28"/>
        </w:rPr>
        <w:t>El representante está obligado a gestionar para que se practique esa notificación dentro del plazo que el tribunal designe, bajo sanción de pagar una multa y de abonar los perjuicios que resulten.</w:t>
      </w:r>
    </w:p>
    <w:p w:rsidR="009528B8" w:rsidRPr="00C72381" w:rsidRDefault="009528B8" w:rsidP="009528B8">
      <w:pPr>
        <w:spacing w:after="180" w:line="360" w:lineRule="auto"/>
        <w:ind w:left="720"/>
        <w:rPr>
          <w:rFonts w:asciiTheme="minorHAnsi" w:hAnsiTheme="minorHAnsi"/>
          <w:sz w:val="28"/>
          <w:szCs w:val="28"/>
        </w:rPr>
      </w:pPr>
      <w:r w:rsidRPr="00C72381">
        <w:rPr>
          <w:rFonts w:asciiTheme="minorHAnsi" w:hAnsiTheme="minorHAnsi"/>
          <w:sz w:val="28"/>
          <w:szCs w:val="28"/>
        </w:rPr>
        <w:t>Cabe advertir que en este art.9 CPC. no se comprende la situación del fallecimiento del representante legal, ni hay tampoco disposición alguna que lo contemple.</w:t>
      </w:r>
    </w:p>
    <w:p w:rsidR="009528B8" w:rsidRPr="00C72381" w:rsidRDefault="009528B8" w:rsidP="009528B8">
      <w:pPr>
        <w:spacing w:after="180" w:line="360" w:lineRule="auto"/>
        <w:ind w:left="720"/>
        <w:rPr>
          <w:rFonts w:asciiTheme="minorHAnsi" w:hAnsiTheme="minorHAnsi"/>
          <w:sz w:val="28"/>
          <w:szCs w:val="28"/>
        </w:rPr>
      </w:pPr>
      <w:r w:rsidRPr="00C72381">
        <w:rPr>
          <w:rFonts w:asciiTheme="minorHAnsi" w:hAnsiTheme="minorHAnsi"/>
          <w:sz w:val="28"/>
          <w:szCs w:val="28"/>
        </w:rPr>
        <w:t>De allí entonces que hay quienes piensan que podría aplicarse al art. 5 CPC. si el representante legal litigaba personalmente, puesto que si ese representante legal litigaba a través de un procurador, su muerte no pone fin al mandato judicial y no hay interrupción de la instancia en consecuencia.</w:t>
      </w:r>
    </w:p>
    <w:p w:rsidR="00B335E2" w:rsidRPr="00C72381" w:rsidRDefault="009528B8" w:rsidP="007712FD">
      <w:pPr>
        <w:spacing w:after="180" w:line="360" w:lineRule="auto"/>
        <w:ind w:left="720"/>
        <w:rPr>
          <w:rFonts w:asciiTheme="minorHAnsi" w:hAnsiTheme="minorHAnsi"/>
          <w:b/>
          <w:sz w:val="28"/>
          <w:szCs w:val="28"/>
          <w:u w:val="double"/>
        </w:rPr>
      </w:pPr>
      <w:r w:rsidRPr="00C72381">
        <w:rPr>
          <w:rFonts w:asciiTheme="minorHAnsi" w:hAnsiTheme="minorHAnsi"/>
          <w:sz w:val="28"/>
          <w:szCs w:val="28"/>
        </w:rPr>
        <w:t>El representante legal para poder litigar debe inscribir el título que acredite su representación según lo dispone el art.6 inc.1º CPC., emanando sus facultades de la naturaleza de su cargo.   De manera tal que no podría tener sino aquellas facultades que le atribuye la ley sustantiva.</w:t>
      </w:r>
    </w:p>
    <w:p w:rsidR="00B335E2" w:rsidRPr="00C72381" w:rsidRDefault="00B335E2" w:rsidP="00821412">
      <w:pPr>
        <w:tabs>
          <w:tab w:val="left" w:pos="1701"/>
        </w:tabs>
        <w:spacing w:line="360" w:lineRule="auto"/>
        <w:jc w:val="center"/>
        <w:rPr>
          <w:rFonts w:asciiTheme="minorHAnsi" w:hAnsiTheme="minorHAnsi"/>
          <w:b/>
          <w:sz w:val="28"/>
          <w:szCs w:val="28"/>
          <w:u w:val="double"/>
        </w:rPr>
      </w:pPr>
    </w:p>
    <w:p w:rsidR="00B335E2" w:rsidRPr="00C72381" w:rsidRDefault="00B335E2" w:rsidP="00821412">
      <w:pPr>
        <w:tabs>
          <w:tab w:val="left" w:pos="1701"/>
        </w:tabs>
        <w:spacing w:line="360" w:lineRule="auto"/>
        <w:jc w:val="center"/>
        <w:rPr>
          <w:rFonts w:asciiTheme="minorHAnsi" w:hAnsiTheme="minorHAnsi"/>
          <w:b/>
          <w:sz w:val="28"/>
          <w:szCs w:val="28"/>
          <w:u w:val="double"/>
        </w:rPr>
      </w:pPr>
    </w:p>
    <w:p w:rsidR="00B335E2" w:rsidRPr="00C72381" w:rsidRDefault="00B335E2" w:rsidP="00821412">
      <w:pPr>
        <w:tabs>
          <w:tab w:val="left" w:pos="1701"/>
        </w:tabs>
        <w:spacing w:line="360" w:lineRule="auto"/>
        <w:jc w:val="center"/>
        <w:rPr>
          <w:rFonts w:asciiTheme="minorHAnsi" w:hAnsiTheme="minorHAnsi"/>
          <w:b/>
          <w:sz w:val="28"/>
          <w:szCs w:val="28"/>
          <w:u w:val="double"/>
        </w:rPr>
      </w:pPr>
    </w:p>
    <w:sectPr w:rsidR="00B335E2" w:rsidRPr="00C72381" w:rsidSect="00B72128">
      <w:headerReference w:type="even" r:id="rId8"/>
      <w:headerReference w:type="default" r:id="rId9"/>
      <w:footerReference w:type="even" r:id="rId10"/>
      <w:footerReference w:type="default" r:id="rId11"/>
      <w:pgSz w:w="12242" w:h="20163" w:code="5"/>
      <w:pgMar w:top="1418" w:right="1134" w:bottom="2268" w:left="1134" w:header="567" w:footer="907"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94954" w:rsidRDefault="00B94954">
      <w:r>
        <w:separator/>
      </w:r>
    </w:p>
  </w:endnote>
  <w:endnote w:type="continuationSeparator" w:id="0">
    <w:p w:rsidR="00B94954" w:rsidRDefault="00B9495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5594" w:rsidRDefault="00EF4380">
    <w:pPr>
      <w:pStyle w:val="Piedepgina"/>
      <w:framePr w:wrap="around" w:vAnchor="text" w:hAnchor="margin" w:xAlign="center" w:y="1"/>
      <w:rPr>
        <w:rStyle w:val="Nmerodepgina"/>
      </w:rPr>
    </w:pPr>
    <w:r>
      <w:rPr>
        <w:rStyle w:val="Nmerodepgina"/>
      </w:rPr>
      <w:fldChar w:fldCharType="begin"/>
    </w:r>
    <w:r w:rsidR="005C5594">
      <w:rPr>
        <w:rStyle w:val="Nmerodepgina"/>
      </w:rPr>
      <w:instrText xml:space="preserve">PAGE  </w:instrText>
    </w:r>
    <w:r>
      <w:rPr>
        <w:rStyle w:val="Nmerodepgina"/>
      </w:rPr>
      <w:fldChar w:fldCharType="separate"/>
    </w:r>
    <w:r w:rsidR="005C5594">
      <w:rPr>
        <w:rStyle w:val="Nmerodepgina"/>
        <w:noProof/>
      </w:rPr>
      <w:t>320</w:t>
    </w:r>
    <w:r>
      <w:rPr>
        <w:rStyle w:val="Nmerodepgina"/>
      </w:rPr>
      <w:fldChar w:fldCharType="end"/>
    </w:r>
  </w:p>
  <w:p w:rsidR="005C5594" w:rsidRDefault="005C5594">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5594" w:rsidRDefault="00EF4380">
    <w:pPr>
      <w:pStyle w:val="Piedepgina"/>
      <w:framePr w:wrap="around" w:vAnchor="text" w:hAnchor="margin" w:xAlign="center" w:y="1"/>
      <w:rPr>
        <w:rStyle w:val="Nmerodepgina"/>
      </w:rPr>
    </w:pPr>
    <w:r>
      <w:rPr>
        <w:rStyle w:val="Nmerodepgina"/>
      </w:rPr>
      <w:fldChar w:fldCharType="begin"/>
    </w:r>
    <w:r w:rsidR="005C5594">
      <w:rPr>
        <w:rStyle w:val="Nmerodepgina"/>
      </w:rPr>
      <w:instrText xml:space="preserve">PAGE  </w:instrText>
    </w:r>
    <w:r>
      <w:rPr>
        <w:rStyle w:val="Nmerodepgina"/>
      </w:rPr>
      <w:fldChar w:fldCharType="separate"/>
    </w:r>
    <w:r w:rsidR="00C72381">
      <w:rPr>
        <w:rStyle w:val="Nmerodepgina"/>
        <w:noProof/>
      </w:rPr>
      <w:t>2</w:t>
    </w:r>
    <w:r>
      <w:rPr>
        <w:rStyle w:val="Nmerodepgina"/>
      </w:rPr>
      <w:fldChar w:fldCharType="end"/>
    </w:r>
  </w:p>
  <w:p w:rsidR="005C5594" w:rsidRDefault="005C5594">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94954" w:rsidRDefault="00B94954">
      <w:r>
        <w:separator/>
      </w:r>
    </w:p>
  </w:footnote>
  <w:footnote w:type="continuationSeparator" w:id="0">
    <w:p w:rsidR="00B94954" w:rsidRDefault="00B9495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5594" w:rsidRDefault="00EF4380" w:rsidP="00482224">
    <w:pPr>
      <w:pStyle w:val="Encabezado"/>
      <w:framePr w:wrap="around" w:vAnchor="text" w:hAnchor="margin" w:xAlign="right" w:y="1"/>
      <w:rPr>
        <w:rStyle w:val="Nmerodepgina"/>
      </w:rPr>
    </w:pPr>
    <w:r>
      <w:rPr>
        <w:rStyle w:val="Nmerodepgina"/>
      </w:rPr>
      <w:fldChar w:fldCharType="begin"/>
    </w:r>
    <w:r w:rsidR="005C5594">
      <w:rPr>
        <w:rStyle w:val="Nmerodepgina"/>
      </w:rPr>
      <w:instrText xml:space="preserve">PAGE  </w:instrText>
    </w:r>
    <w:r>
      <w:rPr>
        <w:rStyle w:val="Nmerodepgina"/>
      </w:rPr>
      <w:fldChar w:fldCharType="end"/>
    </w:r>
  </w:p>
  <w:p w:rsidR="005C5594" w:rsidRDefault="005C5594" w:rsidP="00602065">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5594" w:rsidRDefault="00EF4380" w:rsidP="00482224">
    <w:pPr>
      <w:pStyle w:val="Encabezado"/>
      <w:framePr w:wrap="around" w:vAnchor="text" w:hAnchor="margin" w:xAlign="right" w:y="1"/>
      <w:rPr>
        <w:rStyle w:val="Nmerodepgina"/>
      </w:rPr>
    </w:pPr>
    <w:r>
      <w:rPr>
        <w:rStyle w:val="Nmerodepgina"/>
      </w:rPr>
      <w:fldChar w:fldCharType="begin"/>
    </w:r>
    <w:r w:rsidR="005C5594">
      <w:rPr>
        <w:rStyle w:val="Nmerodepgina"/>
      </w:rPr>
      <w:instrText xml:space="preserve">PAGE  </w:instrText>
    </w:r>
    <w:r>
      <w:rPr>
        <w:rStyle w:val="Nmerodepgina"/>
      </w:rPr>
      <w:fldChar w:fldCharType="separate"/>
    </w:r>
    <w:r w:rsidR="00C72381">
      <w:rPr>
        <w:rStyle w:val="Nmerodepgina"/>
        <w:noProof/>
      </w:rPr>
      <w:t>2</w:t>
    </w:r>
    <w:r>
      <w:rPr>
        <w:rStyle w:val="Nmerodepgina"/>
      </w:rPr>
      <w:fldChar w:fldCharType="end"/>
    </w:r>
  </w:p>
  <w:p w:rsidR="005C5594" w:rsidRPr="00602065" w:rsidRDefault="005C5594" w:rsidP="00602065">
    <w:pPr>
      <w:pStyle w:val="Encabezado"/>
      <w:ind w:right="360"/>
      <w:rPr>
        <w:lang w:val="es-ES"/>
      </w:rPr>
    </w:pPr>
    <w:r>
      <w:rPr>
        <w:lang w:val="es-ES"/>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F9024D"/>
    <w:multiLevelType w:val="singleLevel"/>
    <w:tmpl w:val="E894199E"/>
    <w:lvl w:ilvl="0">
      <w:start w:val="1"/>
      <w:numFmt w:val="lowerLetter"/>
      <w:lvlText w:val="%1)"/>
      <w:legacy w:legacy="1" w:legacySpace="0" w:legacyIndent="283"/>
      <w:lvlJc w:val="left"/>
      <w:pPr>
        <w:ind w:left="1003" w:hanging="283"/>
      </w:pPr>
    </w:lvl>
  </w:abstractNum>
  <w:abstractNum w:abstractNumId="1">
    <w:nsid w:val="077E0D36"/>
    <w:multiLevelType w:val="multilevel"/>
    <w:tmpl w:val="F6A6D520"/>
    <w:lvl w:ilvl="0">
      <w:start w:val="1"/>
      <w:numFmt w:val="decimal"/>
      <w:lvlText w:val="%1."/>
      <w:lvlJc w:val="left"/>
      <w:pPr>
        <w:tabs>
          <w:tab w:val="num" w:pos="555"/>
        </w:tabs>
        <w:ind w:left="555" w:hanging="555"/>
      </w:pPr>
      <w:rPr>
        <w:rFonts w:hint="default"/>
        <w:b/>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440"/>
        </w:tabs>
        <w:ind w:left="1440" w:hanging="144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800"/>
        </w:tabs>
        <w:ind w:left="1800" w:hanging="180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2160"/>
        </w:tabs>
        <w:ind w:left="2160" w:hanging="2160"/>
      </w:pPr>
      <w:rPr>
        <w:rFonts w:hint="default"/>
        <w:b/>
      </w:rPr>
    </w:lvl>
  </w:abstractNum>
  <w:abstractNum w:abstractNumId="2">
    <w:nsid w:val="09553FD9"/>
    <w:multiLevelType w:val="singleLevel"/>
    <w:tmpl w:val="E894199E"/>
    <w:lvl w:ilvl="0">
      <w:start w:val="1"/>
      <w:numFmt w:val="lowerLetter"/>
      <w:lvlText w:val="%1)"/>
      <w:legacy w:legacy="1" w:legacySpace="0" w:legacyIndent="283"/>
      <w:lvlJc w:val="left"/>
      <w:pPr>
        <w:ind w:left="1723" w:hanging="283"/>
      </w:pPr>
    </w:lvl>
  </w:abstractNum>
  <w:abstractNum w:abstractNumId="3">
    <w:nsid w:val="19852F12"/>
    <w:multiLevelType w:val="singleLevel"/>
    <w:tmpl w:val="1310D2AE"/>
    <w:lvl w:ilvl="0">
      <w:start w:val="1"/>
      <w:numFmt w:val="lowerLetter"/>
      <w:lvlText w:val="%1)"/>
      <w:lvlJc w:val="left"/>
      <w:pPr>
        <w:tabs>
          <w:tab w:val="num" w:pos="720"/>
        </w:tabs>
        <w:ind w:left="720" w:hanging="360"/>
      </w:pPr>
      <w:rPr>
        <w:rFonts w:hint="default"/>
        <w:b/>
      </w:rPr>
    </w:lvl>
  </w:abstractNum>
  <w:abstractNum w:abstractNumId="4">
    <w:nsid w:val="28DB1CB1"/>
    <w:multiLevelType w:val="hybridMultilevel"/>
    <w:tmpl w:val="88AE04E2"/>
    <w:lvl w:ilvl="0" w:tplc="ACA6E6FA">
      <w:start w:val="1"/>
      <w:numFmt w:val="lowerLetter"/>
      <w:lvlText w:val="%1)"/>
      <w:lvlJc w:val="left"/>
      <w:pPr>
        <w:tabs>
          <w:tab w:val="num" w:pos="1440"/>
        </w:tabs>
        <w:ind w:left="1440" w:hanging="375"/>
      </w:pPr>
      <w:rPr>
        <w:rFonts w:hint="default"/>
      </w:rPr>
    </w:lvl>
    <w:lvl w:ilvl="1" w:tplc="0C0A0019" w:tentative="1">
      <w:start w:val="1"/>
      <w:numFmt w:val="lowerLetter"/>
      <w:lvlText w:val="%2."/>
      <w:lvlJc w:val="left"/>
      <w:pPr>
        <w:tabs>
          <w:tab w:val="num" w:pos="2145"/>
        </w:tabs>
        <w:ind w:left="2145" w:hanging="360"/>
      </w:pPr>
    </w:lvl>
    <w:lvl w:ilvl="2" w:tplc="0C0A001B" w:tentative="1">
      <w:start w:val="1"/>
      <w:numFmt w:val="lowerRoman"/>
      <w:lvlText w:val="%3."/>
      <w:lvlJc w:val="right"/>
      <w:pPr>
        <w:tabs>
          <w:tab w:val="num" w:pos="2865"/>
        </w:tabs>
        <w:ind w:left="2865" w:hanging="180"/>
      </w:pPr>
    </w:lvl>
    <w:lvl w:ilvl="3" w:tplc="0C0A000F" w:tentative="1">
      <w:start w:val="1"/>
      <w:numFmt w:val="decimal"/>
      <w:lvlText w:val="%4."/>
      <w:lvlJc w:val="left"/>
      <w:pPr>
        <w:tabs>
          <w:tab w:val="num" w:pos="3585"/>
        </w:tabs>
        <w:ind w:left="3585" w:hanging="360"/>
      </w:pPr>
    </w:lvl>
    <w:lvl w:ilvl="4" w:tplc="0C0A0019" w:tentative="1">
      <w:start w:val="1"/>
      <w:numFmt w:val="lowerLetter"/>
      <w:lvlText w:val="%5."/>
      <w:lvlJc w:val="left"/>
      <w:pPr>
        <w:tabs>
          <w:tab w:val="num" w:pos="4305"/>
        </w:tabs>
        <w:ind w:left="4305" w:hanging="360"/>
      </w:pPr>
    </w:lvl>
    <w:lvl w:ilvl="5" w:tplc="0C0A001B" w:tentative="1">
      <w:start w:val="1"/>
      <w:numFmt w:val="lowerRoman"/>
      <w:lvlText w:val="%6."/>
      <w:lvlJc w:val="right"/>
      <w:pPr>
        <w:tabs>
          <w:tab w:val="num" w:pos="5025"/>
        </w:tabs>
        <w:ind w:left="5025" w:hanging="180"/>
      </w:pPr>
    </w:lvl>
    <w:lvl w:ilvl="6" w:tplc="0C0A000F" w:tentative="1">
      <w:start w:val="1"/>
      <w:numFmt w:val="decimal"/>
      <w:lvlText w:val="%7."/>
      <w:lvlJc w:val="left"/>
      <w:pPr>
        <w:tabs>
          <w:tab w:val="num" w:pos="5745"/>
        </w:tabs>
        <w:ind w:left="5745" w:hanging="360"/>
      </w:pPr>
    </w:lvl>
    <w:lvl w:ilvl="7" w:tplc="0C0A0019" w:tentative="1">
      <w:start w:val="1"/>
      <w:numFmt w:val="lowerLetter"/>
      <w:lvlText w:val="%8."/>
      <w:lvlJc w:val="left"/>
      <w:pPr>
        <w:tabs>
          <w:tab w:val="num" w:pos="6465"/>
        </w:tabs>
        <w:ind w:left="6465" w:hanging="360"/>
      </w:pPr>
    </w:lvl>
    <w:lvl w:ilvl="8" w:tplc="0C0A001B" w:tentative="1">
      <w:start w:val="1"/>
      <w:numFmt w:val="lowerRoman"/>
      <w:lvlText w:val="%9."/>
      <w:lvlJc w:val="right"/>
      <w:pPr>
        <w:tabs>
          <w:tab w:val="num" w:pos="7185"/>
        </w:tabs>
        <w:ind w:left="7185" w:hanging="180"/>
      </w:pPr>
    </w:lvl>
  </w:abstractNum>
  <w:abstractNum w:abstractNumId="5">
    <w:nsid w:val="299744AE"/>
    <w:multiLevelType w:val="singleLevel"/>
    <w:tmpl w:val="FEE42DEC"/>
    <w:lvl w:ilvl="0">
      <w:start w:val="1"/>
      <w:numFmt w:val="lowerLetter"/>
      <w:lvlText w:val="%1)"/>
      <w:lvlJc w:val="left"/>
      <w:pPr>
        <w:tabs>
          <w:tab w:val="num" w:pos="720"/>
        </w:tabs>
        <w:ind w:left="720" w:hanging="360"/>
      </w:pPr>
      <w:rPr>
        <w:rFonts w:hint="default"/>
        <w:b/>
      </w:rPr>
    </w:lvl>
  </w:abstractNum>
  <w:abstractNum w:abstractNumId="6">
    <w:nsid w:val="2AEA0C44"/>
    <w:multiLevelType w:val="singleLevel"/>
    <w:tmpl w:val="89C83186"/>
    <w:lvl w:ilvl="0">
      <w:start w:val="1"/>
      <w:numFmt w:val="decimal"/>
      <w:lvlText w:val="%1."/>
      <w:lvlJc w:val="left"/>
      <w:pPr>
        <w:tabs>
          <w:tab w:val="num" w:pos="360"/>
        </w:tabs>
        <w:ind w:left="360" w:hanging="360"/>
      </w:pPr>
      <w:rPr>
        <w:rFonts w:hint="default"/>
        <w:b/>
      </w:rPr>
    </w:lvl>
  </w:abstractNum>
  <w:abstractNum w:abstractNumId="7">
    <w:nsid w:val="365463A7"/>
    <w:multiLevelType w:val="hybridMultilevel"/>
    <w:tmpl w:val="878C742E"/>
    <w:lvl w:ilvl="0" w:tplc="FA9497D2">
      <w:start w:val="1"/>
      <w:numFmt w:val="bullet"/>
      <w:lvlText w:val=""/>
      <w:lvlJc w:val="left"/>
      <w:pPr>
        <w:tabs>
          <w:tab w:val="num" w:pos="1134"/>
        </w:tabs>
        <w:ind w:left="1134" w:hanging="567"/>
      </w:pPr>
      <w:rPr>
        <w:rFonts w:ascii="Symbol" w:hAnsi="Symbol"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nsid w:val="367310D6"/>
    <w:multiLevelType w:val="hybridMultilevel"/>
    <w:tmpl w:val="22149DFA"/>
    <w:lvl w:ilvl="0" w:tplc="25302EBC">
      <w:start w:val="1"/>
      <w:numFmt w:val="decimal"/>
      <w:lvlText w:val="%1. -"/>
      <w:lvlJc w:val="left"/>
      <w:pPr>
        <w:tabs>
          <w:tab w:val="num" w:pos="567"/>
        </w:tabs>
        <w:ind w:left="567" w:hanging="567"/>
      </w:pPr>
      <w:rPr>
        <w:rFonts w:hint="default"/>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nsid w:val="38A30E55"/>
    <w:multiLevelType w:val="singleLevel"/>
    <w:tmpl w:val="3044E7D0"/>
    <w:lvl w:ilvl="0">
      <w:start w:val="1"/>
      <w:numFmt w:val="decimal"/>
      <w:lvlText w:val="%1."/>
      <w:legacy w:legacy="1" w:legacySpace="0" w:legacyIndent="283"/>
      <w:lvlJc w:val="left"/>
      <w:pPr>
        <w:ind w:left="1003" w:hanging="283"/>
      </w:pPr>
    </w:lvl>
  </w:abstractNum>
  <w:abstractNum w:abstractNumId="10">
    <w:nsid w:val="42AD1770"/>
    <w:multiLevelType w:val="hybridMultilevel"/>
    <w:tmpl w:val="D2CA200C"/>
    <w:lvl w:ilvl="0" w:tplc="FA9497D2">
      <w:start w:val="1"/>
      <w:numFmt w:val="bullet"/>
      <w:lvlText w:val=""/>
      <w:lvlJc w:val="left"/>
      <w:pPr>
        <w:tabs>
          <w:tab w:val="num" w:pos="1134"/>
        </w:tabs>
        <w:ind w:left="1134" w:hanging="567"/>
      </w:pPr>
      <w:rPr>
        <w:rFonts w:ascii="Symbol" w:hAnsi="Symbol"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nsid w:val="5767655F"/>
    <w:multiLevelType w:val="singleLevel"/>
    <w:tmpl w:val="970AF3EC"/>
    <w:lvl w:ilvl="0">
      <w:start w:val="1"/>
      <w:numFmt w:val="decimal"/>
      <w:lvlText w:val="%1. "/>
      <w:legacy w:legacy="1" w:legacySpace="0" w:legacyIndent="283"/>
      <w:lvlJc w:val="left"/>
      <w:pPr>
        <w:ind w:left="283" w:hanging="283"/>
      </w:pPr>
      <w:rPr>
        <w:rFonts w:ascii="Times New Roman" w:hAnsi="Times New Roman" w:cs="Times New Roman" w:hint="default"/>
        <w:b w:val="0"/>
        <w:i w:val="0"/>
        <w:sz w:val="28"/>
        <w:u w:val="none"/>
      </w:rPr>
    </w:lvl>
  </w:abstractNum>
  <w:abstractNum w:abstractNumId="12">
    <w:nsid w:val="600B57C5"/>
    <w:multiLevelType w:val="multilevel"/>
    <w:tmpl w:val="E9E6B788"/>
    <w:lvl w:ilvl="0">
      <w:start w:val="3"/>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nsid w:val="708C73BF"/>
    <w:multiLevelType w:val="hybridMultilevel"/>
    <w:tmpl w:val="68A86E1E"/>
    <w:lvl w:ilvl="0" w:tplc="337C8FD6">
      <w:start w:val="1"/>
      <w:numFmt w:val="decimal"/>
      <w:lvlText w:val="%1."/>
      <w:lvlJc w:val="left"/>
      <w:pPr>
        <w:ind w:left="1770" w:hanging="360"/>
      </w:pPr>
      <w:rPr>
        <w:rFonts w:hint="default"/>
        <w:b/>
      </w:rPr>
    </w:lvl>
    <w:lvl w:ilvl="1" w:tplc="0C0A0019" w:tentative="1">
      <w:start w:val="1"/>
      <w:numFmt w:val="lowerLetter"/>
      <w:lvlText w:val="%2."/>
      <w:lvlJc w:val="left"/>
      <w:pPr>
        <w:ind w:left="2490" w:hanging="360"/>
      </w:pPr>
    </w:lvl>
    <w:lvl w:ilvl="2" w:tplc="0C0A001B" w:tentative="1">
      <w:start w:val="1"/>
      <w:numFmt w:val="lowerRoman"/>
      <w:lvlText w:val="%3."/>
      <w:lvlJc w:val="right"/>
      <w:pPr>
        <w:ind w:left="3210" w:hanging="180"/>
      </w:pPr>
    </w:lvl>
    <w:lvl w:ilvl="3" w:tplc="0C0A000F" w:tentative="1">
      <w:start w:val="1"/>
      <w:numFmt w:val="decimal"/>
      <w:lvlText w:val="%4."/>
      <w:lvlJc w:val="left"/>
      <w:pPr>
        <w:ind w:left="3930" w:hanging="360"/>
      </w:pPr>
    </w:lvl>
    <w:lvl w:ilvl="4" w:tplc="0C0A0019" w:tentative="1">
      <w:start w:val="1"/>
      <w:numFmt w:val="lowerLetter"/>
      <w:lvlText w:val="%5."/>
      <w:lvlJc w:val="left"/>
      <w:pPr>
        <w:ind w:left="4650" w:hanging="360"/>
      </w:pPr>
    </w:lvl>
    <w:lvl w:ilvl="5" w:tplc="0C0A001B" w:tentative="1">
      <w:start w:val="1"/>
      <w:numFmt w:val="lowerRoman"/>
      <w:lvlText w:val="%6."/>
      <w:lvlJc w:val="right"/>
      <w:pPr>
        <w:ind w:left="5370" w:hanging="180"/>
      </w:pPr>
    </w:lvl>
    <w:lvl w:ilvl="6" w:tplc="0C0A000F" w:tentative="1">
      <w:start w:val="1"/>
      <w:numFmt w:val="decimal"/>
      <w:lvlText w:val="%7."/>
      <w:lvlJc w:val="left"/>
      <w:pPr>
        <w:ind w:left="6090" w:hanging="360"/>
      </w:pPr>
    </w:lvl>
    <w:lvl w:ilvl="7" w:tplc="0C0A0019" w:tentative="1">
      <w:start w:val="1"/>
      <w:numFmt w:val="lowerLetter"/>
      <w:lvlText w:val="%8."/>
      <w:lvlJc w:val="left"/>
      <w:pPr>
        <w:ind w:left="6810" w:hanging="360"/>
      </w:pPr>
    </w:lvl>
    <w:lvl w:ilvl="8" w:tplc="0C0A001B" w:tentative="1">
      <w:start w:val="1"/>
      <w:numFmt w:val="lowerRoman"/>
      <w:lvlText w:val="%9."/>
      <w:lvlJc w:val="right"/>
      <w:pPr>
        <w:ind w:left="7530" w:hanging="180"/>
      </w:pPr>
    </w:lvl>
  </w:abstractNum>
  <w:abstractNum w:abstractNumId="14">
    <w:nsid w:val="7F3F6644"/>
    <w:multiLevelType w:val="hybridMultilevel"/>
    <w:tmpl w:val="29680464"/>
    <w:lvl w:ilvl="0" w:tplc="DF1CF544">
      <w:start w:val="1"/>
      <w:numFmt w:val="decimal"/>
      <w:lvlText w:val="%1. -"/>
      <w:lvlJc w:val="left"/>
      <w:pPr>
        <w:tabs>
          <w:tab w:val="num" w:pos="567"/>
        </w:tabs>
        <w:ind w:left="567" w:hanging="567"/>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8"/>
  </w:num>
  <w:num w:numId="2">
    <w:abstractNumId w:val="10"/>
  </w:num>
  <w:num w:numId="3">
    <w:abstractNumId w:val="7"/>
  </w:num>
  <w:num w:numId="4">
    <w:abstractNumId w:val="14"/>
  </w:num>
  <w:num w:numId="5">
    <w:abstractNumId w:val="6"/>
  </w:num>
  <w:num w:numId="6">
    <w:abstractNumId w:val="5"/>
  </w:num>
  <w:num w:numId="7">
    <w:abstractNumId w:val="3"/>
  </w:num>
  <w:num w:numId="8">
    <w:abstractNumId w:val="11"/>
  </w:num>
  <w:num w:numId="9">
    <w:abstractNumId w:val="13"/>
  </w:num>
  <w:num w:numId="10">
    <w:abstractNumId w:val="12"/>
  </w:num>
  <w:num w:numId="11">
    <w:abstractNumId w:val="4"/>
  </w:num>
  <w:num w:numId="12">
    <w:abstractNumId w:val="9"/>
  </w:num>
  <w:num w:numId="13">
    <w:abstractNumId w:val="0"/>
  </w:num>
  <w:num w:numId="14">
    <w:abstractNumId w:val="2"/>
  </w:num>
  <w:num w:numId="15">
    <w:abstractNumId w:val="1"/>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characterSpacingControl w:val="doNotCompress"/>
  <w:footnotePr>
    <w:footnote w:id="-1"/>
    <w:footnote w:id="0"/>
  </w:footnotePr>
  <w:endnotePr>
    <w:endnote w:id="-1"/>
    <w:endnote w:id="0"/>
  </w:endnotePr>
  <w:compat/>
  <w:rsids>
    <w:rsidRoot w:val="00602065"/>
    <w:rsid w:val="00006095"/>
    <w:rsid w:val="00006E78"/>
    <w:rsid w:val="00010126"/>
    <w:rsid w:val="00014E94"/>
    <w:rsid w:val="00016E6C"/>
    <w:rsid w:val="00066F2C"/>
    <w:rsid w:val="00074F5D"/>
    <w:rsid w:val="000961ED"/>
    <w:rsid w:val="000D4C6B"/>
    <w:rsid w:val="00103A67"/>
    <w:rsid w:val="00141061"/>
    <w:rsid w:val="001455F7"/>
    <w:rsid w:val="00154C12"/>
    <w:rsid w:val="001A573C"/>
    <w:rsid w:val="001B17E7"/>
    <w:rsid w:val="002112C8"/>
    <w:rsid w:val="00214F8E"/>
    <w:rsid w:val="00225E6B"/>
    <w:rsid w:val="00234629"/>
    <w:rsid w:val="002614D5"/>
    <w:rsid w:val="00277019"/>
    <w:rsid w:val="002C327A"/>
    <w:rsid w:val="002D0C19"/>
    <w:rsid w:val="002F01BA"/>
    <w:rsid w:val="002F108B"/>
    <w:rsid w:val="00304FF9"/>
    <w:rsid w:val="0033232F"/>
    <w:rsid w:val="00376DFD"/>
    <w:rsid w:val="00381D6B"/>
    <w:rsid w:val="00386A20"/>
    <w:rsid w:val="003873CE"/>
    <w:rsid w:val="003B2B0D"/>
    <w:rsid w:val="003D0785"/>
    <w:rsid w:val="003D3882"/>
    <w:rsid w:val="003D57AA"/>
    <w:rsid w:val="00424982"/>
    <w:rsid w:val="00451840"/>
    <w:rsid w:val="00457ECA"/>
    <w:rsid w:val="00467835"/>
    <w:rsid w:val="00482224"/>
    <w:rsid w:val="004A313E"/>
    <w:rsid w:val="004A5C30"/>
    <w:rsid w:val="004B0341"/>
    <w:rsid w:val="004C389F"/>
    <w:rsid w:val="004F3E07"/>
    <w:rsid w:val="005019C9"/>
    <w:rsid w:val="00504382"/>
    <w:rsid w:val="00510A32"/>
    <w:rsid w:val="005266B5"/>
    <w:rsid w:val="0053200E"/>
    <w:rsid w:val="00536A04"/>
    <w:rsid w:val="00560D8D"/>
    <w:rsid w:val="005C5594"/>
    <w:rsid w:val="006000F1"/>
    <w:rsid w:val="00602065"/>
    <w:rsid w:val="00614A5B"/>
    <w:rsid w:val="006179E5"/>
    <w:rsid w:val="00644D5C"/>
    <w:rsid w:val="00663BC4"/>
    <w:rsid w:val="00664F17"/>
    <w:rsid w:val="00667897"/>
    <w:rsid w:val="00670684"/>
    <w:rsid w:val="00677229"/>
    <w:rsid w:val="006975AD"/>
    <w:rsid w:val="006A114B"/>
    <w:rsid w:val="006B2B84"/>
    <w:rsid w:val="006C5777"/>
    <w:rsid w:val="006D3CE6"/>
    <w:rsid w:val="006F7526"/>
    <w:rsid w:val="00732611"/>
    <w:rsid w:val="00764D9C"/>
    <w:rsid w:val="007712FD"/>
    <w:rsid w:val="007B530B"/>
    <w:rsid w:val="007B7C5F"/>
    <w:rsid w:val="007C0FFA"/>
    <w:rsid w:val="008106A3"/>
    <w:rsid w:val="00813983"/>
    <w:rsid w:val="008208D1"/>
    <w:rsid w:val="00821412"/>
    <w:rsid w:val="0084303E"/>
    <w:rsid w:val="00843313"/>
    <w:rsid w:val="00891530"/>
    <w:rsid w:val="008D33D1"/>
    <w:rsid w:val="00921341"/>
    <w:rsid w:val="00930281"/>
    <w:rsid w:val="009528B8"/>
    <w:rsid w:val="009665B2"/>
    <w:rsid w:val="00A02173"/>
    <w:rsid w:val="00A726E7"/>
    <w:rsid w:val="00A7334A"/>
    <w:rsid w:val="00A748BC"/>
    <w:rsid w:val="00A8025A"/>
    <w:rsid w:val="00AA3F0A"/>
    <w:rsid w:val="00AB7E67"/>
    <w:rsid w:val="00AE04FD"/>
    <w:rsid w:val="00AF3C32"/>
    <w:rsid w:val="00AF644F"/>
    <w:rsid w:val="00AF6E07"/>
    <w:rsid w:val="00B0687B"/>
    <w:rsid w:val="00B07253"/>
    <w:rsid w:val="00B25C05"/>
    <w:rsid w:val="00B335E2"/>
    <w:rsid w:val="00B437BC"/>
    <w:rsid w:val="00B44A96"/>
    <w:rsid w:val="00B54068"/>
    <w:rsid w:val="00B54EA5"/>
    <w:rsid w:val="00B72128"/>
    <w:rsid w:val="00B94954"/>
    <w:rsid w:val="00BD58E5"/>
    <w:rsid w:val="00BE109C"/>
    <w:rsid w:val="00BE1A4A"/>
    <w:rsid w:val="00BE3870"/>
    <w:rsid w:val="00C10AB1"/>
    <w:rsid w:val="00C26CFD"/>
    <w:rsid w:val="00C437EB"/>
    <w:rsid w:val="00C72381"/>
    <w:rsid w:val="00C852A6"/>
    <w:rsid w:val="00CC0BC1"/>
    <w:rsid w:val="00CC4EF4"/>
    <w:rsid w:val="00CF2E3A"/>
    <w:rsid w:val="00CF4DDB"/>
    <w:rsid w:val="00D07590"/>
    <w:rsid w:val="00D234F3"/>
    <w:rsid w:val="00D257CC"/>
    <w:rsid w:val="00D60C27"/>
    <w:rsid w:val="00D66018"/>
    <w:rsid w:val="00D758BF"/>
    <w:rsid w:val="00D9567A"/>
    <w:rsid w:val="00DD352E"/>
    <w:rsid w:val="00DD7B9D"/>
    <w:rsid w:val="00E13BE2"/>
    <w:rsid w:val="00E8142C"/>
    <w:rsid w:val="00EA16C0"/>
    <w:rsid w:val="00EB2564"/>
    <w:rsid w:val="00EC0624"/>
    <w:rsid w:val="00EC5AB0"/>
    <w:rsid w:val="00EE71E3"/>
    <w:rsid w:val="00EF4380"/>
    <w:rsid w:val="00F100FA"/>
    <w:rsid w:val="00F308D0"/>
    <w:rsid w:val="00F57BDF"/>
    <w:rsid w:val="00F85CF3"/>
    <w:rsid w:val="00FA19F4"/>
    <w:rsid w:val="00FA4E74"/>
    <w:rsid w:val="00FC4CA2"/>
    <w:rsid w:val="00FD0704"/>
  </w:rsids>
  <m:mathPr>
    <m:mathFont m:val="Cambria Math"/>
    <m:brkBin m:val="before"/>
    <m:brkBinSub m:val="--"/>
    <m:smallFrac m:val="off"/>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CL" w:eastAsia="es-C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F01BA"/>
    <w:pPr>
      <w:overflowPunct w:val="0"/>
      <w:autoSpaceDE w:val="0"/>
      <w:autoSpaceDN w:val="0"/>
      <w:adjustRightInd w:val="0"/>
      <w:jc w:val="both"/>
      <w:textAlignment w:val="baseline"/>
    </w:pPr>
    <w:rPr>
      <w:sz w:val="24"/>
      <w:lang w:eastAsia="es-ES"/>
    </w:rPr>
  </w:style>
  <w:style w:type="paragraph" w:styleId="Ttulo1">
    <w:name w:val="heading 1"/>
    <w:basedOn w:val="Normal"/>
    <w:next w:val="Normal"/>
    <w:qFormat/>
    <w:rsid w:val="00602065"/>
    <w:pPr>
      <w:keepNext/>
      <w:tabs>
        <w:tab w:val="left" w:pos="567"/>
        <w:tab w:val="left" w:pos="1701"/>
      </w:tabs>
      <w:ind w:left="567" w:hanging="567"/>
      <w:outlineLvl w:val="0"/>
    </w:pPr>
  </w:style>
  <w:style w:type="paragraph" w:styleId="Ttulo2">
    <w:name w:val="heading 2"/>
    <w:basedOn w:val="Normal"/>
    <w:next w:val="Normal"/>
    <w:qFormat/>
    <w:rsid w:val="00602065"/>
    <w:pPr>
      <w:keepNext/>
      <w:tabs>
        <w:tab w:val="left" w:pos="567"/>
        <w:tab w:val="left" w:pos="1701"/>
      </w:tabs>
      <w:outlineLvl w:val="1"/>
    </w:pPr>
  </w:style>
  <w:style w:type="paragraph" w:styleId="Ttulo3">
    <w:name w:val="heading 3"/>
    <w:basedOn w:val="Normal"/>
    <w:next w:val="Normal"/>
    <w:qFormat/>
    <w:rsid w:val="00602065"/>
    <w:pPr>
      <w:keepNext/>
      <w:tabs>
        <w:tab w:val="left" w:pos="1701"/>
      </w:tabs>
      <w:jc w:val="center"/>
      <w:outlineLvl w:val="2"/>
    </w:pPr>
    <w:rPr>
      <w:i/>
      <w:u w:val="double"/>
    </w:rPr>
  </w:style>
  <w:style w:type="paragraph" w:styleId="Ttulo4">
    <w:name w:val="heading 4"/>
    <w:basedOn w:val="Normal"/>
    <w:next w:val="Normal"/>
    <w:qFormat/>
    <w:rsid w:val="00602065"/>
    <w:pPr>
      <w:keepNext/>
      <w:tabs>
        <w:tab w:val="left" w:pos="1701"/>
      </w:tabs>
      <w:jc w:val="center"/>
      <w:outlineLvl w:val="3"/>
    </w:pPr>
    <w:rPr>
      <w:i/>
      <w:u w:val="single"/>
    </w:rPr>
  </w:style>
  <w:style w:type="paragraph" w:styleId="Ttulo5">
    <w:name w:val="heading 5"/>
    <w:basedOn w:val="Normal"/>
    <w:next w:val="Normal"/>
    <w:qFormat/>
    <w:rsid w:val="00602065"/>
    <w:pPr>
      <w:keepNext/>
      <w:tabs>
        <w:tab w:val="left" w:pos="1701"/>
      </w:tabs>
      <w:jc w:val="center"/>
      <w:outlineLvl w:val="4"/>
    </w:pPr>
    <w:rPr>
      <w:b/>
      <w:bCs/>
      <w:i/>
      <w:u w:val="double"/>
    </w:rPr>
  </w:style>
  <w:style w:type="paragraph" w:styleId="Ttulo6">
    <w:name w:val="heading 6"/>
    <w:basedOn w:val="Normal"/>
    <w:next w:val="Normal"/>
    <w:qFormat/>
    <w:rsid w:val="00602065"/>
    <w:pPr>
      <w:keepNext/>
      <w:tabs>
        <w:tab w:val="left" w:pos="1701"/>
      </w:tabs>
      <w:outlineLvl w:val="5"/>
    </w:pPr>
    <w:rPr>
      <w:b/>
      <w:bCs/>
      <w:i/>
      <w:iCs/>
      <w:u w:val="single"/>
    </w:rPr>
  </w:style>
  <w:style w:type="paragraph" w:styleId="Ttulo7">
    <w:name w:val="heading 7"/>
    <w:basedOn w:val="Normal"/>
    <w:next w:val="Normal"/>
    <w:link w:val="Ttulo7Car"/>
    <w:qFormat/>
    <w:rsid w:val="00602065"/>
    <w:pPr>
      <w:keepNext/>
      <w:tabs>
        <w:tab w:val="left" w:pos="1701"/>
      </w:tabs>
      <w:outlineLvl w:val="6"/>
    </w:pPr>
    <w:rPr>
      <w:i/>
      <w:iCs/>
      <w:u w:val="single"/>
    </w:rPr>
  </w:style>
  <w:style w:type="paragraph" w:styleId="Ttulo8">
    <w:name w:val="heading 8"/>
    <w:basedOn w:val="Normal"/>
    <w:next w:val="Normal"/>
    <w:qFormat/>
    <w:rsid w:val="00602065"/>
    <w:pPr>
      <w:keepNext/>
      <w:tabs>
        <w:tab w:val="left" w:pos="1701"/>
      </w:tabs>
      <w:jc w:val="center"/>
      <w:outlineLvl w:val="7"/>
    </w:pPr>
    <w:rPr>
      <w:b/>
      <w:bCs/>
      <w:i/>
      <w:u w:val="single"/>
    </w:rPr>
  </w:style>
  <w:style w:type="paragraph" w:styleId="Ttulo9">
    <w:name w:val="heading 9"/>
    <w:basedOn w:val="Normal"/>
    <w:next w:val="Normal"/>
    <w:qFormat/>
    <w:rsid w:val="00602065"/>
    <w:pPr>
      <w:keepNext/>
      <w:tabs>
        <w:tab w:val="left" w:pos="1701"/>
      </w:tabs>
      <w:outlineLvl w:val="8"/>
    </w:pPr>
    <w:rPr>
      <w:i/>
      <w:u w:val="doub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pgina">
    <w:name w:val="page number"/>
    <w:basedOn w:val="Fuentedeprrafopredeter"/>
    <w:rsid w:val="00602065"/>
  </w:style>
  <w:style w:type="paragraph" w:customStyle="1" w:styleId="Preformatted">
    <w:name w:val="Preformatted"/>
    <w:basedOn w:val="Normal"/>
    <w:rsid w:val="00602065"/>
    <w:pPr>
      <w:tabs>
        <w:tab w:val="left" w:pos="0"/>
        <w:tab w:val="left" w:pos="959"/>
        <w:tab w:val="left" w:pos="1918"/>
        <w:tab w:val="left" w:pos="2877"/>
        <w:tab w:val="left" w:pos="3836"/>
        <w:tab w:val="left" w:pos="4795"/>
        <w:tab w:val="left" w:pos="5754"/>
        <w:tab w:val="left" w:pos="6713"/>
        <w:tab w:val="left" w:pos="7672"/>
        <w:tab w:val="left" w:pos="8631"/>
        <w:tab w:val="left" w:pos="9590"/>
      </w:tabs>
      <w:jc w:val="left"/>
    </w:pPr>
    <w:rPr>
      <w:rFonts w:ascii="Courier New" w:hAnsi="Courier New"/>
    </w:rPr>
  </w:style>
  <w:style w:type="paragraph" w:styleId="Textonotapie">
    <w:name w:val="footnote text"/>
    <w:basedOn w:val="Normal"/>
    <w:link w:val="TextonotapieCar"/>
    <w:semiHidden/>
    <w:rsid w:val="00602065"/>
  </w:style>
  <w:style w:type="paragraph" w:styleId="Piedepgina">
    <w:name w:val="footer"/>
    <w:basedOn w:val="Normal"/>
    <w:rsid w:val="00602065"/>
    <w:pPr>
      <w:tabs>
        <w:tab w:val="center" w:pos="4419"/>
        <w:tab w:val="right" w:pos="8838"/>
      </w:tabs>
    </w:pPr>
  </w:style>
  <w:style w:type="paragraph" w:styleId="Encabezado">
    <w:name w:val="header"/>
    <w:basedOn w:val="Normal"/>
    <w:rsid w:val="00602065"/>
    <w:pPr>
      <w:tabs>
        <w:tab w:val="center" w:pos="4419"/>
        <w:tab w:val="right" w:pos="8838"/>
      </w:tabs>
    </w:pPr>
  </w:style>
  <w:style w:type="paragraph" w:styleId="NormalWeb">
    <w:name w:val="Normal (Web)"/>
    <w:basedOn w:val="Normal"/>
    <w:rsid w:val="00602065"/>
    <w:pPr>
      <w:overflowPunct/>
      <w:autoSpaceDE/>
      <w:autoSpaceDN/>
      <w:adjustRightInd/>
      <w:jc w:val="left"/>
      <w:textAlignment w:val="auto"/>
    </w:pPr>
    <w:rPr>
      <w:szCs w:val="24"/>
      <w:lang w:val="es-ES"/>
    </w:rPr>
  </w:style>
  <w:style w:type="paragraph" w:styleId="Textoindependiente">
    <w:name w:val="Body Text"/>
    <w:basedOn w:val="Normal"/>
    <w:rsid w:val="00602065"/>
    <w:pPr>
      <w:tabs>
        <w:tab w:val="left" w:pos="1701"/>
      </w:tabs>
    </w:pPr>
    <w:rPr>
      <w:b/>
      <w:bCs/>
      <w:i/>
    </w:rPr>
  </w:style>
  <w:style w:type="paragraph" w:styleId="Sangradetextonormal">
    <w:name w:val="Body Text Indent"/>
    <w:basedOn w:val="Normal"/>
    <w:rsid w:val="00602065"/>
    <w:pPr>
      <w:tabs>
        <w:tab w:val="left" w:pos="567"/>
        <w:tab w:val="left" w:pos="1701"/>
      </w:tabs>
      <w:ind w:left="1985" w:hanging="1985"/>
    </w:pPr>
  </w:style>
  <w:style w:type="paragraph" w:styleId="Sangra2detindependiente">
    <w:name w:val="Body Text Indent 2"/>
    <w:basedOn w:val="Normal"/>
    <w:rsid w:val="00602065"/>
    <w:pPr>
      <w:tabs>
        <w:tab w:val="left" w:pos="1701"/>
      </w:tabs>
      <w:overflowPunct/>
      <w:ind w:firstLine="708"/>
      <w:textAlignment w:val="auto"/>
    </w:pPr>
    <w:rPr>
      <w:lang w:val="es-ES"/>
    </w:rPr>
  </w:style>
  <w:style w:type="paragraph" w:styleId="Textoindependiente2">
    <w:name w:val="Body Text 2"/>
    <w:basedOn w:val="Normal"/>
    <w:rsid w:val="00602065"/>
    <w:pPr>
      <w:tabs>
        <w:tab w:val="left" w:pos="1701"/>
      </w:tabs>
      <w:overflowPunct/>
      <w:textAlignment w:val="auto"/>
    </w:pPr>
    <w:rPr>
      <w:i/>
      <w:iCs/>
      <w:lang w:val="es-ES"/>
    </w:rPr>
  </w:style>
  <w:style w:type="paragraph" w:styleId="Sangra3detindependiente">
    <w:name w:val="Body Text Indent 3"/>
    <w:basedOn w:val="Normal"/>
    <w:link w:val="Sangra3detindependienteCar"/>
    <w:rsid w:val="00602065"/>
    <w:pPr>
      <w:tabs>
        <w:tab w:val="left" w:pos="1701"/>
      </w:tabs>
      <w:ind w:left="567" w:hanging="567"/>
    </w:pPr>
  </w:style>
  <w:style w:type="paragraph" w:styleId="Ttulo">
    <w:name w:val="Title"/>
    <w:basedOn w:val="Normal"/>
    <w:qFormat/>
    <w:rsid w:val="00602065"/>
    <w:pPr>
      <w:jc w:val="center"/>
    </w:pPr>
    <w:rPr>
      <w:i/>
      <w:sz w:val="40"/>
      <w:u w:val="double"/>
    </w:rPr>
  </w:style>
  <w:style w:type="paragraph" w:styleId="Textoindependiente3">
    <w:name w:val="Body Text 3"/>
    <w:basedOn w:val="Normal"/>
    <w:rsid w:val="00602065"/>
    <w:pPr>
      <w:tabs>
        <w:tab w:val="left" w:pos="1701"/>
      </w:tabs>
    </w:pPr>
    <w:rPr>
      <w:i/>
      <w:iCs/>
    </w:rPr>
  </w:style>
  <w:style w:type="paragraph" w:customStyle="1" w:styleId="normalp">
    <w:name w:val="normalp"/>
    <w:basedOn w:val="Normal"/>
    <w:rsid w:val="00602065"/>
    <w:pPr>
      <w:overflowPunct/>
      <w:autoSpaceDE/>
      <w:autoSpaceDN/>
      <w:adjustRightInd/>
      <w:spacing w:before="100" w:beforeAutospacing="1" w:after="100" w:afterAutospacing="1"/>
      <w:jc w:val="left"/>
      <w:textAlignment w:val="auto"/>
    </w:pPr>
    <w:rPr>
      <w:rFonts w:ascii="Verdana" w:hAnsi="Verdana"/>
      <w:sz w:val="16"/>
      <w:szCs w:val="16"/>
      <w:lang w:val="es-ES"/>
    </w:rPr>
  </w:style>
  <w:style w:type="paragraph" w:styleId="Subttulo">
    <w:name w:val="Subtitle"/>
    <w:basedOn w:val="Normal"/>
    <w:qFormat/>
    <w:rsid w:val="00602065"/>
    <w:pPr>
      <w:spacing w:after="180"/>
    </w:pPr>
    <w:rPr>
      <w:i/>
      <w:iCs/>
      <w:u w:val="single"/>
    </w:rPr>
  </w:style>
  <w:style w:type="character" w:styleId="nfasis">
    <w:name w:val="Emphasis"/>
    <w:basedOn w:val="Fuentedeprrafopredeter"/>
    <w:qFormat/>
    <w:rsid w:val="00602065"/>
    <w:rPr>
      <w:i/>
      <w:iCs/>
    </w:rPr>
  </w:style>
  <w:style w:type="character" w:customStyle="1" w:styleId="eacep1">
    <w:name w:val="eacep1"/>
    <w:basedOn w:val="Fuentedeprrafopredeter"/>
    <w:rsid w:val="004A313E"/>
    <w:rPr>
      <w:color w:val="000000"/>
    </w:rPr>
  </w:style>
  <w:style w:type="character" w:customStyle="1" w:styleId="Sangra3detindependienteCar">
    <w:name w:val="Sangría 3 de t. independiente Car"/>
    <w:basedOn w:val="Fuentedeprrafopredeter"/>
    <w:link w:val="Sangra3detindependiente"/>
    <w:rsid w:val="002F01BA"/>
    <w:rPr>
      <w:sz w:val="24"/>
      <w:lang w:val="es-CL"/>
    </w:rPr>
  </w:style>
  <w:style w:type="character" w:customStyle="1" w:styleId="Ttulo7Car">
    <w:name w:val="Título 7 Car"/>
    <w:basedOn w:val="Fuentedeprrafopredeter"/>
    <w:link w:val="Ttulo7"/>
    <w:rsid w:val="00F85CF3"/>
    <w:rPr>
      <w:i/>
      <w:iCs/>
      <w:sz w:val="24"/>
      <w:u w:val="single"/>
      <w:lang w:val="es-CL"/>
    </w:rPr>
  </w:style>
  <w:style w:type="character" w:customStyle="1" w:styleId="TextonotapieCar">
    <w:name w:val="Texto nota pie Car"/>
    <w:basedOn w:val="Fuentedeprrafopredeter"/>
    <w:link w:val="Textonotapie"/>
    <w:semiHidden/>
    <w:rsid w:val="00F85CF3"/>
    <w:rPr>
      <w:sz w:val="24"/>
      <w:lang w:val="es-C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99EB3F-629A-48B6-B744-C9ACD03C14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73</Pages>
  <Words>19655</Words>
  <Characters>108103</Characters>
  <Application>Microsoft Office Word</Application>
  <DocSecurity>0</DocSecurity>
  <Lines>900</Lines>
  <Paragraphs>255</Paragraphs>
  <ScaleCrop>false</ScaleCrop>
  <HeadingPairs>
    <vt:vector size="2" baseType="variant">
      <vt:variant>
        <vt:lpstr>Título</vt:lpstr>
      </vt:variant>
      <vt:variant>
        <vt:i4>1</vt:i4>
      </vt:variant>
    </vt:vector>
  </HeadingPairs>
  <TitlesOfParts>
    <vt:vector size="1" baseType="lpstr">
      <vt:lpstr>Derecho Procesal Civil</vt:lpstr>
    </vt:vector>
  </TitlesOfParts>
  <Company>Proyecto Eclipse</Company>
  <LinksUpToDate>false</LinksUpToDate>
  <CharactersWithSpaces>127503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Derecho Procesal Civil</dc:title>
  <dc:creator>Mauricio Gonzalez</dc:creator>
  <cp:lastModifiedBy>Sony SVE111B</cp:lastModifiedBy>
  <cp:revision>8</cp:revision>
  <cp:lastPrinted>2006-10-08T16:31:00Z</cp:lastPrinted>
  <dcterms:created xsi:type="dcterms:W3CDTF">2012-05-27T18:16:00Z</dcterms:created>
  <dcterms:modified xsi:type="dcterms:W3CDTF">2014-06-15T04:00:00Z</dcterms:modified>
</cp:coreProperties>
</file>